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E20" w:rsidRPr="007747E1" w:rsidRDefault="00407892" w:rsidP="007747E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747E1">
        <w:rPr>
          <w:rFonts w:ascii="Arial" w:hAnsi="Arial" w:cs="Arial"/>
          <w:b/>
          <w:sz w:val="24"/>
          <w:szCs w:val="24"/>
        </w:rPr>
        <w:t>JUSTIFICATIVA DE CANCELAMENTO</w:t>
      </w:r>
    </w:p>
    <w:p w:rsidR="00407892" w:rsidRPr="007747E1" w:rsidRDefault="00407892" w:rsidP="007747E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07892" w:rsidRPr="007747E1" w:rsidRDefault="009B0CD7" w:rsidP="007747E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747E1">
        <w:rPr>
          <w:rFonts w:ascii="Arial" w:hAnsi="Arial" w:cs="Arial"/>
          <w:b/>
          <w:sz w:val="24"/>
          <w:szCs w:val="24"/>
        </w:rPr>
        <w:t xml:space="preserve">PROCESSO DE LICITATORIO: </w:t>
      </w:r>
      <w:r w:rsidR="00207A4F" w:rsidRPr="007747E1">
        <w:rPr>
          <w:rFonts w:ascii="Arial" w:hAnsi="Arial" w:cs="Arial"/>
          <w:b/>
          <w:sz w:val="24"/>
          <w:szCs w:val="24"/>
        </w:rPr>
        <w:t>062/2017</w:t>
      </w:r>
    </w:p>
    <w:p w:rsidR="009B0CD7" w:rsidRPr="007747E1" w:rsidRDefault="009B0CD7" w:rsidP="007747E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747E1">
        <w:rPr>
          <w:rFonts w:ascii="Arial" w:hAnsi="Arial" w:cs="Arial"/>
          <w:b/>
          <w:sz w:val="24"/>
          <w:szCs w:val="24"/>
        </w:rPr>
        <w:t>PREGÃO:</w:t>
      </w:r>
      <w:r w:rsidR="00207A4F" w:rsidRPr="007747E1">
        <w:rPr>
          <w:rFonts w:ascii="Arial" w:hAnsi="Arial" w:cs="Arial"/>
          <w:b/>
          <w:sz w:val="24"/>
          <w:szCs w:val="24"/>
        </w:rPr>
        <w:t>038/2017</w:t>
      </w:r>
    </w:p>
    <w:p w:rsidR="009B0CD7" w:rsidRPr="007747E1" w:rsidRDefault="003E5A46" w:rsidP="007747E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747E1">
        <w:rPr>
          <w:rFonts w:ascii="Arial" w:hAnsi="Arial" w:cs="Arial"/>
          <w:b/>
          <w:sz w:val="24"/>
          <w:szCs w:val="24"/>
        </w:rPr>
        <w:t>REGISTRO DE PREÇO</w:t>
      </w:r>
    </w:p>
    <w:p w:rsidR="003E5A46" w:rsidRPr="007747E1" w:rsidRDefault="009B0CD7" w:rsidP="007747E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747E1">
        <w:rPr>
          <w:rFonts w:ascii="Arial" w:hAnsi="Arial" w:cs="Arial"/>
          <w:sz w:val="24"/>
          <w:szCs w:val="24"/>
        </w:rPr>
        <w:t xml:space="preserve">A comissão de pregão 2017 desse município </w:t>
      </w:r>
      <w:r w:rsidR="003E5A46" w:rsidRPr="007747E1">
        <w:rPr>
          <w:rFonts w:ascii="Arial" w:hAnsi="Arial" w:cs="Arial"/>
          <w:sz w:val="24"/>
          <w:szCs w:val="24"/>
        </w:rPr>
        <w:t>regulamentada pela portaria 014/2017 vem por meio dessa publicar o CANCELAMENTO do processo licitatório n° 62/2017 pregão 038/2017</w:t>
      </w:r>
      <w:r w:rsidR="007747E1" w:rsidRPr="007747E1">
        <w:rPr>
          <w:rFonts w:ascii="Arial" w:hAnsi="Arial" w:cs="Arial"/>
          <w:sz w:val="24"/>
          <w:szCs w:val="24"/>
        </w:rPr>
        <w:t xml:space="preserve"> registro de preço. </w:t>
      </w:r>
    </w:p>
    <w:p w:rsidR="007747E1" w:rsidRPr="007747E1" w:rsidRDefault="007747E1" w:rsidP="007747E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E5A46" w:rsidRPr="007747E1" w:rsidRDefault="003E5A46" w:rsidP="007747E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7747E1">
        <w:rPr>
          <w:rFonts w:ascii="Arial" w:hAnsi="Arial" w:cs="Arial"/>
          <w:b/>
          <w:sz w:val="24"/>
          <w:szCs w:val="24"/>
        </w:rPr>
        <w:t>OBJETO :</w:t>
      </w:r>
      <w:proofErr w:type="gramEnd"/>
      <w:r w:rsidRPr="007747E1">
        <w:rPr>
          <w:rFonts w:ascii="Arial" w:hAnsi="Arial" w:cs="Arial"/>
          <w:b/>
          <w:sz w:val="24"/>
          <w:szCs w:val="24"/>
        </w:rPr>
        <w:t xml:space="preserve"> </w:t>
      </w:r>
    </w:p>
    <w:p w:rsidR="003E5A46" w:rsidRPr="004424D4" w:rsidRDefault="003E5A46" w:rsidP="007747E1">
      <w:pPr>
        <w:spacing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 w:rsidRPr="004424D4">
        <w:rPr>
          <w:rFonts w:ascii="Arial" w:hAnsi="Arial" w:cs="Arial"/>
          <w:sz w:val="24"/>
          <w:szCs w:val="24"/>
        </w:rPr>
        <w:t xml:space="preserve">Trata-se do cancelamento do processo que tem como objeto </w:t>
      </w:r>
      <w:r w:rsidRPr="004424D4">
        <w:rPr>
          <w:rFonts w:ascii="Arial" w:hAnsi="Arial" w:cs="Arial"/>
          <w:b/>
          <w:bCs/>
          <w:color w:val="000000"/>
          <w:sz w:val="24"/>
          <w:szCs w:val="24"/>
        </w:rPr>
        <w:t>AQUISIÇÃO E FORNECIMENTO DE LUBRIFICANTES, GRAXAS, FILTROS E OUTROS, PARA VEÍCULOS E MÁQUINAS DA FROTA MUNICIPAL, COM TROCAS NO MUNICÍPIO DE PERDIGÃO-MG</w:t>
      </w:r>
      <w:r w:rsidRPr="004424D4">
        <w:rPr>
          <w:rFonts w:ascii="Arial" w:hAnsi="Arial" w:cs="Arial"/>
          <w:b/>
          <w:sz w:val="24"/>
          <w:szCs w:val="24"/>
        </w:rPr>
        <w:t>.</w:t>
      </w:r>
    </w:p>
    <w:p w:rsidR="00207A4F" w:rsidRPr="007747E1" w:rsidRDefault="00207A4F" w:rsidP="007747E1">
      <w:pPr>
        <w:spacing w:line="240" w:lineRule="auto"/>
        <w:ind w:right="-994"/>
        <w:jc w:val="both"/>
        <w:rPr>
          <w:rFonts w:ascii="Arial" w:hAnsi="Arial" w:cs="Arial"/>
          <w:b/>
          <w:sz w:val="24"/>
          <w:szCs w:val="24"/>
        </w:rPr>
      </w:pPr>
    </w:p>
    <w:p w:rsidR="00207A4F" w:rsidRPr="007747E1" w:rsidRDefault="00207A4F" w:rsidP="007747E1">
      <w:pPr>
        <w:spacing w:line="240" w:lineRule="auto"/>
        <w:ind w:right="-994"/>
        <w:jc w:val="both"/>
        <w:rPr>
          <w:rFonts w:ascii="Arial" w:hAnsi="Arial" w:cs="Arial"/>
          <w:b/>
          <w:sz w:val="24"/>
          <w:szCs w:val="24"/>
        </w:rPr>
      </w:pPr>
      <w:r w:rsidRPr="007747E1">
        <w:rPr>
          <w:rFonts w:ascii="Arial" w:hAnsi="Arial" w:cs="Arial"/>
          <w:b/>
          <w:sz w:val="24"/>
          <w:szCs w:val="24"/>
        </w:rPr>
        <w:t xml:space="preserve">DOS </w:t>
      </w:r>
      <w:proofErr w:type="gramStart"/>
      <w:r w:rsidRPr="007747E1">
        <w:rPr>
          <w:rFonts w:ascii="Arial" w:hAnsi="Arial" w:cs="Arial"/>
          <w:b/>
          <w:sz w:val="24"/>
          <w:szCs w:val="24"/>
        </w:rPr>
        <w:t>FATOS :</w:t>
      </w:r>
      <w:proofErr w:type="gramEnd"/>
      <w:r w:rsidRPr="007747E1">
        <w:rPr>
          <w:rFonts w:ascii="Arial" w:hAnsi="Arial" w:cs="Arial"/>
          <w:b/>
          <w:sz w:val="24"/>
          <w:szCs w:val="24"/>
        </w:rPr>
        <w:t xml:space="preserve"> </w:t>
      </w:r>
    </w:p>
    <w:p w:rsidR="00207A4F" w:rsidRPr="007747E1" w:rsidRDefault="00207A4F" w:rsidP="007747E1">
      <w:pPr>
        <w:spacing w:line="240" w:lineRule="auto"/>
        <w:ind w:right="-994"/>
        <w:jc w:val="both"/>
        <w:rPr>
          <w:rFonts w:ascii="Arial" w:hAnsi="Arial" w:cs="Arial"/>
          <w:sz w:val="24"/>
          <w:szCs w:val="24"/>
        </w:rPr>
      </w:pPr>
      <w:r w:rsidRPr="007747E1">
        <w:rPr>
          <w:rFonts w:ascii="Arial" w:hAnsi="Arial" w:cs="Arial"/>
          <w:sz w:val="24"/>
          <w:szCs w:val="24"/>
        </w:rPr>
        <w:t xml:space="preserve">Diante do objeto exposto foi aberto pregão do tipo menor preço por item </w:t>
      </w:r>
    </w:p>
    <w:p w:rsidR="00CB1F64" w:rsidRPr="004424D4" w:rsidRDefault="00CB1F64" w:rsidP="007747E1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747E1">
        <w:rPr>
          <w:rFonts w:ascii="Arial" w:hAnsi="Arial" w:cs="Arial"/>
          <w:sz w:val="24"/>
          <w:szCs w:val="24"/>
        </w:rPr>
        <w:t>Observando se que:</w:t>
      </w:r>
      <w:r w:rsidRPr="007747E1">
        <w:rPr>
          <w:rFonts w:ascii="Arial" w:hAnsi="Arial" w:cs="Arial"/>
          <w:b/>
          <w:sz w:val="24"/>
          <w:szCs w:val="24"/>
        </w:rPr>
        <w:t xml:space="preserve"> </w:t>
      </w:r>
      <w:r w:rsidRPr="004424D4">
        <w:rPr>
          <w:rFonts w:ascii="Arial" w:eastAsia="Times New Roman" w:hAnsi="Arial" w:cs="Arial"/>
          <w:sz w:val="24"/>
          <w:szCs w:val="24"/>
          <w:lang w:eastAsia="pt-BR"/>
        </w:rPr>
        <w:t xml:space="preserve">A pesquisa de preços consiste em procedimento prévio e </w:t>
      </w:r>
      <w:r w:rsidRPr="00CB1F64">
        <w:rPr>
          <w:rFonts w:ascii="Arial" w:eastAsia="Times New Roman" w:hAnsi="Arial" w:cs="Arial"/>
          <w:sz w:val="24"/>
          <w:szCs w:val="24"/>
          <w:lang w:eastAsia="pt-BR"/>
        </w:rPr>
        <w:t xml:space="preserve">indispensável para a verificação de existência de recursos suficientes para cobrir despesas decorrentes de contratação pública. Serve de base também para confronto e exame de propostas em licitação e estabelece o preço justo de referência que a Administração está disposta a contratar, devendo </w:t>
      </w:r>
      <w:r w:rsidRPr="004424D4">
        <w:rPr>
          <w:rFonts w:ascii="Arial" w:eastAsia="Times New Roman" w:hAnsi="Arial" w:cs="Arial"/>
          <w:sz w:val="24"/>
          <w:szCs w:val="24"/>
          <w:lang w:eastAsia="pt-BR"/>
        </w:rPr>
        <w:t xml:space="preserve">constar no edital o critério de </w:t>
      </w:r>
      <w:r w:rsidRPr="00CB1F64">
        <w:rPr>
          <w:rFonts w:ascii="Arial" w:eastAsia="Times New Roman" w:hAnsi="Arial" w:cs="Arial"/>
          <w:sz w:val="24"/>
          <w:szCs w:val="24"/>
          <w:lang w:eastAsia="pt-BR"/>
        </w:rPr>
        <w:t>aceitabilidade dos preços unitário e global.</w:t>
      </w:r>
      <w:r w:rsidRPr="004424D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B1F64">
        <w:rPr>
          <w:rFonts w:ascii="Arial" w:eastAsia="Times New Roman" w:hAnsi="Arial" w:cs="Arial"/>
          <w:sz w:val="24"/>
          <w:szCs w:val="24"/>
          <w:lang w:eastAsia="pt-BR"/>
        </w:rPr>
        <w:t xml:space="preserve">Mediante a pesquisa de preços se obtém a estimativa de custos que se apresenta como de fundamental importância nos procedimentos de contratação da Administração Pública, funcionando como instrumento de baliza aos valores oferecidos nos certames licitatórios e àqueles executados nas respectivas contratações. Assim, sua principal função é garantir que o Poder Público identifique o valor médio de mercado para </w:t>
      </w:r>
      <w:r w:rsidRPr="004424D4">
        <w:rPr>
          <w:rFonts w:ascii="Arial" w:eastAsia="Times New Roman" w:hAnsi="Arial" w:cs="Arial"/>
          <w:sz w:val="24"/>
          <w:szCs w:val="24"/>
          <w:lang w:eastAsia="pt-BR"/>
        </w:rPr>
        <w:t xml:space="preserve">uma </w:t>
      </w:r>
      <w:r w:rsidRPr="00CB1F64">
        <w:rPr>
          <w:rFonts w:ascii="Arial" w:eastAsia="Times New Roman" w:hAnsi="Arial" w:cs="Arial"/>
          <w:sz w:val="24"/>
          <w:szCs w:val="24"/>
          <w:lang w:eastAsia="pt-BR"/>
        </w:rPr>
        <w:t xml:space="preserve">pretensão contratual. </w:t>
      </w:r>
    </w:p>
    <w:p w:rsidR="00A37684" w:rsidRPr="004424D4" w:rsidRDefault="00CB1F64" w:rsidP="007747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B1F64">
        <w:rPr>
          <w:rFonts w:ascii="Arial" w:eastAsia="Times New Roman" w:hAnsi="Arial" w:cs="Arial"/>
          <w:sz w:val="24"/>
          <w:szCs w:val="24"/>
          <w:lang w:eastAsia="pt-BR"/>
        </w:rPr>
        <w:t>Dentre as diversas funções da pesquisa de preços, destacam-se:</w:t>
      </w:r>
    </w:p>
    <w:p w:rsidR="00CB1F64" w:rsidRPr="00CB1F64" w:rsidRDefault="00CB1F64" w:rsidP="007747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B1F6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Start"/>
      <w:r w:rsidRPr="00CB1F64">
        <w:rPr>
          <w:rFonts w:ascii="Arial" w:eastAsia="Times New Roman" w:hAnsi="Arial" w:cs="Arial"/>
          <w:sz w:val="24"/>
          <w:szCs w:val="24"/>
          <w:lang w:eastAsia="pt-BR"/>
        </w:rPr>
        <w:t>informar</w:t>
      </w:r>
      <w:proofErr w:type="gramEnd"/>
      <w:r w:rsidRPr="00CB1F64">
        <w:rPr>
          <w:rFonts w:ascii="Arial" w:eastAsia="Times New Roman" w:hAnsi="Arial" w:cs="Arial"/>
          <w:sz w:val="24"/>
          <w:szCs w:val="24"/>
          <w:lang w:eastAsia="pt-BR"/>
        </w:rPr>
        <w:t xml:space="preserve"> o preço justo de referência que a Administração está </w:t>
      </w:r>
    </w:p>
    <w:p w:rsidR="00CB1F64" w:rsidRPr="004424D4" w:rsidRDefault="00CB1F64" w:rsidP="007747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CB1F64">
        <w:rPr>
          <w:rFonts w:ascii="Arial" w:eastAsia="Times New Roman" w:hAnsi="Arial" w:cs="Arial"/>
          <w:sz w:val="24"/>
          <w:szCs w:val="24"/>
          <w:lang w:eastAsia="pt-BR"/>
        </w:rPr>
        <w:t>disposta</w:t>
      </w:r>
      <w:proofErr w:type="gramEnd"/>
      <w:r w:rsidRPr="00CB1F64">
        <w:rPr>
          <w:rFonts w:ascii="Arial" w:eastAsia="Times New Roman" w:hAnsi="Arial" w:cs="Arial"/>
          <w:sz w:val="24"/>
          <w:szCs w:val="24"/>
          <w:lang w:eastAsia="pt-BR"/>
        </w:rPr>
        <w:t xml:space="preserve"> a contratar;</w:t>
      </w:r>
    </w:p>
    <w:p w:rsidR="00A37684" w:rsidRPr="00CB1F64" w:rsidRDefault="00A37684" w:rsidP="007747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B1F64" w:rsidRPr="00CB1F64" w:rsidRDefault="00CB1F64" w:rsidP="007747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CB1F64">
        <w:rPr>
          <w:rFonts w:ascii="Arial" w:eastAsia="Times New Roman" w:hAnsi="Arial" w:cs="Arial"/>
          <w:sz w:val="24"/>
          <w:szCs w:val="24"/>
          <w:lang w:eastAsia="pt-BR"/>
        </w:rPr>
        <w:t>identificar</w:t>
      </w:r>
      <w:proofErr w:type="gramEnd"/>
      <w:r w:rsidRPr="00CB1F6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CB1F64">
        <w:rPr>
          <w:rFonts w:ascii="Arial" w:eastAsia="Times New Roman" w:hAnsi="Arial" w:cs="Arial"/>
          <w:sz w:val="24"/>
          <w:szCs w:val="24"/>
          <w:lang w:eastAsia="pt-BR"/>
        </w:rPr>
        <w:t>sobrepreços</w:t>
      </w:r>
      <w:proofErr w:type="spellEnd"/>
      <w:r w:rsidRPr="00CB1F64">
        <w:rPr>
          <w:rFonts w:ascii="Arial" w:eastAsia="Times New Roman" w:hAnsi="Arial" w:cs="Arial"/>
          <w:sz w:val="24"/>
          <w:szCs w:val="24"/>
          <w:lang w:eastAsia="pt-BR"/>
        </w:rPr>
        <w:t xml:space="preserve"> em itens de planilhas de custos;</w:t>
      </w:r>
    </w:p>
    <w:p w:rsidR="00CB1F64" w:rsidRPr="00CB1F64" w:rsidRDefault="00CB1F64" w:rsidP="007747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CB1F64">
        <w:rPr>
          <w:rFonts w:ascii="Arial" w:eastAsia="Times New Roman" w:hAnsi="Arial" w:cs="Arial"/>
          <w:sz w:val="24"/>
          <w:szCs w:val="24"/>
          <w:lang w:eastAsia="pt-BR"/>
        </w:rPr>
        <w:t>identificar</w:t>
      </w:r>
      <w:proofErr w:type="gramEnd"/>
      <w:r w:rsidRPr="00CB1F64">
        <w:rPr>
          <w:rFonts w:ascii="Arial" w:eastAsia="Times New Roman" w:hAnsi="Arial" w:cs="Arial"/>
          <w:sz w:val="24"/>
          <w:szCs w:val="24"/>
          <w:lang w:eastAsia="pt-BR"/>
        </w:rPr>
        <w:t xml:space="preserve"> proposta inexequível;</w:t>
      </w:r>
    </w:p>
    <w:p w:rsidR="00CB1F64" w:rsidRPr="004424D4" w:rsidRDefault="00CB1F64" w:rsidP="007747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CB1F64">
        <w:rPr>
          <w:rFonts w:ascii="Arial" w:eastAsia="Times New Roman" w:hAnsi="Arial" w:cs="Arial"/>
          <w:sz w:val="24"/>
          <w:szCs w:val="24"/>
          <w:lang w:eastAsia="pt-BR"/>
        </w:rPr>
        <w:t>impedir</w:t>
      </w:r>
      <w:proofErr w:type="gramEnd"/>
      <w:r w:rsidRPr="00CB1F64">
        <w:rPr>
          <w:rFonts w:ascii="Arial" w:eastAsia="Times New Roman" w:hAnsi="Arial" w:cs="Arial"/>
          <w:sz w:val="24"/>
          <w:szCs w:val="24"/>
          <w:lang w:eastAsia="pt-BR"/>
        </w:rPr>
        <w:t xml:space="preserve"> a contratação acima do preço de mercado;</w:t>
      </w:r>
    </w:p>
    <w:p w:rsidR="00CA06FE" w:rsidRPr="004424D4" w:rsidRDefault="00CA06FE" w:rsidP="007747E1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424D4">
        <w:rPr>
          <w:rFonts w:ascii="Arial" w:eastAsia="Times New Roman" w:hAnsi="Arial" w:cs="Arial"/>
          <w:sz w:val="24"/>
          <w:szCs w:val="24"/>
          <w:lang w:eastAsia="pt-BR"/>
        </w:rPr>
        <w:lastRenderedPageBreak/>
        <w:t>D</w:t>
      </w:r>
      <w:r w:rsidR="0030329C" w:rsidRPr="004424D4">
        <w:rPr>
          <w:rFonts w:ascii="Arial" w:eastAsia="Times New Roman" w:hAnsi="Arial" w:cs="Arial"/>
          <w:sz w:val="24"/>
          <w:szCs w:val="24"/>
          <w:lang w:eastAsia="pt-BR"/>
        </w:rPr>
        <w:t xml:space="preserve">iante do exposto da importância da pesquisa de preço no momento do certame observamos que só esteve presente um licitante a empresa POSTO IRMÃOS LIMA o qual o valor da proposta estava acima da </w:t>
      </w:r>
      <w:proofErr w:type="spellStart"/>
      <w:r w:rsidR="0030329C" w:rsidRPr="004424D4">
        <w:rPr>
          <w:rFonts w:ascii="Arial" w:eastAsia="Times New Roman" w:hAnsi="Arial" w:cs="Arial"/>
          <w:sz w:val="24"/>
          <w:szCs w:val="24"/>
          <w:lang w:eastAsia="pt-BR"/>
        </w:rPr>
        <w:t>media</w:t>
      </w:r>
      <w:proofErr w:type="spellEnd"/>
      <w:r w:rsidR="0030329C" w:rsidRPr="004424D4">
        <w:rPr>
          <w:rFonts w:ascii="Arial" w:eastAsia="Times New Roman" w:hAnsi="Arial" w:cs="Arial"/>
          <w:sz w:val="24"/>
          <w:szCs w:val="24"/>
          <w:lang w:eastAsia="pt-BR"/>
        </w:rPr>
        <w:t xml:space="preserve"> e no entrar na etapa de lances o representante da empresa deixou claro que não poderia dar lances que o valor final</w:t>
      </w:r>
      <w:r w:rsidRPr="004424D4">
        <w:rPr>
          <w:rFonts w:ascii="Arial" w:eastAsia="Times New Roman" w:hAnsi="Arial" w:cs="Arial"/>
          <w:sz w:val="24"/>
          <w:szCs w:val="24"/>
          <w:lang w:eastAsia="pt-BR"/>
        </w:rPr>
        <w:t xml:space="preserve"> seria o que estava</w:t>
      </w:r>
      <w:r w:rsidR="0030329C" w:rsidRPr="004424D4">
        <w:rPr>
          <w:rFonts w:ascii="Arial" w:eastAsia="Times New Roman" w:hAnsi="Arial" w:cs="Arial"/>
          <w:sz w:val="24"/>
          <w:szCs w:val="24"/>
          <w:lang w:eastAsia="pt-BR"/>
        </w:rPr>
        <w:t xml:space="preserve"> na proposta e não </w:t>
      </w:r>
      <w:r w:rsidRPr="004424D4">
        <w:rPr>
          <w:rFonts w:ascii="Arial" w:eastAsia="Times New Roman" w:hAnsi="Arial" w:cs="Arial"/>
          <w:sz w:val="24"/>
          <w:szCs w:val="24"/>
          <w:lang w:eastAsia="pt-BR"/>
        </w:rPr>
        <w:t xml:space="preserve">poderia abaixar mais nada nele. Momento esse que foi identificado o </w:t>
      </w:r>
      <w:proofErr w:type="spellStart"/>
      <w:r w:rsidRPr="004424D4">
        <w:rPr>
          <w:rFonts w:ascii="Arial" w:eastAsia="Times New Roman" w:hAnsi="Arial" w:cs="Arial"/>
          <w:sz w:val="24"/>
          <w:szCs w:val="24"/>
          <w:lang w:eastAsia="pt-BR"/>
        </w:rPr>
        <w:t>sobrepreço</w:t>
      </w:r>
      <w:proofErr w:type="spellEnd"/>
      <w:r w:rsidRPr="004424D4">
        <w:rPr>
          <w:rFonts w:ascii="Arial" w:eastAsia="Times New Roman" w:hAnsi="Arial" w:cs="Arial"/>
          <w:sz w:val="24"/>
          <w:szCs w:val="24"/>
          <w:lang w:eastAsia="pt-BR"/>
        </w:rPr>
        <w:t xml:space="preserve"> nos itens então suspendemos o certame para diligencias cabíveis. </w:t>
      </w:r>
    </w:p>
    <w:p w:rsidR="00CA06FE" w:rsidRPr="007747E1" w:rsidRDefault="00CA06FE" w:rsidP="007747E1">
      <w:pPr>
        <w:spacing w:line="240" w:lineRule="auto"/>
        <w:jc w:val="both"/>
        <w:rPr>
          <w:rFonts w:ascii="Arial" w:eastAsia="Times New Roman" w:hAnsi="Arial" w:cs="Arial"/>
          <w:sz w:val="27"/>
          <w:szCs w:val="27"/>
          <w:lang w:eastAsia="pt-BR"/>
        </w:rPr>
      </w:pPr>
    </w:p>
    <w:p w:rsidR="00611B43" w:rsidRPr="007747E1" w:rsidRDefault="00CA06FE" w:rsidP="007747E1">
      <w:pPr>
        <w:spacing w:line="240" w:lineRule="auto"/>
        <w:jc w:val="both"/>
        <w:rPr>
          <w:rFonts w:ascii="Arial" w:eastAsia="Times New Roman" w:hAnsi="Arial" w:cs="Arial"/>
          <w:sz w:val="27"/>
          <w:szCs w:val="27"/>
          <w:lang w:eastAsia="pt-BR"/>
        </w:rPr>
      </w:pPr>
      <w:r w:rsidRPr="007747E1">
        <w:rPr>
          <w:rFonts w:ascii="Arial" w:eastAsia="Times New Roman" w:hAnsi="Arial" w:cs="Arial"/>
          <w:sz w:val="27"/>
          <w:szCs w:val="27"/>
          <w:lang w:eastAsia="pt-BR"/>
        </w:rPr>
        <w:t xml:space="preserve">DA FUNDAMENTAÇÃO: </w:t>
      </w:r>
    </w:p>
    <w:p w:rsidR="00611B43" w:rsidRPr="004424D4" w:rsidRDefault="00CA06FE" w:rsidP="007747E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747E1">
        <w:rPr>
          <w:rFonts w:ascii="Arial" w:eastAsia="Times New Roman" w:hAnsi="Arial" w:cs="Arial"/>
          <w:sz w:val="27"/>
          <w:szCs w:val="27"/>
          <w:lang w:eastAsia="pt-BR"/>
        </w:rPr>
        <w:t xml:space="preserve"> </w:t>
      </w:r>
      <w:r w:rsidRPr="004424D4">
        <w:rPr>
          <w:rStyle w:val="Forte"/>
          <w:rFonts w:ascii="Arial" w:hAnsi="Arial" w:cs="Arial"/>
          <w:sz w:val="24"/>
          <w:szCs w:val="24"/>
        </w:rPr>
        <w:t xml:space="preserve">Acórdão 2014/2007 Plenário (Sumário) - </w:t>
      </w:r>
      <w:r w:rsidRPr="004424D4">
        <w:rPr>
          <w:rFonts w:ascii="Arial" w:hAnsi="Arial" w:cs="Arial"/>
          <w:sz w:val="24"/>
          <w:szCs w:val="24"/>
        </w:rPr>
        <w:t xml:space="preserve">Ateste a compatibilidade dos preços apresentados pelo licitante vencedor com os de mercado, e que também proceda ao confronto dos valores cotados com aqueles praticados por outros órgãos da Administração para os iguais serviços, a fim de, se for o caso, validar os valores a serem aceitos na contratação, conforme previsto no art. 43, inc. IV, da Lei no 8.666/1993. Especificações imprecisas, inadequada pesquisa de preços, desclassificação de empresa sem apontar todos os itens do edital não atendidos, incoerência nas respostas apresentadas pelo pregoeiro, adjudicação a empresa vencedora com valores significativamente </w:t>
      </w:r>
      <w:proofErr w:type="spellStart"/>
      <w:r w:rsidRPr="004424D4">
        <w:rPr>
          <w:rFonts w:ascii="Arial" w:hAnsi="Arial" w:cs="Arial"/>
          <w:sz w:val="24"/>
          <w:szCs w:val="24"/>
        </w:rPr>
        <w:t>superiores</w:t>
      </w:r>
      <w:proofErr w:type="spellEnd"/>
      <w:r w:rsidRPr="004424D4">
        <w:rPr>
          <w:rFonts w:ascii="Arial" w:hAnsi="Arial" w:cs="Arial"/>
          <w:sz w:val="24"/>
          <w:szCs w:val="24"/>
        </w:rPr>
        <w:t xml:space="preserve"> aos ofertados pela recorrente levam a determinação de anulação do edital.</w:t>
      </w:r>
    </w:p>
    <w:p w:rsidR="00611B43" w:rsidRPr="007747E1" w:rsidRDefault="00611B43" w:rsidP="007747E1">
      <w:pPr>
        <w:pStyle w:val="NormalWeb"/>
        <w:jc w:val="both"/>
        <w:rPr>
          <w:rFonts w:ascii="Arial" w:hAnsi="Arial" w:cs="Arial"/>
        </w:rPr>
      </w:pPr>
      <w:r w:rsidRPr="007747E1">
        <w:rPr>
          <w:rFonts w:ascii="Arial" w:hAnsi="Arial" w:cs="Arial"/>
        </w:rPr>
        <w:t>Como</w:t>
      </w:r>
      <w:r w:rsidR="00BB1183" w:rsidRPr="007747E1">
        <w:rPr>
          <w:rFonts w:ascii="Arial" w:hAnsi="Arial" w:cs="Arial"/>
        </w:rPr>
        <w:t xml:space="preserve"> </w:t>
      </w:r>
      <w:r w:rsidRPr="007747E1">
        <w:rPr>
          <w:rFonts w:ascii="Arial" w:hAnsi="Arial" w:cs="Arial"/>
        </w:rPr>
        <w:t xml:space="preserve">se vê os preços são referenciais para que a Administração tome uma decisão adequada julgando-os a partir dos procedimentos da licitação. Por isso, o zelo, o juízo próprio Nesse contexto cabe importantes definições da </w:t>
      </w:r>
      <w:hyperlink r:id="rId6" w:history="1">
        <w:r w:rsidRPr="007747E1">
          <w:rPr>
            <w:rStyle w:val="Hyperlink"/>
            <w:rFonts w:ascii="Arial" w:hAnsi="Arial" w:cs="Arial"/>
          </w:rPr>
          <w:t>Advocacia</w:t>
        </w:r>
      </w:hyperlink>
      <w:r w:rsidRPr="007747E1">
        <w:rPr>
          <w:rFonts w:ascii="Arial" w:hAnsi="Arial" w:cs="Arial"/>
        </w:rPr>
        <w:t xml:space="preserve"> Geral da União que orienta</w:t>
      </w:r>
    </w:p>
    <w:p w:rsidR="00611B43" w:rsidRPr="004424D4" w:rsidRDefault="00611B43" w:rsidP="007747E1">
      <w:pPr>
        <w:pStyle w:val="NormalWeb"/>
        <w:jc w:val="both"/>
        <w:rPr>
          <w:rFonts w:ascii="Arial" w:hAnsi="Arial" w:cs="Arial"/>
        </w:rPr>
      </w:pPr>
      <w:r w:rsidRPr="004424D4">
        <w:rPr>
          <w:rFonts w:ascii="Arial" w:hAnsi="Arial" w:cs="Arial"/>
        </w:rPr>
        <w:t>[...] 38. Destarte, no que se refere à obrigatoriedade de constar no edital de pregão o preço máximo que a Administração pretende pagar para a contratação, conforme se verifica na Planilha de Preços Máximos de fl. 64, trazemos os esclarecimentos prestados pela Zênite Consultoria:</w:t>
      </w:r>
    </w:p>
    <w:p w:rsidR="00611B43" w:rsidRPr="004424D4" w:rsidRDefault="00611B43" w:rsidP="007747E1">
      <w:pPr>
        <w:pStyle w:val="NormalWeb"/>
        <w:jc w:val="both"/>
        <w:rPr>
          <w:rFonts w:ascii="Arial" w:hAnsi="Arial" w:cs="Arial"/>
        </w:rPr>
      </w:pPr>
      <w:r w:rsidRPr="004424D4">
        <w:rPr>
          <w:rFonts w:ascii="Arial" w:hAnsi="Arial" w:cs="Arial"/>
        </w:rPr>
        <w:t>"Quando a Administração pretende adquirir bens ou serviços, com o objeto determinado, deve efetuar a avaliação do seu custo, mediante a realização de pesquisa de mercado. Esse procedimento deve ser observado tanto nas modalidades tradicionais da Lei nº 8.666/93, quanto no pregão (Lei nº 10.520/2002). O art. 3º, inc. III, da Lei 10.520/2002, por exemplo, estabelece que deve constar dos autos do procedimento o orçamento dos bens ou serviços a serem licitados.</w:t>
      </w:r>
    </w:p>
    <w:p w:rsidR="00611B43" w:rsidRPr="004424D4" w:rsidRDefault="00611B43" w:rsidP="007747E1">
      <w:pPr>
        <w:pStyle w:val="NormalWeb"/>
        <w:jc w:val="both"/>
        <w:rPr>
          <w:rFonts w:ascii="Arial" w:hAnsi="Arial" w:cs="Arial"/>
        </w:rPr>
      </w:pPr>
      <w:r w:rsidRPr="004424D4">
        <w:rPr>
          <w:rFonts w:ascii="Arial" w:hAnsi="Arial" w:cs="Arial"/>
        </w:rPr>
        <w:t>Com base nessa pesquisa, a Administração deverá fixar o preço estimado ou o preço máximo para a contratação (art. 40, inc. X, da Lei nº 8.666/93).</w:t>
      </w:r>
    </w:p>
    <w:p w:rsidR="00611B43" w:rsidRPr="004424D4" w:rsidRDefault="00611B43" w:rsidP="007747E1">
      <w:pPr>
        <w:pStyle w:val="art"/>
        <w:jc w:val="both"/>
        <w:rPr>
          <w:rFonts w:ascii="Arial" w:hAnsi="Arial" w:cs="Arial"/>
        </w:rPr>
      </w:pPr>
      <w:r w:rsidRPr="004424D4">
        <w:rPr>
          <w:rStyle w:val="Forte"/>
          <w:rFonts w:ascii="Arial" w:hAnsi="Arial" w:cs="Arial"/>
        </w:rPr>
        <w:t>Art. 40.</w:t>
      </w:r>
      <w:r w:rsidRPr="004424D4">
        <w:rPr>
          <w:rFonts w:ascii="Arial" w:hAnsi="Arial" w:cs="Arial"/>
        </w:rPr>
        <w:t xml:space="preserve"> O edital conterá no preâmbulo o número de ordem em série anual, o nome da repartição interessada e de seu setor, a modalidade, o regime de </w:t>
      </w:r>
      <w:r w:rsidRPr="004424D4">
        <w:rPr>
          <w:rFonts w:ascii="Arial" w:hAnsi="Arial" w:cs="Arial"/>
        </w:rPr>
        <w:lastRenderedPageBreak/>
        <w:t xml:space="preserve">execução e o tipo da licitação, a menção de que será regida por esta Lei, o local, dia e hora para recebimento da documentação e proposta, bem como para início da abertura dos envelopes, e indicará, obrigatoriamente, o seguinte: </w:t>
      </w:r>
    </w:p>
    <w:p w:rsidR="00611B43" w:rsidRPr="004424D4" w:rsidRDefault="00611B43" w:rsidP="007747E1">
      <w:pPr>
        <w:pStyle w:val="NormalWeb"/>
        <w:jc w:val="both"/>
        <w:rPr>
          <w:rFonts w:ascii="Arial" w:hAnsi="Arial" w:cs="Arial"/>
        </w:rPr>
      </w:pPr>
      <w:r w:rsidRPr="004424D4">
        <w:rPr>
          <w:rStyle w:val="Forte"/>
          <w:rFonts w:ascii="Arial" w:hAnsi="Arial" w:cs="Arial"/>
        </w:rPr>
        <w:t xml:space="preserve">X </w:t>
      </w:r>
      <w:r w:rsidRPr="004424D4">
        <w:rPr>
          <w:rFonts w:ascii="Arial" w:hAnsi="Arial" w:cs="Arial"/>
        </w:rPr>
        <w:t>- o critério de aceitabilidade dos preços unitário e global, conforme o caso, permitida a fixação de preços máximos e vedados a fixação de preços mínimos, critérios estatísticos ou faixas de variação em relação a preços de referência, ressalvado o disposto nos parágrafos 1º e 2º do art. 48; (Redação dada pela Lei nº 9.648, de 1998)</w:t>
      </w:r>
    </w:p>
    <w:p w:rsidR="00611B43" w:rsidRPr="004424D4" w:rsidRDefault="004424D4" w:rsidP="007747E1">
      <w:pPr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424D4">
        <w:rPr>
          <w:rFonts w:ascii="Arial" w:eastAsia="Times New Roman" w:hAnsi="Arial" w:cs="Arial"/>
          <w:b/>
          <w:sz w:val="24"/>
          <w:szCs w:val="24"/>
          <w:lang w:eastAsia="pt-BR"/>
        </w:rPr>
        <w:t>DECISÃO DA CPL</w:t>
      </w:r>
      <w:r w:rsidR="003115DE" w:rsidRPr="004424D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</w:p>
    <w:p w:rsidR="0047391E" w:rsidRPr="004424D4" w:rsidRDefault="003115DE" w:rsidP="007747E1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424D4">
        <w:rPr>
          <w:rFonts w:ascii="Arial" w:eastAsia="Times New Roman" w:hAnsi="Arial" w:cs="Arial"/>
          <w:sz w:val="24"/>
          <w:szCs w:val="24"/>
          <w:lang w:eastAsia="pt-BR"/>
        </w:rPr>
        <w:t>Diante do exposto as diligencias foram realizadas e foi constato que pelo preço médio não conseguiríamos contratar ninguém que nos entrega-se o lubrificante</w:t>
      </w:r>
      <w:r w:rsidR="0047391E" w:rsidRPr="004424D4">
        <w:rPr>
          <w:rFonts w:ascii="Arial" w:eastAsia="Times New Roman" w:hAnsi="Arial" w:cs="Arial"/>
          <w:sz w:val="24"/>
          <w:szCs w:val="24"/>
          <w:lang w:eastAsia="pt-BR"/>
        </w:rPr>
        <w:t xml:space="preserve"> e filtros com mão de obra da troca inclusa </w:t>
      </w:r>
      <w:r w:rsidRPr="004424D4">
        <w:rPr>
          <w:rFonts w:ascii="Arial" w:eastAsia="Times New Roman" w:hAnsi="Arial" w:cs="Arial"/>
          <w:sz w:val="24"/>
          <w:szCs w:val="24"/>
          <w:lang w:eastAsia="pt-BR"/>
        </w:rPr>
        <w:t xml:space="preserve">nos veículos. </w:t>
      </w:r>
      <w:r w:rsidR="0047391E" w:rsidRPr="004424D4">
        <w:rPr>
          <w:rFonts w:ascii="Arial" w:eastAsia="Times New Roman" w:hAnsi="Arial" w:cs="Arial"/>
          <w:sz w:val="24"/>
          <w:szCs w:val="24"/>
          <w:lang w:eastAsia="pt-BR"/>
        </w:rPr>
        <w:t>Então</w:t>
      </w:r>
      <w:r w:rsidRPr="004424D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4424D4">
        <w:rPr>
          <w:rFonts w:ascii="Arial" w:eastAsia="Times New Roman" w:hAnsi="Arial" w:cs="Arial"/>
          <w:sz w:val="24"/>
          <w:szCs w:val="24"/>
          <w:lang w:eastAsia="pt-BR"/>
        </w:rPr>
        <w:t>decidimos</w:t>
      </w:r>
      <w:r w:rsidRPr="004424D4">
        <w:rPr>
          <w:rFonts w:ascii="Arial" w:eastAsia="Times New Roman" w:hAnsi="Arial" w:cs="Arial"/>
          <w:sz w:val="24"/>
          <w:szCs w:val="24"/>
          <w:lang w:eastAsia="pt-BR"/>
        </w:rPr>
        <w:t xml:space="preserve"> por </w:t>
      </w:r>
      <w:r w:rsidRPr="004424D4">
        <w:rPr>
          <w:rFonts w:ascii="Arial" w:eastAsia="Times New Roman" w:hAnsi="Arial" w:cs="Arial"/>
          <w:b/>
          <w:sz w:val="24"/>
          <w:szCs w:val="24"/>
          <w:lang w:eastAsia="pt-BR"/>
        </w:rPr>
        <w:t>CANCELAR</w:t>
      </w:r>
      <w:r w:rsidRPr="004424D4">
        <w:rPr>
          <w:rFonts w:ascii="Arial" w:eastAsia="Times New Roman" w:hAnsi="Arial" w:cs="Arial"/>
          <w:sz w:val="24"/>
          <w:szCs w:val="24"/>
          <w:lang w:eastAsia="pt-BR"/>
        </w:rPr>
        <w:t xml:space="preserve"> esse processo e abrir outro no qual fosse realizado só a compra do </w:t>
      </w:r>
      <w:r w:rsidR="0047391E" w:rsidRPr="004424D4">
        <w:rPr>
          <w:rFonts w:ascii="Arial" w:eastAsia="Times New Roman" w:hAnsi="Arial" w:cs="Arial"/>
          <w:sz w:val="24"/>
          <w:szCs w:val="24"/>
          <w:lang w:eastAsia="pt-BR"/>
        </w:rPr>
        <w:t>lubrificante e filtro sem mão de obra.</w:t>
      </w:r>
    </w:p>
    <w:p w:rsidR="0047391E" w:rsidRPr="004424D4" w:rsidRDefault="0047391E" w:rsidP="007747E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24D4">
        <w:rPr>
          <w:rFonts w:ascii="Arial" w:hAnsi="Arial" w:cs="Arial"/>
          <w:sz w:val="24"/>
          <w:szCs w:val="24"/>
        </w:rPr>
        <w:t>Nada mais havendo a tratar, deu-se por encerrada a sessão, lavrando-se o presente registro dos acontecimentos, que após lido e achado conforme, vai assinado pelos presentes.</w:t>
      </w:r>
    </w:p>
    <w:p w:rsidR="00407AEB" w:rsidRDefault="00407AEB" w:rsidP="007747E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B1183" w:rsidRPr="004424D4" w:rsidRDefault="00BB1183" w:rsidP="007747E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424D4">
        <w:rPr>
          <w:rFonts w:ascii="Arial" w:hAnsi="Arial" w:cs="Arial"/>
          <w:sz w:val="24"/>
          <w:szCs w:val="24"/>
        </w:rPr>
        <w:t>Perdigão, 1</w:t>
      </w:r>
      <w:r w:rsidR="007747E1" w:rsidRPr="004424D4">
        <w:rPr>
          <w:rFonts w:ascii="Arial" w:hAnsi="Arial" w:cs="Arial"/>
          <w:sz w:val="24"/>
          <w:szCs w:val="24"/>
        </w:rPr>
        <w:t>4 de julho de 2017</w:t>
      </w:r>
    </w:p>
    <w:p w:rsidR="007747E1" w:rsidRPr="007747E1" w:rsidRDefault="007747E1" w:rsidP="007747E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747E1" w:rsidRPr="007747E1" w:rsidRDefault="007747E1" w:rsidP="007747E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747E1" w:rsidRPr="007747E1" w:rsidRDefault="007747E1" w:rsidP="007747E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747E1">
        <w:rPr>
          <w:rFonts w:ascii="Arial" w:hAnsi="Arial" w:cs="Arial"/>
          <w:b/>
          <w:bCs/>
          <w:sz w:val="24"/>
          <w:szCs w:val="24"/>
        </w:rPr>
        <w:t>LUZIANA CORDEIRO DE MELO</w:t>
      </w:r>
    </w:p>
    <w:p w:rsidR="007747E1" w:rsidRPr="007747E1" w:rsidRDefault="007747E1" w:rsidP="007747E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747E1">
        <w:rPr>
          <w:rFonts w:ascii="Arial" w:hAnsi="Arial" w:cs="Arial"/>
          <w:bCs/>
          <w:sz w:val="24"/>
          <w:szCs w:val="24"/>
        </w:rPr>
        <w:t>PREGOEIRA OFICIAL</w:t>
      </w:r>
    </w:p>
    <w:p w:rsidR="007747E1" w:rsidRPr="007747E1" w:rsidRDefault="007747E1" w:rsidP="007747E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747E1" w:rsidRPr="007747E1" w:rsidRDefault="007747E1" w:rsidP="007747E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747E1" w:rsidRPr="007747E1" w:rsidRDefault="007747E1" w:rsidP="007747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747E1">
        <w:rPr>
          <w:rFonts w:ascii="Arial" w:hAnsi="Arial" w:cs="Arial"/>
          <w:b/>
          <w:sz w:val="24"/>
          <w:szCs w:val="24"/>
        </w:rPr>
        <w:t>KASSIO WILKER DE MORAIS</w:t>
      </w:r>
    </w:p>
    <w:p w:rsidR="007747E1" w:rsidRPr="007747E1" w:rsidRDefault="007747E1" w:rsidP="007747E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747E1">
        <w:rPr>
          <w:rFonts w:ascii="Arial" w:hAnsi="Arial" w:cs="Arial"/>
          <w:bCs/>
          <w:sz w:val="24"/>
          <w:szCs w:val="24"/>
        </w:rPr>
        <w:t>EQUIPE DE APOIO</w:t>
      </w:r>
    </w:p>
    <w:p w:rsidR="007747E1" w:rsidRPr="007747E1" w:rsidRDefault="007747E1" w:rsidP="007747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47E1" w:rsidRPr="007747E1" w:rsidRDefault="007747E1" w:rsidP="007747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47E1" w:rsidRPr="007747E1" w:rsidRDefault="007747E1" w:rsidP="007747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747E1">
        <w:rPr>
          <w:rFonts w:ascii="Arial" w:hAnsi="Arial" w:cs="Arial"/>
          <w:b/>
          <w:sz w:val="24"/>
          <w:szCs w:val="24"/>
        </w:rPr>
        <w:t>MAURICIO JOSE DA SILVA</w:t>
      </w:r>
    </w:p>
    <w:p w:rsidR="007747E1" w:rsidRPr="007747E1" w:rsidRDefault="007747E1" w:rsidP="007747E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747E1">
        <w:rPr>
          <w:rFonts w:ascii="Arial" w:hAnsi="Arial" w:cs="Arial"/>
          <w:bCs/>
          <w:sz w:val="24"/>
          <w:szCs w:val="24"/>
        </w:rPr>
        <w:t>EQUIPE DE APOIO</w:t>
      </w:r>
    </w:p>
    <w:p w:rsidR="007747E1" w:rsidRPr="007747E1" w:rsidRDefault="007747E1" w:rsidP="007747E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7747E1" w:rsidRPr="007747E1" w:rsidRDefault="007747E1" w:rsidP="007747E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7747E1" w:rsidRPr="007747E1" w:rsidRDefault="007747E1" w:rsidP="007747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747E1">
        <w:rPr>
          <w:rFonts w:ascii="Arial" w:hAnsi="Arial" w:cs="Arial"/>
          <w:b/>
          <w:sz w:val="24"/>
          <w:szCs w:val="24"/>
        </w:rPr>
        <w:t xml:space="preserve">EDNA MARIA DUARTE MORETTE </w:t>
      </w:r>
    </w:p>
    <w:p w:rsidR="009B0CD7" w:rsidRPr="007747E1" w:rsidRDefault="007747E1" w:rsidP="007747E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EQUIPE DE APOIO</w:t>
      </w:r>
    </w:p>
    <w:sectPr w:rsidR="009B0CD7" w:rsidRPr="007747E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516" w:rsidRDefault="00AE7516" w:rsidP="00407892">
      <w:pPr>
        <w:spacing w:after="0" w:line="240" w:lineRule="auto"/>
      </w:pPr>
      <w:r>
        <w:separator/>
      </w:r>
    </w:p>
  </w:endnote>
  <w:endnote w:type="continuationSeparator" w:id="0">
    <w:p w:rsidR="00AE7516" w:rsidRDefault="00AE7516" w:rsidP="00407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516" w:rsidRDefault="00AE7516" w:rsidP="00407892">
      <w:pPr>
        <w:spacing w:after="0" w:line="240" w:lineRule="auto"/>
      </w:pPr>
      <w:r>
        <w:separator/>
      </w:r>
    </w:p>
  </w:footnote>
  <w:footnote w:type="continuationSeparator" w:id="0">
    <w:p w:rsidR="00AE7516" w:rsidRDefault="00AE7516" w:rsidP="00407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892" w:rsidRPr="00904679" w:rsidRDefault="00407892" w:rsidP="00407892">
    <w:pPr>
      <w:tabs>
        <w:tab w:val="center" w:pos="4419"/>
        <w:tab w:val="right" w:pos="8838"/>
      </w:tabs>
      <w:jc w:val="both"/>
      <w:rPr>
        <w:bCs/>
        <w:sz w:val="24"/>
        <w:lang w:eastAsia="pt-BR"/>
      </w:rPr>
    </w:pPr>
    <w:r>
      <w:rPr>
        <w:bCs/>
        <w:noProof/>
        <w:sz w:val="24"/>
        <w:lang w:eastAsia="pt-B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65.7pt;margin-top:-26pt;width:52.4pt;height:56.25pt;z-index:251658240">
          <v:imagedata r:id="rId1" o:title=""/>
          <w10:wrap type="topAndBottom"/>
        </v:shape>
        <o:OLEObject Type="Embed" ProgID="PBrush" ShapeID="_x0000_s2049" DrawAspect="Content" ObjectID="_1562140255" r:id="rId2"/>
      </w:object>
    </w:r>
    <w:r w:rsidRPr="00904679">
      <w:rPr>
        <w:sz w:val="24"/>
        <w:lang w:eastAsia="pt-BR"/>
      </w:rPr>
      <w:t xml:space="preserve">          </w:t>
    </w:r>
    <w:r>
      <w:rPr>
        <w:sz w:val="24"/>
        <w:lang w:eastAsia="pt-BR"/>
      </w:rPr>
      <w:t xml:space="preserve">                            </w:t>
    </w:r>
    <w:r w:rsidRPr="00904679">
      <w:rPr>
        <w:sz w:val="24"/>
        <w:lang w:eastAsia="pt-BR"/>
      </w:rPr>
      <w:t xml:space="preserve">  MUNICÍPIO DE PERDIGÃO - 2017/ 2020 </w:t>
    </w:r>
  </w:p>
  <w:p w:rsidR="00407892" w:rsidRPr="00904679" w:rsidRDefault="00407892" w:rsidP="00407892">
    <w:pPr>
      <w:tabs>
        <w:tab w:val="center" w:pos="4419"/>
        <w:tab w:val="right" w:pos="8838"/>
      </w:tabs>
      <w:jc w:val="center"/>
      <w:rPr>
        <w:b/>
        <w:bCs/>
        <w:sz w:val="24"/>
        <w:lang w:eastAsia="pt-BR"/>
      </w:rPr>
    </w:pPr>
    <w:r w:rsidRPr="00904679">
      <w:rPr>
        <w:sz w:val="24"/>
        <w:lang w:eastAsia="pt-BR"/>
      </w:rPr>
      <w:t xml:space="preserve">          Av. Santa Rita, 150 – Centro - Perdigão / MG -    CNPJ – 18.301.051.0001 / 19 </w:t>
    </w:r>
  </w:p>
  <w:p w:rsidR="00407892" w:rsidRPr="00904679" w:rsidRDefault="00407892" w:rsidP="00407892">
    <w:pPr>
      <w:tabs>
        <w:tab w:val="center" w:pos="4419"/>
        <w:tab w:val="right" w:pos="8838"/>
      </w:tabs>
      <w:jc w:val="center"/>
      <w:rPr>
        <w:b/>
        <w:bCs/>
        <w:sz w:val="24"/>
        <w:lang w:eastAsia="pt-BR"/>
      </w:rPr>
    </w:pPr>
    <w:proofErr w:type="spellStart"/>
    <w:r w:rsidRPr="00904679">
      <w:rPr>
        <w:sz w:val="24"/>
        <w:lang w:eastAsia="pt-BR"/>
      </w:rPr>
      <w:t>Tel</w:t>
    </w:r>
    <w:proofErr w:type="spellEnd"/>
    <w:r w:rsidRPr="00904679">
      <w:rPr>
        <w:sz w:val="24"/>
        <w:lang w:eastAsia="pt-BR"/>
      </w:rPr>
      <w:t>/ Fax: (37) 3287-</w:t>
    </w:r>
    <w:proofErr w:type="gramStart"/>
    <w:r w:rsidRPr="00904679">
      <w:rPr>
        <w:sz w:val="24"/>
        <w:lang w:eastAsia="pt-BR"/>
      </w:rPr>
      <w:t>1030  E</w:t>
    </w:r>
    <w:proofErr w:type="gramEnd"/>
    <w:r w:rsidRPr="00904679">
      <w:rPr>
        <w:sz w:val="24"/>
        <w:lang w:eastAsia="pt-BR"/>
      </w:rPr>
      <w:t xml:space="preserve"> - mail: prefperdigao@netsite.com.br</w:t>
    </w:r>
  </w:p>
  <w:p w:rsidR="00407892" w:rsidRPr="00904679" w:rsidRDefault="00407892" w:rsidP="00407892">
    <w:pPr>
      <w:tabs>
        <w:tab w:val="center" w:pos="4419"/>
        <w:tab w:val="right" w:pos="8838"/>
      </w:tabs>
      <w:jc w:val="both"/>
      <w:rPr>
        <w:b/>
        <w:bCs/>
        <w:sz w:val="24"/>
        <w:lang w:eastAsia="pt-BR"/>
      </w:rPr>
    </w:pPr>
  </w:p>
  <w:p w:rsidR="00407892" w:rsidRDefault="0040789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892"/>
    <w:rsid w:val="00207A4F"/>
    <w:rsid w:val="0030329C"/>
    <w:rsid w:val="003115DE"/>
    <w:rsid w:val="003E5A46"/>
    <w:rsid w:val="00407892"/>
    <w:rsid w:val="00407AEB"/>
    <w:rsid w:val="004257B2"/>
    <w:rsid w:val="004424D4"/>
    <w:rsid w:val="0047391E"/>
    <w:rsid w:val="00611B43"/>
    <w:rsid w:val="007747E1"/>
    <w:rsid w:val="008D3E20"/>
    <w:rsid w:val="009B0CD7"/>
    <w:rsid w:val="00A37684"/>
    <w:rsid w:val="00AE7516"/>
    <w:rsid w:val="00BB1183"/>
    <w:rsid w:val="00CA06FE"/>
    <w:rsid w:val="00CB1F64"/>
    <w:rsid w:val="00CF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60EDB41-BC80-4B91-92DE-A3865E48D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078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7892"/>
  </w:style>
  <w:style w:type="paragraph" w:styleId="Rodap">
    <w:name w:val="footer"/>
    <w:basedOn w:val="Normal"/>
    <w:link w:val="RodapChar"/>
    <w:uiPriority w:val="99"/>
    <w:unhideWhenUsed/>
    <w:rsid w:val="004078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7892"/>
  </w:style>
  <w:style w:type="character" w:styleId="Forte">
    <w:name w:val="Strong"/>
    <w:basedOn w:val="Fontepargpadro"/>
    <w:uiPriority w:val="22"/>
    <w:qFormat/>
    <w:rsid w:val="00CA06F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11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11B43"/>
    <w:rPr>
      <w:color w:val="0000FF"/>
      <w:u w:val="single"/>
    </w:rPr>
  </w:style>
  <w:style w:type="paragraph" w:customStyle="1" w:styleId="art">
    <w:name w:val="art"/>
    <w:basedOn w:val="Normal"/>
    <w:rsid w:val="00611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7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7A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8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7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us.com.br/tudo/advocaci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889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2017-07-21T13:52:00Z</cp:lastPrinted>
  <dcterms:created xsi:type="dcterms:W3CDTF">2017-07-21T12:26:00Z</dcterms:created>
  <dcterms:modified xsi:type="dcterms:W3CDTF">2017-07-21T14:05:00Z</dcterms:modified>
</cp:coreProperties>
</file>