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C61" w:rsidRPr="005E1BB8" w:rsidRDefault="000A0857" w:rsidP="00E534C5">
      <w:pPr>
        <w:pStyle w:val="WW-Padro"/>
        <w:pBdr>
          <w:top w:val="single" w:sz="4" w:space="1" w:color="auto"/>
          <w:left w:val="single" w:sz="4" w:space="4" w:color="auto"/>
          <w:bottom w:val="single" w:sz="4" w:space="1" w:color="auto"/>
          <w:right w:val="single" w:sz="4" w:space="4" w:color="auto"/>
        </w:pBdr>
        <w:shd w:val="clear" w:color="auto" w:fill="D6E3BC"/>
        <w:jc w:val="center"/>
        <w:rPr>
          <w:rFonts w:ascii="Arial" w:hAnsi="Arial" w:cs="Arial"/>
          <w:b/>
          <w:color w:val="000000"/>
          <w:szCs w:val="24"/>
        </w:rPr>
      </w:pPr>
      <w:r w:rsidRPr="005E1BB8">
        <w:rPr>
          <w:rFonts w:ascii="Arial" w:hAnsi="Arial" w:cs="Arial"/>
          <w:b/>
          <w:color w:val="000000"/>
          <w:szCs w:val="24"/>
        </w:rPr>
        <w:t>E</w:t>
      </w:r>
      <w:r w:rsidR="00321C61" w:rsidRPr="005E1BB8">
        <w:rPr>
          <w:rFonts w:ascii="Arial" w:hAnsi="Arial" w:cs="Arial"/>
          <w:b/>
          <w:color w:val="000000"/>
          <w:szCs w:val="24"/>
        </w:rPr>
        <w:t>DITAL DE LICITAÇÃO</w:t>
      </w:r>
    </w:p>
    <w:p w:rsidR="00321C61" w:rsidRPr="005E1BB8" w:rsidRDefault="00321C61" w:rsidP="00321C61">
      <w:pPr>
        <w:pStyle w:val="WW-Padro"/>
        <w:jc w:val="center"/>
        <w:rPr>
          <w:rFonts w:ascii="Arial" w:hAnsi="Arial" w:cs="Arial"/>
          <w:b/>
          <w:color w:val="000000"/>
          <w:szCs w:val="24"/>
        </w:rPr>
      </w:pPr>
    </w:p>
    <w:p w:rsidR="00321C61" w:rsidRPr="00AC2841" w:rsidRDefault="00CD6DAC" w:rsidP="00321C61">
      <w:pPr>
        <w:pStyle w:val="WW-Padro"/>
        <w:rPr>
          <w:rFonts w:ascii="Arial" w:hAnsi="Arial" w:cs="Arial"/>
          <w:b/>
          <w:color w:val="000000"/>
          <w:szCs w:val="24"/>
        </w:rPr>
      </w:pPr>
      <w:r w:rsidRPr="00AC2841">
        <w:rPr>
          <w:rFonts w:ascii="Arial" w:hAnsi="Arial" w:cs="Arial"/>
          <w:color w:val="000000"/>
          <w:szCs w:val="24"/>
        </w:rPr>
        <w:t>PROCESSO LICITATÓRIO:</w:t>
      </w:r>
      <w:r w:rsidR="00AC2841" w:rsidRPr="00AC2841">
        <w:rPr>
          <w:rFonts w:ascii="Arial" w:hAnsi="Arial" w:cs="Arial"/>
          <w:color w:val="000000"/>
          <w:szCs w:val="24"/>
        </w:rPr>
        <w:t xml:space="preserve"> </w:t>
      </w:r>
      <w:r w:rsidR="00131DCE">
        <w:rPr>
          <w:rFonts w:ascii="Arial" w:hAnsi="Arial" w:cs="Arial"/>
          <w:b/>
          <w:color w:val="000000"/>
          <w:szCs w:val="24"/>
        </w:rPr>
        <w:t>000064</w:t>
      </w:r>
      <w:r w:rsidR="00AC2841" w:rsidRPr="00AC2841">
        <w:rPr>
          <w:rFonts w:ascii="Arial" w:hAnsi="Arial" w:cs="Arial"/>
          <w:b/>
          <w:szCs w:val="24"/>
        </w:rPr>
        <w:t>/</w:t>
      </w:r>
      <w:r w:rsidR="00131DCE">
        <w:rPr>
          <w:rFonts w:ascii="Arial" w:hAnsi="Arial" w:cs="Arial"/>
          <w:b/>
          <w:szCs w:val="24"/>
        </w:rPr>
        <w:t>2017</w:t>
      </w:r>
    </w:p>
    <w:p w:rsidR="00AC2841" w:rsidRPr="00AC2841" w:rsidRDefault="00131DCE" w:rsidP="00AC28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b/>
          <w:sz w:val="24"/>
          <w:szCs w:val="24"/>
        </w:rPr>
      </w:pPr>
      <w:r>
        <w:rPr>
          <w:rFonts w:ascii="Arial" w:hAnsi="Arial" w:cs="Arial"/>
          <w:b/>
          <w:sz w:val="24"/>
          <w:szCs w:val="24"/>
        </w:rPr>
        <w:t>Pregão</w:t>
      </w:r>
      <w:r w:rsidR="00AC2841" w:rsidRPr="00AC2841">
        <w:rPr>
          <w:rFonts w:ascii="Arial" w:hAnsi="Arial" w:cs="Arial"/>
          <w:b/>
          <w:sz w:val="24"/>
          <w:szCs w:val="24"/>
        </w:rPr>
        <w:t xml:space="preserve">, </w:t>
      </w:r>
      <w:r w:rsidR="00AC2841" w:rsidRPr="00AC2841">
        <w:rPr>
          <w:rFonts w:ascii="Arial" w:hAnsi="Arial" w:cs="Arial"/>
          <w:b/>
          <w:bCs/>
          <w:sz w:val="24"/>
          <w:szCs w:val="24"/>
        </w:rPr>
        <w:t xml:space="preserve">Nº: </w:t>
      </w:r>
      <w:r>
        <w:rPr>
          <w:rFonts w:ascii="Arial" w:hAnsi="Arial" w:cs="Arial"/>
          <w:b/>
          <w:sz w:val="24"/>
          <w:szCs w:val="24"/>
        </w:rPr>
        <w:t>000040</w:t>
      </w:r>
      <w:r w:rsidR="00AC2841" w:rsidRPr="00AC2841">
        <w:rPr>
          <w:rFonts w:ascii="Arial" w:hAnsi="Arial" w:cs="Arial"/>
          <w:b/>
          <w:sz w:val="24"/>
          <w:szCs w:val="24"/>
        </w:rPr>
        <w:t>/</w:t>
      </w:r>
      <w:r>
        <w:rPr>
          <w:rFonts w:ascii="Arial" w:hAnsi="Arial" w:cs="Arial"/>
          <w:b/>
          <w:sz w:val="24"/>
          <w:szCs w:val="24"/>
        </w:rPr>
        <w:t>2017</w:t>
      </w:r>
    </w:p>
    <w:p w:rsidR="00321C61" w:rsidRPr="00AC2841" w:rsidRDefault="00CD6DAC" w:rsidP="00321C61">
      <w:pPr>
        <w:pStyle w:val="WW-Padro"/>
        <w:rPr>
          <w:rFonts w:ascii="Arial" w:hAnsi="Arial" w:cs="Arial"/>
          <w:b/>
          <w:color w:val="000000"/>
          <w:szCs w:val="24"/>
        </w:rPr>
      </w:pPr>
      <w:r w:rsidRPr="00AC2841">
        <w:rPr>
          <w:rFonts w:ascii="Arial" w:hAnsi="Arial" w:cs="Arial"/>
          <w:color w:val="000000"/>
          <w:szCs w:val="24"/>
        </w:rPr>
        <w:t xml:space="preserve">TIPO: </w:t>
      </w:r>
      <w:r w:rsidRPr="00AC2841">
        <w:rPr>
          <w:rFonts w:ascii="Arial" w:hAnsi="Arial" w:cs="Arial"/>
          <w:b/>
          <w:color w:val="000000"/>
          <w:szCs w:val="24"/>
        </w:rPr>
        <w:t>PRESENCIAL</w:t>
      </w:r>
      <w:r w:rsidR="00EE4763" w:rsidRPr="00AC2841">
        <w:rPr>
          <w:rFonts w:ascii="Arial" w:hAnsi="Arial" w:cs="Arial"/>
          <w:b/>
          <w:color w:val="000000"/>
          <w:szCs w:val="24"/>
        </w:rPr>
        <w:t xml:space="preserve"> REGISTRO DE PREÇO </w:t>
      </w:r>
      <w:r w:rsidR="00AC2841">
        <w:rPr>
          <w:rFonts w:ascii="Arial" w:hAnsi="Arial" w:cs="Arial"/>
          <w:b/>
          <w:color w:val="000000"/>
          <w:szCs w:val="24"/>
        </w:rPr>
        <w:t xml:space="preserve">Nº </w:t>
      </w:r>
      <w:r w:rsidR="009F1A1D">
        <w:rPr>
          <w:rFonts w:ascii="Arial" w:hAnsi="Arial" w:cs="Arial"/>
          <w:b/>
          <w:color w:val="000000"/>
          <w:szCs w:val="24"/>
        </w:rPr>
        <w:t>00040/2017</w:t>
      </w:r>
    </w:p>
    <w:p w:rsidR="00DC109C" w:rsidRPr="005E1BB8" w:rsidRDefault="00DC109C" w:rsidP="00321C61">
      <w:pPr>
        <w:pStyle w:val="WW-Padro"/>
        <w:rPr>
          <w:rFonts w:ascii="Arial" w:hAnsi="Arial" w:cs="Arial"/>
          <w:b/>
          <w:color w:val="000000"/>
          <w:szCs w:val="24"/>
        </w:rPr>
      </w:pPr>
    </w:p>
    <w:p w:rsidR="002E276D" w:rsidRPr="005E1BB8" w:rsidRDefault="002E276D" w:rsidP="00321C61">
      <w:pPr>
        <w:pStyle w:val="WW-Padro"/>
        <w:rPr>
          <w:rFonts w:ascii="Arial" w:hAnsi="Arial" w:cs="Arial"/>
          <w:b/>
          <w:color w:val="000000"/>
          <w:szCs w:val="24"/>
        </w:rPr>
      </w:pPr>
    </w:p>
    <w:p w:rsidR="005D5E8D" w:rsidRPr="005E1BB8" w:rsidRDefault="005D5E8D" w:rsidP="00321C61">
      <w:pPr>
        <w:pStyle w:val="WW-Padro"/>
        <w:rPr>
          <w:rFonts w:ascii="Arial" w:hAnsi="Arial" w:cs="Arial"/>
          <w:b/>
          <w:color w:val="000000"/>
          <w:szCs w:val="24"/>
        </w:rPr>
      </w:pPr>
    </w:p>
    <w:p w:rsidR="00DC109C" w:rsidRPr="005E1BB8" w:rsidRDefault="00DC109C" w:rsidP="00321C61">
      <w:pPr>
        <w:pStyle w:val="WW-Padro"/>
        <w:rPr>
          <w:rFonts w:ascii="Arial" w:hAnsi="Arial" w:cs="Arial"/>
          <w:b/>
          <w:color w:val="000000"/>
          <w:szCs w:val="24"/>
        </w:rPr>
      </w:pPr>
    </w:p>
    <w:p w:rsidR="00321C61" w:rsidRPr="005E1BB8" w:rsidRDefault="00321C61" w:rsidP="00321C61">
      <w:pPr>
        <w:pStyle w:val="WW-Padro"/>
        <w:jc w:val="center"/>
        <w:rPr>
          <w:rFonts w:ascii="Arial" w:hAnsi="Arial" w:cs="Arial"/>
          <w:szCs w:val="24"/>
        </w:rPr>
      </w:pPr>
    </w:p>
    <w:p w:rsidR="00DC109C" w:rsidRPr="005E1BB8" w:rsidRDefault="00DC109C" w:rsidP="00DC109C">
      <w:pPr>
        <w:pStyle w:val="WW-Padro"/>
        <w:rPr>
          <w:rFonts w:ascii="Arial" w:hAnsi="Arial" w:cs="Arial"/>
          <w:b/>
          <w:color w:val="000000"/>
          <w:szCs w:val="24"/>
        </w:rPr>
      </w:pPr>
    </w:p>
    <w:p w:rsidR="00DC109C" w:rsidRPr="005E1BB8" w:rsidRDefault="00DC109C" w:rsidP="00DC109C">
      <w:pPr>
        <w:pStyle w:val="WW-Padro"/>
        <w:rPr>
          <w:rFonts w:ascii="Arial" w:hAnsi="Arial" w:cs="Arial"/>
          <w:b/>
          <w:color w:val="000000"/>
          <w:szCs w:val="24"/>
        </w:rPr>
      </w:pPr>
    </w:p>
    <w:p w:rsidR="00DC109C" w:rsidRPr="005E1BB8" w:rsidRDefault="00DC109C" w:rsidP="00DC109C">
      <w:pPr>
        <w:pStyle w:val="WW-Padro"/>
        <w:jc w:val="center"/>
        <w:rPr>
          <w:rFonts w:ascii="Arial" w:hAnsi="Arial" w:cs="Arial"/>
          <w:szCs w:val="24"/>
        </w:rPr>
      </w:pPr>
    </w:p>
    <w:tbl>
      <w:tblPr>
        <w:tblW w:w="9215"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215"/>
      </w:tblGrid>
      <w:tr w:rsidR="00DC109C" w:rsidRPr="005E1BB8" w:rsidTr="00723EE1">
        <w:trPr>
          <w:jc w:val="center"/>
        </w:trPr>
        <w:tc>
          <w:tcPr>
            <w:tcW w:w="9215" w:type="dxa"/>
          </w:tcPr>
          <w:p w:rsidR="00DC109C" w:rsidRPr="005E1BB8" w:rsidRDefault="00DC109C" w:rsidP="00723EE1">
            <w:pPr>
              <w:pStyle w:val="WW-Padro"/>
              <w:spacing w:before="120"/>
              <w:ind w:left="142" w:right="283"/>
              <w:jc w:val="both"/>
              <w:rPr>
                <w:rFonts w:ascii="Arial" w:hAnsi="Arial" w:cs="Arial"/>
                <w:b/>
                <w:color w:val="000000"/>
                <w:szCs w:val="24"/>
              </w:rPr>
            </w:pPr>
            <w:r w:rsidRPr="005E1BB8">
              <w:rPr>
                <w:rFonts w:ascii="Arial" w:hAnsi="Arial" w:cs="Arial"/>
                <w:color w:val="000000"/>
                <w:szCs w:val="24"/>
              </w:rPr>
              <w:t>O presente edital está sujeito a eventuais alterações, que serão devidamente publicadas da mesma forma que o original, devendo as empresas interessadas acompanhar, todo o trâmite do processo licitatório, até a data de abertura do certame no sitio</w:t>
            </w:r>
            <w:r w:rsidRPr="005E1BB8">
              <w:rPr>
                <w:rFonts w:ascii="Arial" w:hAnsi="Arial" w:cs="Arial"/>
                <w:b/>
                <w:color w:val="000000"/>
                <w:szCs w:val="24"/>
              </w:rPr>
              <w:t xml:space="preserve"> </w:t>
            </w:r>
            <w:hyperlink r:id="rId16" w:history="1">
              <w:r w:rsidR="00B97B86" w:rsidRPr="005E1BB8">
                <w:rPr>
                  <w:rStyle w:val="Hyperlink"/>
                  <w:rFonts w:ascii="Arial" w:hAnsi="Arial" w:cs="Arial"/>
                  <w:b/>
                  <w:szCs w:val="24"/>
                </w:rPr>
                <w:t>www.perdigao.mg.gov.br</w:t>
              </w:r>
            </w:hyperlink>
            <w:r w:rsidRPr="005E1BB8">
              <w:rPr>
                <w:rFonts w:ascii="Arial" w:hAnsi="Arial" w:cs="Arial"/>
                <w:b/>
                <w:color w:val="000000"/>
                <w:szCs w:val="24"/>
              </w:rPr>
              <w:t xml:space="preserve"> </w:t>
            </w:r>
          </w:p>
          <w:p w:rsidR="00DC109C" w:rsidRPr="005E1BB8" w:rsidRDefault="00DC109C" w:rsidP="00723EE1">
            <w:pPr>
              <w:pStyle w:val="WW-Padro"/>
              <w:spacing w:before="120"/>
              <w:ind w:left="142" w:right="283"/>
              <w:jc w:val="center"/>
              <w:rPr>
                <w:rFonts w:ascii="Arial" w:hAnsi="Arial" w:cs="Arial"/>
                <w:b/>
                <w:caps/>
                <w:color w:val="000000"/>
                <w:szCs w:val="24"/>
              </w:rPr>
            </w:pPr>
          </w:p>
        </w:tc>
      </w:tr>
    </w:tbl>
    <w:p w:rsidR="00DC109C" w:rsidRPr="005E1BB8" w:rsidRDefault="00DC109C" w:rsidP="00DC109C">
      <w:pPr>
        <w:pStyle w:val="WW-Padro"/>
        <w:jc w:val="center"/>
        <w:rPr>
          <w:rFonts w:ascii="Arial" w:hAnsi="Arial" w:cs="Arial"/>
          <w:color w:val="000000"/>
          <w:szCs w:val="24"/>
        </w:rPr>
      </w:pPr>
    </w:p>
    <w:p w:rsidR="00DC109C" w:rsidRPr="005E1BB8" w:rsidRDefault="00DC109C" w:rsidP="00DC109C">
      <w:pPr>
        <w:pStyle w:val="WW-Padro"/>
        <w:spacing w:line="360" w:lineRule="auto"/>
        <w:jc w:val="both"/>
        <w:rPr>
          <w:rFonts w:ascii="Arial" w:hAnsi="Arial" w:cs="Arial"/>
          <w:b/>
          <w:szCs w:val="24"/>
        </w:rPr>
      </w:pPr>
    </w:p>
    <w:p w:rsidR="00DC109C" w:rsidRPr="005E1BB8" w:rsidRDefault="00DC109C" w:rsidP="00DC109C">
      <w:pPr>
        <w:pStyle w:val="WW-Padro"/>
        <w:spacing w:line="360" w:lineRule="auto"/>
        <w:jc w:val="both"/>
        <w:rPr>
          <w:rFonts w:ascii="Arial" w:hAnsi="Arial" w:cs="Arial"/>
          <w:b/>
          <w:szCs w:val="24"/>
        </w:rPr>
      </w:pPr>
    </w:p>
    <w:p w:rsidR="00DC109C" w:rsidRPr="005E1BB8" w:rsidRDefault="00DC109C" w:rsidP="00DC109C">
      <w:pPr>
        <w:pStyle w:val="WW-Padro"/>
        <w:spacing w:line="360" w:lineRule="auto"/>
        <w:jc w:val="both"/>
        <w:rPr>
          <w:rFonts w:ascii="Arial" w:hAnsi="Arial" w:cs="Arial"/>
          <w:b/>
          <w:szCs w:val="24"/>
        </w:rPr>
      </w:pPr>
    </w:p>
    <w:p w:rsidR="00DC109C" w:rsidRPr="005E1BB8" w:rsidRDefault="00DC109C" w:rsidP="00DC109C">
      <w:pPr>
        <w:pStyle w:val="WW-Padro"/>
        <w:spacing w:line="360" w:lineRule="auto"/>
        <w:jc w:val="both"/>
        <w:rPr>
          <w:rFonts w:ascii="Arial" w:hAnsi="Arial" w:cs="Arial"/>
          <w:b/>
          <w:szCs w:val="24"/>
        </w:rPr>
      </w:pPr>
    </w:p>
    <w:p w:rsidR="00DC109C" w:rsidRPr="005E1BB8" w:rsidRDefault="00DC109C" w:rsidP="00DC109C">
      <w:pPr>
        <w:pStyle w:val="WW-Padro"/>
        <w:spacing w:line="360" w:lineRule="auto"/>
        <w:jc w:val="both"/>
        <w:rPr>
          <w:rFonts w:ascii="Arial" w:hAnsi="Arial" w:cs="Arial"/>
          <w:b/>
          <w:szCs w:val="24"/>
        </w:rPr>
      </w:pPr>
      <w:r w:rsidRPr="005E1BB8">
        <w:rPr>
          <w:rFonts w:ascii="Arial" w:hAnsi="Arial" w:cs="Arial"/>
          <w:b/>
          <w:szCs w:val="24"/>
        </w:rPr>
        <w:t xml:space="preserve">Considerar-se-á válida a CÓPIA FIEL do edital publicado no quadro de aviso da Prefeitura Municipal de </w:t>
      </w:r>
      <w:r w:rsidR="00781716" w:rsidRPr="005E1BB8">
        <w:rPr>
          <w:rFonts w:ascii="Arial" w:hAnsi="Arial" w:cs="Arial"/>
          <w:b/>
          <w:szCs w:val="24"/>
        </w:rPr>
        <w:t>Perdigão</w:t>
      </w:r>
      <w:r w:rsidRPr="005E1BB8">
        <w:rPr>
          <w:rFonts w:ascii="Arial" w:hAnsi="Arial" w:cs="Arial"/>
          <w:b/>
          <w:szCs w:val="24"/>
        </w:rPr>
        <w:t xml:space="preserve"> e no sítio </w:t>
      </w:r>
      <w:hyperlink r:id="rId17" w:history="1">
        <w:r w:rsidR="005B3CDA" w:rsidRPr="005E1BB8">
          <w:rPr>
            <w:rStyle w:val="Hyperlink"/>
            <w:rFonts w:ascii="Arial" w:hAnsi="Arial" w:cs="Arial"/>
            <w:b/>
            <w:szCs w:val="24"/>
          </w:rPr>
          <w:t>www.perdigao.mg.gov.br</w:t>
        </w:r>
      </w:hyperlink>
      <w:r w:rsidR="005B3CDA" w:rsidRPr="005E1BB8">
        <w:rPr>
          <w:rFonts w:ascii="Arial" w:hAnsi="Arial" w:cs="Arial"/>
          <w:b/>
          <w:color w:val="000000"/>
          <w:szCs w:val="24"/>
        </w:rPr>
        <w:t xml:space="preserve"> </w:t>
      </w:r>
      <w:proofErr w:type="gramStart"/>
      <w:r w:rsidR="005B3CDA" w:rsidRPr="005E1BB8">
        <w:rPr>
          <w:rFonts w:ascii="Arial" w:hAnsi="Arial" w:cs="Arial"/>
          <w:b/>
          <w:color w:val="000000"/>
          <w:szCs w:val="24"/>
        </w:rPr>
        <w:t xml:space="preserve">ou </w:t>
      </w:r>
      <w:r w:rsidRPr="005E1BB8">
        <w:rPr>
          <w:rFonts w:ascii="Arial" w:hAnsi="Arial" w:cs="Arial"/>
          <w:b/>
          <w:szCs w:val="24"/>
        </w:rPr>
        <w:t xml:space="preserve"> </w:t>
      </w:r>
      <w:hyperlink r:id="rId18" w:history="1">
        <w:r w:rsidR="005B3CDA" w:rsidRPr="005E1BB8">
          <w:rPr>
            <w:rFonts w:ascii="Arial" w:hAnsi="Arial" w:cs="Arial"/>
            <w:color w:val="0000FF"/>
            <w:szCs w:val="24"/>
            <w:u w:val="single"/>
            <w:lang w:eastAsia="pt-BR"/>
          </w:rPr>
          <w:t>http://www.diariomunicipal.com.br/amm-mg/</w:t>
        </w:r>
        <w:proofErr w:type="gramEnd"/>
      </w:hyperlink>
    </w:p>
    <w:p w:rsidR="00DC109C" w:rsidRPr="005E1BB8" w:rsidRDefault="00DC109C" w:rsidP="00DC109C">
      <w:pPr>
        <w:pStyle w:val="WW-Padro"/>
        <w:spacing w:line="360" w:lineRule="auto"/>
        <w:jc w:val="both"/>
        <w:rPr>
          <w:rFonts w:ascii="Arial" w:hAnsi="Arial" w:cs="Arial"/>
          <w:b/>
          <w:szCs w:val="24"/>
        </w:rPr>
      </w:pPr>
    </w:p>
    <w:p w:rsidR="00321C61" w:rsidRPr="005E1BB8" w:rsidRDefault="00321C61" w:rsidP="00321C61">
      <w:pPr>
        <w:pStyle w:val="WW-Padro"/>
        <w:spacing w:line="360" w:lineRule="auto"/>
        <w:jc w:val="both"/>
        <w:rPr>
          <w:rFonts w:ascii="Arial" w:hAnsi="Arial" w:cs="Arial"/>
          <w:b/>
          <w:szCs w:val="24"/>
        </w:rPr>
      </w:pPr>
    </w:p>
    <w:p w:rsidR="00DC109C" w:rsidRPr="005E1BB8" w:rsidRDefault="00DC109C" w:rsidP="00321C61">
      <w:pPr>
        <w:pStyle w:val="WW-Padro"/>
        <w:spacing w:line="360" w:lineRule="auto"/>
        <w:jc w:val="both"/>
        <w:rPr>
          <w:rFonts w:ascii="Arial" w:hAnsi="Arial" w:cs="Arial"/>
          <w:b/>
          <w:szCs w:val="24"/>
        </w:rPr>
      </w:pPr>
    </w:p>
    <w:p w:rsidR="00DC109C" w:rsidRPr="005E1BB8" w:rsidRDefault="00DC109C" w:rsidP="00321C61">
      <w:pPr>
        <w:pStyle w:val="WW-Padro"/>
        <w:spacing w:line="360" w:lineRule="auto"/>
        <w:jc w:val="both"/>
        <w:rPr>
          <w:rFonts w:ascii="Arial" w:hAnsi="Arial" w:cs="Arial"/>
          <w:b/>
          <w:szCs w:val="24"/>
        </w:rPr>
      </w:pPr>
    </w:p>
    <w:p w:rsidR="00DC109C" w:rsidRPr="005E1BB8" w:rsidRDefault="00DC109C" w:rsidP="00321C61">
      <w:pPr>
        <w:pStyle w:val="WW-Padro"/>
        <w:spacing w:line="360" w:lineRule="auto"/>
        <w:jc w:val="both"/>
        <w:rPr>
          <w:rFonts w:ascii="Arial" w:hAnsi="Arial" w:cs="Arial"/>
          <w:b/>
          <w:szCs w:val="24"/>
        </w:rPr>
      </w:pPr>
    </w:p>
    <w:p w:rsidR="00DC109C" w:rsidRPr="005E1BB8" w:rsidRDefault="00DC109C" w:rsidP="00321C61">
      <w:pPr>
        <w:pStyle w:val="WW-Padro"/>
        <w:spacing w:line="360" w:lineRule="auto"/>
        <w:jc w:val="both"/>
        <w:rPr>
          <w:rFonts w:ascii="Arial" w:hAnsi="Arial" w:cs="Arial"/>
          <w:b/>
          <w:szCs w:val="24"/>
        </w:rPr>
      </w:pPr>
    </w:p>
    <w:p w:rsidR="00DC109C" w:rsidRPr="005E1BB8" w:rsidRDefault="00DC109C" w:rsidP="00321C61">
      <w:pPr>
        <w:pStyle w:val="WW-Padro"/>
        <w:spacing w:line="360" w:lineRule="auto"/>
        <w:jc w:val="both"/>
        <w:rPr>
          <w:rFonts w:ascii="Arial" w:hAnsi="Arial" w:cs="Arial"/>
          <w:b/>
          <w:szCs w:val="24"/>
        </w:rPr>
      </w:pPr>
    </w:p>
    <w:p w:rsidR="00DC109C" w:rsidRPr="005E1BB8" w:rsidRDefault="00DC109C" w:rsidP="00321C61">
      <w:pPr>
        <w:pStyle w:val="WW-Padro"/>
        <w:spacing w:line="360" w:lineRule="auto"/>
        <w:jc w:val="both"/>
        <w:rPr>
          <w:rFonts w:ascii="Arial" w:hAnsi="Arial" w:cs="Arial"/>
          <w:b/>
          <w:szCs w:val="24"/>
        </w:rPr>
      </w:pPr>
    </w:p>
    <w:p w:rsidR="00DC109C" w:rsidRPr="005E1BB8" w:rsidRDefault="00DC109C" w:rsidP="00321C61">
      <w:pPr>
        <w:pStyle w:val="WW-Padro"/>
        <w:spacing w:line="360" w:lineRule="auto"/>
        <w:jc w:val="both"/>
        <w:rPr>
          <w:rFonts w:ascii="Arial" w:hAnsi="Arial" w:cs="Arial"/>
          <w:b/>
          <w:szCs w:val="24"/>
        </w:rPr>
      </w:pPr>
    </w:p>
    <w:p w:rsidR="008777E3" w:rsidRPr="005E1BB8" w:rsidRDefault="008777E3" w:rsidP="00321C61">
      <w:pPr>
        <w:pStyle w:val="WW-Padro"/>
        <w:spacing w:line="360" w:lineRule="auto"/>
        <w:jc w:val="both"/>
        <w:rPr>
          <w:rFonts w:ascii="Arial" w:hAnsi="Arial" w:cs="Arial"/>
          <w:b/>
          <w:szCs w:val="24"/>
        </w:rPr>
      </w:pPr>
    </w:p>
    <w:p w:rsidR="00EE4763" w:rsidRPr="005E1BB8" w:rsidRDefault="00EE4763" w:rsidP="00E534C5">
      <w:pPr>
        <w:pStyle w:val="Ttulo1"/>
        <w:pBdr>
          <w:top w:val="single" w:sz="4" w:space="1" w:color="auto"/>
          <w:left w:val="single" w:sz="4" w:space="4" w:color="auto"/>
          <w:bottom w:val="single" w:sz="4" w:space="1" w:color="auto"/>
          <w:right w:val="single" w:sz="4" w:space="4" w:color="auto"/>
        </w:pBdr>
        <w:shd w:val="clear" w:color="auto" w:fill="D6E3BC"/>
        <w:ind w:right="-801"/>
        <w:jc w:val="center"/>
        <w:rPr>
          <w:bCs w:val="0"/>
          <w:color w:val="000000"/>
          <w:sz w:val="24"/>
          <w:szCs w:val="24"/>
        </w:rPr>
      </w:pPr>
      <w:r w:rsidRPr="005E1BB8">
        <w:rPr>
          <w:bCs w:val="0"/>
          <w:color w:val="000000"/>
          <w:sz w:val="24"/>
          <w:szCs w:val="24"/>
        </w:rPr>
        <w:t>EDITAL</w:t>
      </w:r>
    </w:p>
    <w:p w:rsidR="003B29C5" w:rsidRPr="005E1BB8" w:rsidRDefault="003B29C5" w:rsidP="00EE4763">
      <w:pPr>
        <w:pStyle w:val="Ttulo1"/>
        <w:ind w:right="-801"/>
        <w:jc w:val="center"/>
        <w:rPr>
          <w:bCs w:val="0"/>
          <w:color w:val="000000"/>
          <w:sz w:val="24"/>
          <w:szCs w:val="24"/>
        </w:rPr>
      </w:pPr>
    </w:p>
    <w:p w:rsidR="00AC2841" w:rsidRPr="00AC2841" w:rsidRDefault="00131DCE" w:rsidP="008C3D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sz w:val="24"/>
          <w:szCs w:val="24"/>
        </w:rPr>
      </w:pPr>
      <w:r>
        <w:rPr>
          <w:rFonts w:ascii="Arial" w:hAnsi="Arial" w:cs="Arial"/>
          <w:b/>
          <w:sz w:val="24"/>
          <w:szCs w:val="24"/>
        </w:rPr>
        <w:t>Pregão</w:t>
      </w:r>
      <w:r w:rsidR="00AC2841" w:rsidRPr="00AC2841">
        <w:rPr>
          <w:rFonts w:ascii="Arial" w:hAnsi="Arial" w:cs="Arial"/>
          <w:b/>
          <w:sz w:val="24"/>
          <w:szCs w:val="24"/>
        </w:rPr>
        <w:t xml:space="preserve"> </w:t>
      </w:r>
      <w:r w:rsidR="00AC2841" w:rsidRPr="00AC2841">
        <w:rPr>
          <w:rFonts w:ascii="Arial" w:hAnsi="Arial" w:cs="Arial"/>
          <w:b/>
          <w:bCs/>
          <w:sz w:val="24"/>
          <w:szCs w:val="24"/>
        </w:rPr>
        <w:t xml:space="preserve">Nº: </w:t>
      </w:r>
      <w:r>
        <w:rPr>
          <w:rFonts w:ascii="Arial" w:hAnsi="Arial" w:cs="Arial"/>
          <w:sz w:val="24"/>
          <w:szCs w:val="24"/>
        </w:rPr>
        <w:t>000040</w:t>
      </w:r>
      <w:r w:rsidR="00AC2841" w:rsidRPr="00AC2841">
        <w:rPr>
          <w:rFonts w:ascii="Arial" w:hAnsi="Arial" w:cs="Arial"/>
          <w:sz w:val="24"/>
          <w:szCs w:val="24"/>
        </w:rPr>
        <w:t>/</w:t>
      </w:r>
      <w:r>
        <w:rPr>
          <w:rFonts w:ascii="Arial" w:hAnsi="Arial" w:cs="Arial"/>
          <w:sz w:val="24"/>
          <w:szCs w:val="24"/>
        </w:rPr>
        <w:t>2017</w:t>
      </w:r>
    </w:p>
    <w:p w:rsidR="00EE4763" w:rsidRPr="00AC2841" w:rsidRDefault="00EE4763" w:rsidP="00EE4763">
      <w:pPr>
        <w:pStyle w:val="Ttulo1"/>
        <w:ind w:right="-801"/>
        <w:jc w:val="center"/>
        <w:rPr>
          <w:b w:val="0"/>
          <w:bCs w:val="0"/>
          <w:color w:val="000000"/>
          <w:sz w:val="24"/>
          <w:szCs w:val="24"/>
        </w:rPr>
      </w:pPr>
    </w:p>
    <w:p w:rsidR="00EE4763" w:rsidRPr="00AC2841" w:rsidRDefault="00EE4763" w:rsidP="00EE4763">
      <w:pPr>
        <w:pStyle w:val="Ttulo1"/>
        <w:ind w:right="-801"/>
        <w:jc w:val="center"/>
        <w:rPr>
          <w:b w:val="0"/>
          <w:bCs w:val="0"/>
          <w:color w:val="000000"/>
          <w:sz w:val="24"/>
          <w:szCs w:val="24"/>
        </w:rPr>
      </w:pPr>
      <w:r w:rsidRPr="00AC2841">
        <w:rPr>
          <w:bCs w:val="0"/>
          <w:color w:val="000000"/>
          <w:sz w:val="24"/>
          <w:szCs w:val="24"/>
        </w:rPr>
        <w:t>REGISTO DE PREÇOS Nº</w:t>
      </w:r>
      <w:r w:rsidR="00E534C5" w:rsidRPr="00AC2841">
        <w:rPr>
          <w:bCs w:val="0"/>
          <w:color w:val="000000"/>
          <w:sz w:val="24"/>
          <w:szCs w:val="24"/>
        </w:rPr>
        <w:t xml:space="preserve"> -</w:t>
      </w:r>
      <w:r w:rsidR="00257DA1" w:rsidRPr="00AC2841">
        <w:rPr>
          <w:bCs w:val="0"/>
          <w:color w:val="000000"/>
          <w:sz w:val="24"/>
          <w:szCs w:val="24"/>
        </w:rPr>
        <w:t xml:space="preserve"> </w:t>
      </w:r>
      <w:r w:rsidR="009F1A1D">
        <w:rPr>
          <w:b w:val="0"/>
          <w:bCs w:val="0"/>
          <w:color w:val="000000"/>
          <w:sz w:val="24"/>
          <w:szCs w:val="24"/>
        </w:rPr>
        <w:t>00040/2017</w:t>
      </w:r>
    </w:p>
    <w:p w:rsidR="00EE4763" w:rsidRPr="00AC2841" w:rsidRDefault="00EE4763" w:rsidP="00EE4763">
      <w:pPr>
        <w:pStyle w:val="Default"/>
      </w:pPr>
    </w:p>
    <w:p w:rsidR="003B29C5" w:rsidRPr="00AC2841" w:rsidRDefault="003B29C5" w:rsidP="00EE4763">
      <w:pPr>
        <w:pStyle w:val="Default"/>
      </w:pPr>
    </w:p>
    <w:p w:rsidR="006F3AC3" w:rsidRPr="008C3D52" w:rsidRDefault="006F3AC3" w:rsidP="00E933DC">
      <w:pPr>
        <w:ind w:right="-801"/>
        <w:jc w:val="center"/>
        <w:rPr>
          <w:rFonts w:ascii="Arial" w:hAnsi="Arial" w:cs="Arial"/>
          <w:bCs/>
          <w:color w:val="000000"/>
          <w:sz w:val="24"/>
          <w:szCs w:val="24"/>
        </w:rPr>
      </w:pPr>
      <w:r w:rsidRPr="008C3D52">
        <w:rPr>
          <w:rFonts w:ascii="Arial" w:hAnsi="Arial" w:cs="Arial"/>
          <w:b/>
          <w:bCs/>
          <w:color w:val="000000"/>
          <w:sz w:val="24"/>
          <w:szCs w:val="24"/>
        </w:rPr>
        <w:t xml:space="preserve">PROCESSO LICITATÓRIO Nº: </w:t>
      </w:r>
      <w:r w:rsidR="00131DCE">
        <w:rPr>
          <w:rFonts w:ascii="Arial" w:hAnsi="Arial" w:cs="Arial"/>
          <w:color w:val="000000"/>
          <w:sz w:val="24"/>
          <w:szCs w:val="24"/>
        </w:rPr>
        <w:t>000064</w:t>
      </w:r>
      <w:r w:rsidR="00AC2841" w:rsidRPr="008C3D52">
        <w:rPr>
          <w:rFonts w:ascii="Arial" w:hAnsi="Arial" w:cs="Arial"/>
          <w:sz w:val="24"/>
          <w:szCs w:val="24"/>
        </w:rPr>
        <w:t>/</w:t>
      </w:r>
      <w:r w:rsidR="00131DCE">
        <w:rPr>
          <w:rFonts w:ascii="Arial" w:hAnsi="Arial" w:cs="Arial"/>
          <w:sz w:val="24"/>
          <w:szCs w:val="24"/>
        </w:rPr>
        <w:t>2017</w:t>
      </w:r>
    </w:p>
    <w:p w:rsidR="003B29C5" w:rsidRPr="005E1BB8" w:rsidRDefault="003B29C5" w:rsidP="006F3AC3">
      <w:pPr>
        <w:ind w:left="-748" w:right="-471" w:firstLine="748"/>
        <w:jc w:val="both"/>
        <w:rPr>
          <w:rFonts w:ascii="Arial" w:hAnsi="Arial" w:cs="Arial"/>
          <w:b/>
          <w:bCs/>
          <w:sz w:val="24"/>
          <w:szCs w:val="24"/>
          <w:highlight w:val="yellow"/>
        </w:rPr>
      </w:pPr>
    </w:p>
    <w:p w:rsidR="006F3AC3" w:rsidRPr="002D5649" w:rsidRDefault="006F3AC3" w:rsidP="006F3AC3">
      <w:pPr>
        <w:ind w:left="-748" w:right="-471" w:firstLine="748"/>
        <w:jc w:val="both"/>
        <w:rPr>
          <w:rFonts w:ascii="Arial" w:hAnsi="Arial" w:cs="Arial"/>
          <w:sz w:val="24"/>
          <w:szCs w:val="24"/>
        </w:rPr>
      </w:pPr>
      <w:r w:rsidRPr="002D5649">
        <w:rPr>
          <w:rFonts w:ascii="Arial" w:hAnsi="Arial" w:cs="Arial"/>
          <w:b/>
          <w:bCs/>
          <w:sz w:val="24"/>
          <w:szCs w:val="24"/>
        </w:rPr>
        <w:t xml:space="preserve">ABERTURA: </w:t>
      </w:r>
      <w:r w:rsidR="00651ACF">
        <w:rPr>
          <w:rFonts w:ascii="Arial" w:hAnsi="Arial" w:cs="Arial"/>
          <w:bCs/>
          <w:sz w:val="24"/>
          <w:szCs w:val="24"/>
        </w:rPr>
        <w:t>1</w:t>
      </w:r>
      <w:bookmarkStart w:id="0" w:name="_GoBack"/>
      <w:bookmarkEnd w:id="0"/>
      <w:r w:rsidR="002D5649" w:rsidRPr="002D5649">
        <w:rPr>
          <w:rFonts w:ascii="Arial" w:hAnsi="Arial" w:cs="Arial"/>
          <w:bCs/>
          <w:sz w:val="24"/>
          <w:szCs w:val="24"/>
        </w:rPr>
        <w:t>9</w:t>
      </w:r>
      <w:r w:rsidR="004228DF" w:rsidRPr="002D5649">
        <w:rPr>
          <w:rFonts w:ascii="Arial" w:hAnsi="Arial" w:cs="Arial"/>
          <w:bCs/>
          <w:sz w:val="24"/>
          <w:szCs w:val="24"/>
        </w:rPr>
        <w:t>/</w:t>
      </w:r>
      <w:r w:rsidR="002D5649" w:rsidRPr="002D5649">
        <w:rPr>
          <w:rFonts w:ascii="Arial" w:hAnsi="Arial" w:cs="Arial"/>
          <w:bCs/>
          <w:sz w:val="24"/>
          <w:szCs w:val="24"/>
        </w:rPr>
        <w:t>07</w:t>
      </w:r>
      <w:r w:rsidR="00AA5D9A" w:rsidRPr="002D5649">
        <w:rPr>
          <w:rFonts w:ascii="Arial" w:hAnsi="Arial" w:cs="Arial"/>
          <w:bCs/>
          <w:sz w:val="24"/>
          <w:szCs w:val="24"/>
        </w:rPr>
        <w:t>/</w:t>
      </w:r>
      <w:r w:rsidR="00781716" w:rsidRPr="002D5649">
        <w:rPr>
          <w:rFonts w:ascii="Arial" w:hAnsi="Arial" w:cs="Arial"/>
          <w:bCs/>
          <w:sz w:val="24"/>
          <w:szCs w:val="24"/>
        </w:rPr>
        <w:t>2017</w:t>
      </w:r>
    </w:p>
    <w:p w:rsidR="003B29C5" w:rsidRPr="002D5649" w:rsidRDefault="003B29C5" w:rsidP="006F3AC3">
      <w:pPr>
        <w:ind w:right="-801"/>
        <w:jc w:val="both"/>
        <w:rPr>
          <w:rFonts w:ascii="Arial" w:hAnsi="Arial" w:cs="Arial"/>
          <w:b/>
          <w:bCs/>
          <w:color w:val="000000"/>
          <w:sz w:val="24"/>
          <w:szCs w:val="24"/>
        </w:rPr>
      </w:pPr>
    </w:p>
    <w:p w:rsidR="006F3AC3" w:rsidRPr="005E1BB8" w:rsidRDefault="006F3AC3" w:rsidP="006F3AC3">
      <w:pPr>
        <w:ind w:right="-801"/>
        <w:jc w:val="both"/>
        <w:rPr>
          <w:rFonts w:ascii="Arial" w:hAnsi="Arial" w:cs="Arial"/>
          <w:color w:val="000000"/>
          <w:sz w:val="24"/>
          <w:szCs w:val="24"/>
        </w:rPr>
      </w:pPr>
      <w:r w:rsidRPr="002D5649">
        <w:rPr>
          <w:rFonts w:ascii="Arial" w:hAnsi="Arial" w:cs="Arial"/>
          <w:b/>
          <w:bCs/>
          <w:color w:val="000000"/>
          <w:sz w:val="24"/>
          <w:szCs w:val="24"/>
        </w:rPr>
        <w:t xml:space="preserve">HORÁRIO: </w:t>
      </w:r>
      <w:r w:rsidR="00AA5D9A" w:rsidRPr="002D5649">
        <w:rPr>
          <w:rFonts w:ascii="Arial" w:hAnsi="Arial" w:cs="Arial"/>
          <w:bCs/>
          <w:color w:val="000000"/>
          <w:sz w:val="24"/>
          <w:szCs w:val="24"/>
        </w:rPr>
        <w:t>8</w:t>
      </w:r>
      <w:r w:rsidR="002D5649" w:rsidRPr="002D5649">
        <w:rPr>
          <w:rFonts w:ascii="Arial" w:hAnsi="Arial" w:cs="Arial"/>
          <w:bCs/>
          <w:color w:val="000000"/>
          <w:sz w:val="24"/>
          <w:szCs w:val="24"/>
        </w:rPr>
        <w:t>:30</w:t>
      </w:r>
      <w:r w:rsidRPr="002D5649">
        <w:rPr>
          <w:rFonts w:ascii="Arial" w:hAnsi="Arial" w:cs="Arial"/>
          <w:color w:val="000000"/>
          <w:sz w:val="24"/>
          <w:szCs w:val="24"/>
        </w:rPr>
        <w:t xml:space="preserve"> HORAS</w:t>
      </w:r>
    </w:p>
    <w:p w:rsidR="003B29C5" w:rsidRPr="005E1BB8" w:rsidRDefault="003B29C5" w:rsidP="006F3AC3">
      <w:pPr>
        <w:ind w:right="-1"/>
        <w:jc w:val="both"/>
        <w:rPr>
          <w:rFonts w:ascii="Arial" w:hAnsi="Arial" w:cs="Arial"/>
          <w:b/>
          <w:bCs/>
          <w:color w:val="000000"/>
          <w:sz w:val="24"/>
          <w:szCs w:val="24"/>
        </w:rPr>
      </w:pPr>
    </w:p>
    <w:p w:rsidR="006F3AC3" w:rsidRPr="005E1BB8" w:rsidRDefault="006F3AC3" w:rsidP="006F3AC3">
      <w:pPr>
        <w:ind w:right="-1"/>
        <w:jc w:val="both"/>
        <w:rPr>
          <w:rFonts w:ascii="Arial" w:hAnsi="Arial" w:cs="Arial"/>
          <w:color w:val="000000"/>
          <w:sz w:val="24"/>
          <w:szCs w:val="24"/>
        </w:rPr>
      </w:pPr>
      <w:r w:rsidRPr="005E1BB8">
        <w:rPr>
          <w:rFonts w:ascii="Arial" w:hAnsi="Arial" w:cs="Arial"/>
          <w:b/>
          <w:bCs/>
          <w:color w:val="000000"/>
          <w:sz w:val="24"/>
          <w:szCs w:val="24"/>
        </w:rPr>
        <w:t xml:space="preserve">TIPO: </w:t>
      </w:r>
      <w:r w:rsidR="00131DCE">
        <w:rPr>
          <w:rFonts w:ascii="Arial" w:hAnsi="Arial" w:cs="Arial"/>
          <w:color w:val="000000"/>
          <w:sz w:val="24"/>
          <w:szCs w:val="24"/>
        </w:rPr>
        <w:t>Menor Preço - Item</w:t>
      </w:r>
    </w:p>
    <w:p w:rsidR="006F3AC3" w:rsidRPr="005E1BB8" w:rsidRDefault="006F3AC3" w:rsidP="00E534C5">
      <w:pPr>
        <w:ind w:right="-1"/>
        <w:jc w:val="both"/>
        <w:rPr>
          <w:rFonts w:ascii="Arial" w:hAnsi="Arial" w:cs="Arial"/>
          <w:color w:val="000000"/>
          <w:sz w:val="24"/>
          <w:szCs w:val="24"/>
        </w:rPr>
      </w:pPr>
    </w:p>
    <w:p w:rsidR="00EE4763" w:rsidRPr="005E1BB8" w:rsidRDefault="00EE4763" w:rsidP="00EE4763">
      <w:pPr>
        <w:ind w:right="-801"/>
        <w:jc w:val="both"/>
        <w:rPr>
          <w:rFonts w:ascii="Arial" w:hAnsi="Arial" w:cs="Arial"/>
          <w:b/>
          <w:color w:val="000000"/>
          <w:sz w:val="24"/>
          <w:szCs w:val="24"/>
        </w:rPr>
      </w:pPr>
    </w:p>
    <w:p w:rsidR="00EF73B0" w:rsidRPr="005E1BB8" w:rsidRDefault="005F5631" w:rsidP="00EF73B0">
      <w:pPr>
        <w:ind w:right="-994"/>
        <w:jc w:val="both"/>
        <w:rPr>
          <w:rFonts w:ascii="Arial" w:hAnsi="Arial" w:cs="Arial"/>
          <w:b/>
          <w:sz w:val="24"/>
          <w:szCs w:val="24"/>
        </w:rPr>
      </w:pPr>
      <w:r w:rsidRPr="005E1BB8">
        <w:rPr>
          <w:rFonts w:ascii="Arial" w:hAnsi="Arial" w:cs="Arial"/>
          <w:b/>
          <w:color w:val="000000"/>
          <w:sz w:val="24"/>
          <w:szCs w:val="24"/>
        </w:rPr>
        <w:t>OBJETO:</w:t>
      </w:r>
      <w:bookmarkStart w:id="1" w:name="OLE_LINK1"/>
      <w:bookmarkStart w:id="2" w:name="OLE_LINK2"/>
      <w:r w:rsidR="005B3CDA" w:rsidRPr="005E1BB8">
        <w:rPr>
          <w:rFonts w:ascii="Arial" w:hAnsi="Arial" w:cs="Arial"/>
          <w:b/>
          <w:bCs/>
          <w:color w:val="000000"/>
          <w:sz w:val="24"/>
          <w:szCs w:val="24"/>
        </w:rPr>
        <w:t xml:space="preserve"> </w:t>
      </w:r>
      <w:r w:rsidR="00131DCE">
        <w:rPr>
          <w:rFonts w:ascii="Arial" w:hAnsi="Arial" w:cs="Arial"/>
          <w:b/>
          <w:bCs/>
          <w:color w:val="000000"/>
          <w:sz w:val="24"/>
          <w:szCs w:val="24"/>
        </w:rPr>
        <w:t>AQUISIÇÃO DE CAMARA FRIA PARA ARMAZENAMENTO DE VACINAS</w:t>
      </w:r>
      <w:r w:rsidR="00AB727F" w:rsidRPr="005E1BB8">
        <w:rPr>
          <w:rFonts w:ascii="Arial" w:hAnsi="Arial" w:cs="Arial"/>
          <w:b/>
          <w:sz w:val="24"/>
          <w:szCs w:val="24"/>
        </w:rPr>
        <w:t>.</w:t>
      </w:r>
    </w:p>
    <w:p w:rsidR="00AB727F" w:rsidRPr="005E1BB8" w:rsidRDefault="00AB727F" w:rsidP="00EF73B0">
      <w:pPr>
        <w:ind w:right="-994"/>
        <w:jc w:val="both"/>
        <w:rPr>
          <w:rFonts w:ascii="Arial" w:hAnsi="Arial" w:cs="Arial"/>
          <w:b/>
          <w:sz w:val="24"/>
          <w:szCs w:val="24"/>
        </w:rPr>
      </w:pPr>
    </w:p>
    <w:p w:rsidR="002120E0" w:rsidRPr="005E1BB8" w:rsidRDefault="002120E0" w:rsidP="00EF73B0">
      <w:pPr>
        <w:pStyle w:val="Ttulo4"/>
        <w:spacing w:line="276" w:lineRule="auto"/>
        <w:ind w:right="-994"/>
        <w:jc w:val="both"/>
        <w:rPr>
          <w:rFonts w:cs="Arial"/>
          <w:sz w:val="24"/>
          <w:szCs w:val="24"/>
        </w:rPr>
      </w:pPr>
    </w:p>
    <w:bookmarkEnd w:id="1"/>
    <w:bookmarkEnd w:id="2"/>
    <w:p w:rsidR="00EE4763" w:rsidRPr="005E1BB8" w:rsidRDefault="00761C77" w:rsidP="00E534C5">
      <w:pPr>
        <w:ind w:right="-994"/>
        <w:jc w:val="both"/>
        <w:rPr>
          <w:rFonts w:ascii="Arial" w:hAnsi="Arial" w:cs="Arial"/>
          <w:color w:val="000000"/>
          <w:sz w:val="24"/>
          <w:szCs w:val="24"/>
        </w:rPr>
      </w:pPr>
      <w:r w:rsidRPr="005E1BB8">
        <w:rPr>
          <w:rFonts w:ascii="Arial" w:hAnsi="Arial" w:cs="Arial"/>
          <w:b/>
          <w:color w:val="000000"/>
          <w:sz w:val="24"/>
          <w:szCs w:val="24"/>
        </w:rPr>
        <w:t xml:space="preserve">O MUNICÍPIO DE PERDIGÃO – MG, </w:t>
      </w:r>
      <w:r w:rsidRPr="005E1BB8">
        <w:rPr>
          <w:rFonts w:ascii="Arial" w:hAnsi="Arial" w:cs="Arial"/>
          <w:color w:val="000000"/>
          <w:sz w:val="24"/>
          <w:szCs w:val="24"/>
        </w:rPr>
        <w:t>inscrita no CNPJ/MF</w:t>
      </w:r>
      <w:r w:rsidRPr="005E1BB8">
        <w:rPr>
          <w:rFonts w:ascii="Arial" w:hAnsi="Arial" w:cs="Arial"/>
          <w:sz w:val="24"/>
          <w:szCs w:val="24"/>
        </w:rPr>
        <w:t xml:space="preserve">18.301.051.0001 / 19 </w:t>
      </w:r>
      <w:r w:rsidRPr="005E1BB8">
        <w:rPr>
          <w:rFonts w:ascii="Arial" w:hAnsi="Arial" w:cs="Arial"/>
          <w:color w:val="000000"/>
          <w:sz w:val="24"/>
          <w:szCs w:val="24"/>
        </w:rPr>
        <w:t xml:space="preserve"> , com sede à </w:t>
      </w:r>
      <w:r w:rsidRPr="005E1BB8">
        <w:rPr>
          <w:rFonts w:ascii="Arial" w:hAnsi="Arial" w:cs="Arial"/>
          <w:sz w:val="24"/>
          <w:szCs w:val="24"/>
        </w:rPr>
        <w:t>Avenida Santa Rita</w:t>
      </w:r>
      <w:r w:rsidR="002365BD">
        <w:rPr>
          <w:rFonts w:ascii="Arial" w:hAnsi="Arial" w:cs="Arial"/>
          <w:sz w:val="24"/>
          <w:szCs w:val="24"/>
        </w:rPr>
        <w:t>, n°.</w:t>
      </w:r>
      <w:r w:rsidRPr="005E1BB8">
        <w:rPr>
          <w:rFonts w:ascii="Arial" w:hAnsi="Arial" w:cs="Arial"/>
          <w:sz w:val="24"/>
          <w:szCs w:val="24"/>
        </w:rPr>
        <w:t xml:space="preserve"> 150, Centro</w:t>
      </w:r>
      <w:r w:rsidR="00517165">
        <w:rPr>
          <w:rFonts w:ascii="Arial" w:hAnsi="Arial" w:cs="Arial"/>
          <w:sz w:val="24"/>
          <w:szCs w:val="24"/>
        </w:rPr>
        <w:t>,</w:t>
      </w:r>
      <w:r w:rsidRPr="005E1BB8">
        <w:rPr>
          <w:rFonts w:ascii="Arial" w:hAnsi="Arial" w:cs="Arial"/>
          <w:sz w:val="24"/>
          <w:szCs w:val="24"/>
        </w:rPr>
        <w:t xml:space="preserve"> Perdigão</w:t>
      </w:r>
      <w:r w:rsidR="00517165">
        <w:rPr>
          <w:rFonts w:ascii="Arial" w:hAnsi="Arial" w:cs="Arial"/>
          <w:sz w:val="24"/>
          <w:szCs w:val="24"/>
        </w:rPr>
        <w:t>-MG</w:t>
      </w:r>
      <w:r w:rsidRPr="005E1BB8">
        <w:rPr>
          <w:rFonts w:ascii="Arial" w:hAnsi="Arial" w:cs="Arial"/>
          <w:sz w:val="24"/>
          <w:szCs w:val="24"/>
        </w:rPr>
        <w:t>,</w:t>
      </w:r>
      <w:r w:rsidRPr="005E1BB8">
        <w:rPr>
          <w:rFonts w:ascii="Arial" w:hAnsi="Arial" w:cs="Arial"/>
          <w:color w:val="000000"/>
          <w:sz w:val="24"/>
          <w:szCs w:val="24"/>
        </w:rPr>
        <w:t xml:space="preserve"> CEP: 35.545.000,</w:t>
      </w:r>
      <w:r w:rsidRPr="005E1BB8">
        <w:rPr>
          <w:rFonts w:ascii="Arial" w:hAnsi="Arial" w:cs="Arial"/>
          <w:b/>
          <w:color w:val="000000"/>
          <w:sz w:val="24"/>
          <w:szCs w:val="24"/>
        </w:rPr>
        <w:t xml:space="preserve"> </w:t>
      </w:r>
      <w:r w:rsidRPr="005E1BB8">
        <w:rPr>
          <w:rFonts w:ascii="Arial" w:hAnsi="Arial" w:cs="Arial"/>
          <w:color w:val="000000"/>
          <w:sz w:val="24"/>
          <w:szCs w:val="24"/>
        </w:rPr>
        <w:t>torna público, para conhecimento dos interessados,</w:t>
      </w:r>
      <w:r w:rsidR="00517165">
        <w:rPr>
          <w:rFonts w:ascii="Arial" w:hAnsi="Arial" w:cs="Arial"/>
          <w:color w:val="000000"/>
          <w:sz w:val="24"/>
          <w:szCs w:val="24"/>
        </w:rPr>
        <w:t xml:space="preserve"> que mediante designação do(a) Pregoeiro(a)</w:t>
      </w:r>
      <w:r w:rsidR="00EE4763" w:rsidRPr="005E1BB8">
        <w:rPr>
          <w:rFonts w:ascii="Arial" w:hAnsi="Arial" w:cs="Arial"/>
          <w:color w:val="000000"/>
          <w:sz w:val="24"/>
          <w:szCs w:val="24"/>
        </w:rPr>
        <w:t xml:space="preserve"> e componentes da equipe de apoio conforme </w:t>
      </w:r>
      <w:r w:rsidR="00781716" w:rsidRPr="009F1A1D">
        <w:rPr>
          <w:rFonts w:ascii="Arial" w:hAnsi="Arial" w:cs="Arial"/>
          <w:color w:val="000000"/>
          <w:sz w:val="24"/>
          <w:szCs w:val="24"/>
        </w:rPr>
        <w:t xml:space="preserve">Portaria </w:t>
      </w:r>
      <w:r w:rsidR="00517165" w:rsidRPr="009F1A1D">
        <w:rPr>
          <w:rFonts w:ascii="Arial" w:hAnsi="Arial" w:cs="Arial"/>
          <w:color w:val="000000"/>
          <w:sz w:val="24"/>
          <w:szCs w:val="24"/>
        </w:rPr>
        <w:t xml:space="preserve"> </w:t>
      </w:r>
      <w:r w:rsidR="00C727D1" w:rsidRPr="009F1A1D">
        <w:rPr>
          <w:rFonts w:ascii="Arial" w:hAnsi="Arial" w:cs="Arial"/>
          <w:color w:val="000000"/>
          <w:sz w:val="24"/>
          <w:szCs w:val="24"/>
        </w:rPr>
        <w:t>014</w:t>
      </w:r>
      <w:r w:rsidRPr="009F1A1D">
        <w:rPr>
          <w:rFonts w:ascii="Arial" w:hAnsi="Arial" w:cs="Arial"/>
          <w:color w:val="000000"/>
          <w:sz w:val="24"/>
          <w:szCs w:val="24"/>
        </w:rPr>
        <w:t>/2017</w:t>
      </w:r>
      <w:r w:rsidR="005E31B8" w:rsidRPr="005E1BB8">
        <w:rPr>
          <w:rFonts w:ascii="Arial" w:hAnsi="Arial" w:cs="Arial"/>
          <w:color w:val="000000"/>
          <w:sz w:val="24"/>
          <w:szCs w:val="24"/>
        </w:rPr>
        <w:t xml:space="preserve"> </w:t>
      </w:r>
      <w:r w:rsidR="00EE4763" w:rsidRPr="005E1BB8">
        <w:rPr>
          <w:rFonts w:ascii="Arial" w:hAnsi="Arial" w:cs="Arial"/>
          <w:color w:val="000000"/>
          <w:sz w:val="24"/>
          <w:szCs w:val="24"/>
        </w:rPr>
        <w:t xml:space="preserve">encontra-se aberta licitação na modalidade de </w:t>
      </w:r>
      <w:r w:rsidR="00131DCE">
        <w:rPr>
          <w:rFonts w:ascii="Arial" w:hAnsi="Arial" w:cs="Arial"/>
          <w:color w:val="000000"/>
          <w:sz w:val="24"/>
          <w:szCs w:val="24"/>
        </w:rPr>
        <w:t>Pregão</w:t>
      </w:r>
      <w:r w:rsidR="00EE4763" w:rsidRPr="00A173B2">
        <w:rPr>
          <w:rFonts w:ascii="Arial" w:hAnsi="Arial" w:cs="Arial"/>
          <w:color w:val="000000"/>
          <w:sz w:val="24"/>
          <w:szCs w:val="24"/>
        </w:rPr>
        <w:t xml:space="preserve">, </w:t>
      </w:r>
      <w:r w:rsidR="00131DCE">
        <w:rPr>
          <w:rFonts w:ascii="Arial" w:hAnsi="Arial" w:cs="Arial"/>
          <w:color w:val="000000"/>
          <w:sz w:val="24"/>
          <w:szCs w:val="24"/>
        </w:rPr>
        <w:t>Menor Preço - Item</w:t>
      </w:r>
      <w:r w:rsidR="00AC2841">
        <w:rPr>
          <w:rFonts w:ascii="Arial" w:hAnsi="Arial" w:cs="Arial"/>
          <w:color w:val="000000"/>
          <w:sz w:val="24"/>
          <w:szCs w:val="24"/>
        </w:rPr>
        <w:t>,</w:t>
      </w:r>
      <w:r w:rsidR="00EE4763" w:rsidRPr="00A173B2">
        <w:rPr>
          <w:rFonts w:ascii="Arial" w:hAnsi="Arial" w:cs="Arial"/>
          <w:color w:val="000000"/>
          <w:sz w:val="24"/>
          <w:szCs w:val="24"/>
        </w:rPr>
        <w:t xml:space="preserve"> nos termos da Lei Federal nº 10.520 de 17/07/2002, e Lei Complementar 123</w:t>
      </w:r>
      <w:r w:rsidR="00A173B2" w:rsidRPr="00A173B2">
        <w:rPr>
          <w:rFonts w:ascii="Arial" w:hAnsi="Arial" w:cs="Arial"/>
          <w:color w:val="000000"/>
          <w:sz w:val="24"/>
          <w:szCs w:val="24"/>
        </w:rPr>
        <w:t>, de 14 de dezembro de 2006, do</w:t>
      </w:r>
      <w:r w:rsidR="00EE4763" w:rsidRPr="00A173B2">
        <w:rPr>
          <w:rFonts w:ascii="Arial" w:hAnsi="Arial" w:cs="Arial"/>
          <w:color w:val="000000"/>
          <w:sz w:val="24"/>
          <w:szCs w:val="24"/>
        </w:rPr>
        <w:t xml:space="preserve"> </w:t>
      </w:r>
      <w:r w:rsidR="00A173B2" w:rsidRPr="00A173B2">
        <w:rPr>
          <w:rFonts w:ascii="Arial" w:hAnsi="Arial" w:cs="Arial"/>
          <w:color w:val="000000"/>
          <w:sz w:val="24"/>
          <w:szCs w:val="24"/>
        </w:rPr>
        <w:t>Decreto Municipal</w:t>
      </w:r>
      <w:r w:rsidR="00EE4763" w:rsidRPr="00A173B2">
        <w:rPr>
          <w:rFonts w:ascii="Arial" w:hAnsi="Arial" w:cs="Arial"/>
          <w:color w:val="000000"/>
          <w:sz w:val="24"/>
          <w:szCs w:val="24"/>
        </w:rPr>
        <w:t xml:space="preserve"> nº </w:t>
      </w:r>
      <w:r w:rsidR="00A173B2" w:rsidRPr="00A173B2">
        <w:rPr>
          <w:rFonts w:ascii="Arial" w:hAnsi="Arial" w:cs="Arial"/>
          <w:color w:val="000000"/>
          <w:sz w:val="24"/>
          <w:szCs w:val="24"/>
        </w:rPr>
        <w:t>1526 de 05 de janeiro de 2017</w:t>
      </w:r>
      <w:r w:rsidR="00781716" w:rsidRPr="00A173B2">
        <w:rPr>
          <w:rFonts w:ascii="Arial" w:hAnsi="Arial" w:cs="Arial"/>
          <w:color w:val="000000"/>
          <w:sz w:val="24"/>
          <w:szCs w:val="24"/>
        </w:rPr>
        <w:t xml:space="preserve">  </w:t>
      </w:r>
      <w:r w:rsidR="00EE4763" w:rsidRPr="00A173B2">
        <w:rPr>
          <w:rFonts w:ascii="Arial" w:hAnsi="Arial" w:cs="Arial"/>
          <w:color w:val="000000"/>
          <w:sz w:val="24"/>
          <w:szCs w:val="24"/>
        </w:rPr>
        <w:t>com aplicação subsidiária da Lei Federal</w:t>
      </w:r>
      <w:r w:rsidR="00EE4763" w:rsidRPr="005E1BB8">
        <w:rPr>
          <w:rFonts w:ascii="Arial" w:hAnsi="Arial" w:cs="Arial"/>
          <w:color w:val="000000"/>
          <w:sz w:val="24"/>
          <w:szCs w:val="24"/>
        </w:rPr>
        <w:t xml:space="preserve"> nº 8.666/93 e suas alterações posteriores, encerrando-se o prazo para recebimento dos envelopes da PROPOSTA DE PREÇO e dos DOCUMENTOS DE HABILITAÇÃO no local, dia e hora abaixo mencionados.</w:t>
      </w:r>
    </w:p>
    <w:p w:rsidR="00AB727F" w:rsidRPr="005E1BB8" w:rsidRDefault="00AB727F" w:rsidP="00E534C5">
      <w:pPr>
        <w:ind w:right="-994"/>
        <w:jc w:val="both"/>
        <w:rPr>
          <w:rFonts w:ascii="Arial" w:hAnsi="Arial" w:cs="Arial"/>
          <w:color w:val="000000"/>
          <w:sz w:val="24"/>
          <w:szCs w:val="24"/>
        </w:rPr>
      </w:pPr>
    </w:p>
    <w:p w:rsidR="00321C61" w:rsidRPr="005E1BB8" w:rsidRDefault="00321C61" w:rsidP="00E534C5">
      <w:pPr>
        <w:pStyle w:val="WW-Padro"/>
        <w:ind w:right="-994"/>
        <w:jc w:val="both"/>
        <w:rPr>
          <w:rFonts w:ascii="Arial" w:hAnsi="Arial" w:cs="Arial"/>
          <w:szCs w:val="24"/>
        </w:rPr>
      </w:pPr>
    </w:p>
    <w:p w:rsidR="00321C61" w:rsidRPr="005E1BB8" w:rsidRDefault="00321C61" w:rsidP="00E534C5">
      <w:pPr>
        <w:pStyle w:val="WW-Padro"/>
        <w:ind w:right="-994"/>
        <w:jc w:val="both"/>
        <w:rPr>
          <w:rFonts w:ascii="Arial" w:hAnsi="Arial" w:cs="Arial"/>
          <w:szCs w:val="24"/>
        </w:rPr>
      </w:pPr>
      <w:r w:rsidRPr="005E1BB8">
        <w:rPr>
          <w:rFonts w:ascii="Arial" w:hAnsi="Arial" w:cs="Arial"/>
          <w:szCs w:val="24"/>
        </w:rPr>
        <w:lastRenderedPageBreak/>
        <w:t xml:space="preserve">Os envelopes contendo a proposta comercial e documentação de habilitação serão recebidos em sessão pública </w:t>
      </w:r>
      <w:r w:rsidRPr="002D5649">
        <w:rPr>
          <w:rFonts w:ascii="Arial" w:hAnsi="Arial" w:cs="Arial"/>
          <w:b/>
          <w:szCs w:val="24"/>
        </w:rPr>
        <w:t xml:space="preserve">às </w:t>
      </w:r>
      <w:r w:rsidR="00AA5D9A" w:rsidRPr="002D5649">
        <w:rPr>
          <w:rFonts w:ascii="Arial" w:hAnsi="Arial" w:cs="Arial"/>
          <w:b/>
          <w:szCs w:val="24"/>
        </w:rPr>
        <w:t>8</w:t>
      </w:r>
      <w:r w:rsidR="002D5649" w:rsidRPr="002D5649">
        <w:rPr>
          <w:rFonts w:ascii="Arial" w:hAnsi="Arial" w:cs="Arial"/>
          <w:b/>
          <w:szCs w:val="24"/>
        </w:rPr>
        <w:t>:30</w:t>
      </w:r>
      <w:r w:rsidRPr="002D5649">
        <w:rPr>
          <w:rFonts w:ascii="Arial" w:hAnsi="Arial" w:cs="Arial"/>
          <w:b/>
          <w:szCs w:val="24"/>
        </w:rPr>
        <w:t xml:space="preserve"> horas do dia </w:t>
      </w:r>
      <w:r w:rsidR="002D5649" w:rsidRPr="002D5649">
        <w:rPr>
          <w:rFonts w:ascii="Arial" w:hAnsi="Arial" w:cs="Arial"/>
          <w:b/>
          <w:szCs w:val="24"/>
        </w:rPr>
        <w:t>19</w:t>
      </w:r>
      <w:r w:rsidR="009449FD" w:rsidRPr="002D5649">
        <w:rPr>
          <w:rFonts w:ascii="Arial" w:hAnsi="Arial" w:cs="Arial"/>
          <w:b/>
          <w:szCs w:val="24"/>
        </w:rPr>
        <w:t>/</w:t>
      </w:r>
      <w:r w:rsidR="002D5649" w:rsidRPr="002D5649">
        <w:rPr>
          <w:rFonts w:ascii="Arial" w:hAnsi="Arial" w:cs="Arial"/>
          <w:b/>
          <w:szCs w:val="24"/>
        </w:rPr>
        <w:t>07</w:t>
      </w:r>
      <w:r w:rsidR="009449FD" w:rsidRPr="002D5649">
        <w:rPr>
          <w:rFonts w:ascii="Arial" w:hAnsi="Arial" w:cs="Arial"/>
          <w:b/>
          <w:szCs w:val="24"/>
        </w:rPr>
        <w:t>/</w:t>
      </w:r>
      <w:r w:rsidR="00781716" w:rsidRPr="002D5649">
        <w:rPr>
          <w:rFonts w:ascii="Arial" w:hAnsi="Arial" w:cs="Arial"/>
          <w:b/>
          <w:szCs w:val="24"/>
        </w:rPr>
        <w:t>2017</w:t>
      </w:r>
      <w:r w:rsidR="004304BB" w:rsidRPr="002D5649">
        <w:rPr>
          <w:rFonts w:ascii="Arial" w:hAnsi="Arial" w:cs="Arial"/>
          <w:b/>
          <w:szCs w:val="24"/>
        </w:rPr>
        <w:t>,</w:t>
      </w:r>
      <w:r w:rsidRPr="005E1BB8">
        <w:rPr>
          <w:rFonts w:ascii="Arial" w:hAnsi="Arial" w:cs="Arial"/>
          <w:szCs w:val="24"/>
        </w:rPr>
        <w:t xml:space="preserve"> nas dependências </w:t>
      </w:r>
      <w:r w:rsidR="00026A97" w:rsidRPr="005E1BB8">
        <w:rPr>
          <w:rFonts w:ascii="Arial" w:hAnsi="Arial" w:cs="Arial"/>
          <w:szCs w:val="24"/>
        </w:rPr>
        <w:t xml:space="preserve">sede da Prefeitura Municipal de </w:t>
      </w:r>
      <w:r w:rsidR="00781716" w:rsidRPr="005E1BB8">
        <w:rPr>
          <w:rFonts w:ascii="Arial" w:hAnsi="Arial" w:cs="Arial"/>
          <w:szCs w:val="24"/>
        </w:rPr>
        <w:t>Perdigão</w:t>
      </w:r>
      <w:r w:rsidRPr="005E1BB8">
        <w:rPr>
          <w:rFonts w:ascii="Arial" w:hAnsi="Arial" w:cs="Arial"/>
          <w:szCs w:val="24"/>
        </w:rPr>
        <w:t xml:space="preserve">, </w:t>
      </w:r>
      <w:r w:rsidR="00761C77" w:rsidRPr="005E1BB8">
        <w:rPr>
          <w:rFonts w:ascii="Arial" w:hAnsi="Arial" w:cs="Arial"/>
          <w:szCs w:val="24"/>
        </w:rPr>
        <w:t>Avenida Santa Rita</w:t>
      </w:r>
      <w:r w:rsidR="00517165">
        <w:rPr>
          <w:rFonts w:ascii="Arial" w:hAnsi="Arial" w:cs="Arial"/>
          <w:szCs w:val="24"/>
        </w:rPr>
        <w:t>, n°.</w:t>
      </w:r>
      <w:r w:rsidR="00761C77" w:rsidRPr="005E1BB8">
        <w:rPr>
          <w:rFonts w:ascii="Arial" w:hAnsi="Arial" w:cs="Arial"/>
          <w:szCs w:val="24"/>
        </w:rPr>
        <w:t>150, Centro em Perdigão MG</w:t>
      </w:r>
      <w:r w:rsidR="00642CEE" w:rsidRPr="005E1BB8">
        <w:rPr>
          <w:rFonts w:ascii="Arial" w:hAnsi="Arial" w:cs="Arial"/>
          <w:szCs w:val="24"/>
        </w:rPr>
        <w:t xml:space="preserve"> </w:t>
      </w:r>
      <w:r w:rsidRPr="005E1BB8">
        <w:rPr>
          <w:rFonts w:ascii="Arial" w:hAnsi="Arial" w:cs="Arial"/>
          <w:szCs w:val="24"/>
        </w:rPr>
        <w:t>oportunidade em que serão examinados.</w:t>
      </w:r>
    </w:p>
    <w:p w:rsidR="00AB727F" w:rsidRPr="005E1BB8" w:rsidRDefault="00AB727F" w:rsidP="00E534C5">
      <w:pPr>
        <w:pStyle w:val="WW-Padro"/>
        <w:ind w:right="-994"/>
        <w:jc w:val="both"/>
        <w:rPr>
          <w:rFonts w:ascii="Arial" w:hAnsi="Arial" w:cs="Arial"/>
          <w:szCs w:val="24"/>
        </w:rPr>
      </w:pPr>
    </w:p>
    <w:p w:rsidR="001B5C09" w:rsidRPr="005E1BB8" w:rsidRDefault="001B5C09" w:rsidP="00B306CE">
      <w:pPr>
        <w:pStyle w:val="Recuodocorpodetexto"/>
        <w:spacing w:after="120"/>
        <w:ind w:left="0" w:right="-994" w:firstLine="0"/>
        <w:jc w:val="both"/>
        <w:rPr>
          <w:rFonts w:ascii="Arial" w:hAnsi="Arial" w:cs="Arial"/>
          <w:szCs w:val="24"/>
        </w:rPr>
      </w:pPr>
    </w:p>
    <w:p w:rsidR="00B306CE" w:rsidRPr="005E1BB8" w:rsidRDefault="00B306CE" w:rsidP="00B306CE">
      <w:pPr>
        <w:pStyle w:val="Recuodocorpodetexto"/>
        <w:spacing w:after="120"/>
        <w:ind w:left="0" w:right="-994" w:firstLine="0"/>
        <w:jc w:val="both"/>
        <w:rPr>
          <w:rFonts w:ascii="Arial" w:hAnsi="Arial" w:cs="Arial"/>
          <w:szCs w:val="24"/>
        </w:rPr>
      </w:pPr>
      <w:r w:rsidRPr="005E1BB8">
        <w:rPr>
          <w:rFonts w:ascii="Arial" w:hAnsi="Arial" w:cs="Arial"/>
          <w:szCs w:val="24"/>
        </w:rPr>
        <w:t>O pregão</w:t>
      </w:r>
      <w:r w:rsidR="00CA0685">
        <w:rPr>
          <w:rFonts w:ascii="Arial" w:hAnsi="Arial" w:cs="Arial"/>
          <w:szCs w:val="24"/>
        </w:rPr>
        <w:t xml:space="preserve"> será realizado pelo(a)</w:t>
      </w:r>
      <w:r w:rsidR="00781716" w:rsidRPr="005E1BB8">
        <w:rPr>
          <w:rFonts w:ascii="Arial" w:hAnsi="Arial" w:cs="Arial"/>
          <w:szCs w:val="24"/>
        </w:rPr>
        <w:t xml:space="preserve"> </w:t>
      </w:r>
      <w:r w:rsidR="00781716" w:rsidRPr="00CA0685">
        <w:rPr>
          <w:rFonts w:ascii="Arial" w:hAnsi="Arial" w:cs="Arial"/>
          <w:szCs w:val="24"/>
        </w:rPr>
        <w:t>Pregoeir</w:t>
      </w:r>
      <w:r w:rsidR="00CA0685" w:rsidRPr="00CA0685">
        <w:rPr>
          <w:rFonts w:ascii="Arial" w:hAnsi="Arial" w:cs="Arial"/>
          <w:szCs w:val="24"/>
        </w:rPr>
        <w:t>o(a)</w:t>
      </w:r>
      <w:r w:rsidR="009C13E7" w:rsidRPr="005E1BB8">
        <w:rPr>
          <w:rFonts w:ascii="Arial" w:hAnsi="Arial" w:cs="Arial"/>
          <w:szCs w:val="24"/>
        </w:rPr>
        <w:t xml:space="preserve"> </w:t>
      </w:r>
      <w:proofErr w:type="spellStart"/>
      <w:r w:rsidR="009C13E7" w:rsidRPr="005E1BB8">
        <w:rPr>
          <w:rFonts w:ascii="Arial" w:hAnsi="Arial" w:cs="Arial"/>
          <w:szCs w:val="24"/>
        </w:rPr>
        <w:t>Luziana</w:t>
      </w:r>
      <w:proofErr w:type="spellEnd"/>
      <w:r w:rsidR="009C13E7" w:rsidRPr="005E1BB8">
        <w:rPr>
          <w:rFonts w:ascii="Arial" w:hAnsi="Arial" w:cs="Arial"/>
          <w:szCs w:val="24"/>
        </w:rPr>
        <w:t xml:space="preserve"> Cordeiro de </w:t>
      </w:r>
      <w:proofErr w:type="gramStart"/>
      <w:r w:rsidR="009C13E7" w:rsidRPr="005E1BB8">
        <w:rPr>
          <w:rFonts w:ascii="Arial" w:hAnsi="Arial" w:cs="Arial"/>
          <w:szCs w:val="24"/>
        </w:rPr>
        <w:t>Melo</w:t>
      </w:r>
      <w:r w:rsidR="00781716" w:rsidRPr="005E1BB8">
        <w:rPr>
          <w:rFonts w:ascii="Arial" w:hAnsi="Arial" w:cs="Arial"/>
          <w:szCs w:val="24"/>
        </w:rPr>
        <w:t xml:space="preserve"> </w:t>
      </w:r>
      <w:r w:rsidRPr="005E1BB8">
        <w:rPr>
          <w:rFonts w:ascii="Arial" w:hAnsi="Arial" w:cs="Arial"/>
          <w:szCs w:val="24"/>
        </w:rPr>
        <w:t>,</w:t>
      </w:r>
      <w:proofErr w:type="gramEnd"/>
      <w:r w:rsidRPr="005E1BB8">
        <w:rPr>
          <w:rFonts w:ascii="Arial" w:hAnsi="Arial" w:cs="Arial"/>
          <w:szCs w:val="24"/>
        </w:rPr>
        <w:t xml:space="preserve"> e a equipe de apoio</w:t>
      </w:r>
      <w:r w:rsidRPr="009F1A1D">
        <w:rPr>
          <w:rFonts w:ascii="Arial" w:hAnsi="Arial" w:cs="Arial"/>
          <w:szCs w:val="24"/>
        </w:rPr>
        <w:t xml:space="preserve">, </w:t>
      </w:r>
      <w:bookmarkStart w:id="3" w:name="OLE_LINK55"/>
      <w:bookmarkStart w:id="4" w:name="OLE_LINK56"/>
      <w:proofErr w:type="spellStart"/>
      <w:r w:rsidR="009C13E7" w:rsidRPr="009F1A1D">
        <w:rPr>
          <w:rFonts w:ascii="Arial" w:hAnsi="Arial" w:cs="Arial"/>
          <w:szCs w:val="24"/>
        </w:rPr>
        <w:t>Kassio</w:t>
      </w:r>
      <w:proofErr w:type="spellEnd"/>
      <w:r w:rsidR="009C13E7" w:rsidRPr="009F1A1D">
        <w:rPr>
          <w:rFonts w:ascii="Arial" w:hAnsi="Arial" w:cs="Arial"/>
          <w:szCs w:val="24"/>
        </w:rPr>
        <w:t xml:space="preserve"> Wilker de Morais</w:t>
      </w:r>
      <w:r w:rsidR="00517165" w:rsidRPr="009F1A1D">
        <w:rPr>
          <w:rFonts w:ascii="Arial" w:hAnsi="Arial" w:cs="Arial"/>
          <w:szCs w:val="24"/>
        </w:rPr>
        <w:t xml:space="preserve">, </w:t>
      </w:r>
      <w:r w:rsidR="009C13E7" w:rsidRPr="009F1A1D">
        <w:rPr>
          <w:rFonts w:ascii="Arial" w:hAnsi="Arial" w:cs="Arial"/>
          <w:szCs w:val="24"/>
        </w:rPr>
        <w:t xml:space="preserve"> </w:t>
      </w:r>
      <w:r w:rsidR="00CA0685" w:rsidRPr="009F1A1D">
        <w:rPr>
          <w:rFonts w:ascii="Arial" w:hAnsi="Arial" w:cs="Arial"/>
          <w:szCs w:val="24"/>
        </w:rPr>
        <w:t xml:space="preserve">Edna Maria </w:t>
      </w:r>
      <w:proofErr w:type="spellStart"/>
      <w:r w:rsidR="00CA0685" w:rsidRPr="009F1A1D">
        <w:rPr>
          <w:rFonts w:ascii="Arial" w:hAnsi="Arial" w:cs="Arial"/>
          <w:szCs w:val="24"/>
        </w:rPr>
        <w:t>Durte</w:t>
      </w:r>
      <w:proofErr w:type="spellEnd"/>
      <w:r w:rsidR="00CA0685" w:rsidRPr="009F1A1D">
        <w:rPr>
          <w:rFonts w:ascii="Arial" w:hAnsi="Arial" w:cs="Arial"/>
          <w:szCs w:val="24"/>
        </w:rPr>
        <w:t xml:space="preserve"> </w:t>
      </w:r>
      <w:proofErr w:type="spellStart"/>
      <w:r w:rsidR="00CA0685" w:rsidRPr="009F1A1D">
        <w:rPr>
          <w:rFonts w:ascii="Arial" w:hAnsi="Arial" w:cs="Arial"/>
          <w:szCs w:val="24"/>
        </w:rPr>
        <w:t>Morette</w:t>
      </w:r>
      <w:proofErr w:type="spellEnd"/>
      <w:r w:rsidR="00CA0685" w:rsidRPr="009F1A1D">
        <w:rPr>
          <w:rFonts w:ascii="Arial" w:hAnsi="Arial" w:cs="Arial"/>
          <w:szCs w:val="24"/>
        </w:rPr>
        <w:t xml:space="preserve">, </w:t>
      </w:r>
      <w:r w:rsidR="009C13E7" w:rsidRPr="009F1A1D">
        <w:rPr>
          <w:rFonts w:ascii="Arial" w:hAnsi="Arial" w:cs="Arial"/>
          <w:szCs w:val="24"/>
        </w:rPr>
        <w:t xml:space="preserve">Mauricio Jose da Silva </w:t>
      </w:r>
      <w:r w:rsidRPr="009F1A1D">
        <w:rPr>
          <w:rFonts w:ascii="Arial" w:hAnsi="Arial" w:cs="Arial"/>
          <w:szCs w:val="24"/>
        </w:rPr>
        <w:t xml:space="preserve">conforme </w:t>
      </w:r>
      <w:r w:rsidRPr="009F1A1D">
        <w:rPr>
          <w:rFonts w:ascii="Arial" w:hAnsi="Arial" w:cs="Arial"/>
          <w:color w:val="000000"/>
          <w:szCs w:val="24"/>
        </w:rPr>
        <w:t xml:space="preserve">Portaria nº </w:t>
      </w:r>
      <w:r w:rsidR="009C13E7" w:rsidRPr="009F1A1D">
        <w:rPr>
          <w:rFonts w:ascii="Arial" w:hAnsi="Arial" w:cs="Arial"/>
          <w:color w:val="000000"/>
          <w:szCs w:val="24"/>
        </w:rPr>
        <w:t xml:space="preserve"> </w:t>
      </w:r>
      <w:r w:rsidR="00517165" w:rsidRPr="009F1A1D">
        <w:rPr>
          <w:rFonts w:ascii="Arial" w:hAnsi="Arial" w:cs="Arial"/>
          <w:color w:val="000000"/>
          <w:szCs w:val="24"/>
        </w:rPr>
        <w:t>014</w:t>
      </w:r>
      <w:r w:rsidR="00781716" w:rsidRPr="009F1A1D">
        <w:rPr>
          <w:rFonts w:ascii="Arial" w:hAnsi="Arial" w:cs="Arial"/>
          <w:color w:val="000000"/>
          <w:szCs w:val="24"/>
        </w:rPr>
        <w:t xml:space="preserve">  de </w:t>
      </w:r>
      <w:r w:rsidR="00517165" w:rsidRPr="009F1A1D">
        <w:rPr>
          <w:rFonts w:ascii="Arial" w:hAnsi="Arial" w:cs="Arial"/>
          <w:color w:val="000000"/>
          <w:szCs w:val="24"/>
        </w:rPr>
        <w:t xml:space="preserve">17 </w:t>
      </w:r>
      <w:r w:rsidR="00781716" w:rsidRPr="009F1A1D">
        <w:rPr>
          <w:rFonts w:ascii="Arial" w:hAnsi="Arial" w:cs="Arial"/>
          <w:color w:val="000000"/>
          <w:szCs w:val="24"/>
        </w:rPr>
        <w:t xml:space="preserve">de </w:t>
      </w:r>
      <w:r w:rsidR="00517165" w:rsidRPr="009F1A1D">
        <w:rPr>
          <w:rFonts w:ascii="Arial" w:hAnsi="Arial" w:cs="Arial"/>
          <w:color w:val="000000"/>
          <w:szCs w:val="24"/>
        </w:rPr>
        <w:t>Abril</w:t>
      </w:r>
      <w:r w:rsidR="00781716" w:rsidRPr="009F1A1D">
        <w:rPr>
          <w:rFonts w:ascii="Arial" w:hAnsi="Arial" w:cs="Arial"/>
          <w:color w:val="000000"/>
          <w:szCs w:val="24"/>
        </w:rPr>
        <w:t xml:space="preserve"> de 2017</w:t>
      </w:r>
      <w:r w:rsidRPr="009F1A1D">
        <w:rPr>
          <w:rFonts w:ascii="Arial" w:hAnsi="Arial" w:cs="Arial"/>
          <w:color w:val="000000"/>
          <w:szCs w:val="24"/>
        </w:rPr>
        <w:t>;</w:t>
      </w:r>
      <w:bookmarkEnd w:id="3"/>
      <w:bookmarkEnd w:id="4"/>
      <w:r w:rsidRPr="009F1A1D">
        <w:rPr>
          <w:rFonts w:ascii="Arial" w:hAnsi="Arial" w:cs="Arial"/>
          <w:color w:val="000000"/>
          <w:szCs w:val="24"/>
        </w:rPr>
        <w:t xml:space="preserve"> </w:t>
      </w:r>
      <w:r w:rsidRPr="009F1A1D">
        <w:rPr>
          <w:rFonts w:ascii="Arial" w:hAnsi="Arial" w:cs="Arial"/>
          <w:szCs w:val="24"/>
        </w:rPr>
        <w:t>podendo ser substituído por outro servidor designado.</w:t>
      </w:r>
    </w:p>
    <w:p w:rsidR="00B306CE" w:rsidRPr="005E1BB8" w:rsidRDefault="00B306CE" w:rsidP="00B306CE">
      <w:pPr>
        <w:pStyle w:val="Recuodocorpodetexto"/>
        <w:spacing w:after="120"/>
        <w:ind w:left="0" w:firstLine="0"/>
        <w:jc w:val="both"/>
        <w:rPr>
          <w:rFonts w:ascii="Arial" w:hAnsi="Arial" w:cs="Arial"/>
          <w:szCs w:val="24"/>
        </w:rPr>
      </w:pPr>
      <w:r w:rsidRPr="005E1BB8">
        <w:rPr>
          <w:rFonts w:ascii="Arial" w:hAnsi="Arial" w:cs="Arial"/>
          <w:szCs w:val="24"/>
        </w:rPr>
        <w:t xml:space="preserve">O edital poderá ser obtido, na íntegra, através de solicitação feita por escrito pelo e-mail </w:t>
      </w:r>
      <w:hyperlink r:id="rId19" w:history="1">
        <w:r w:rsidR="00781716" w:rsidRPr="005E1BB8">
          <w:rPr>
            <w:rStyle w:val="Hyperlink"/>
            <w:rFonts w:ascii="Arial" w:hAnsi="Arial" w:cs="Arial"/>
            <w:szCs w:val="24"/>
          </w:rPr>
          <w:t>licitacao@perdigao.mg.gov.br</w:t>
        </w:r>
      </w:hyperlink>
      <w:r w:rsidRPr="005E1BB8">
        <w:rPr>
          <w:rFonts w:ascii="Arial" w:hAnsi="Arial" w:cs="Arial"/>
          <w:szCs w:val="24"/>
        </w:rPr>
        <w:t xml:space="preserve"> ou retirado no site </w:t>
      </w:r>
      <w:hyperlink r:id="rId20" w:history="1">
        <w:r w:rsidR="00781716" w:rsidRPr="005E1BB8">
          <w:rPr>
            <w:rStyle w:val="Hyperlink"/>
            <w:rFonts w:ascii="Arial" w:hAnsi="Arial" w:cs="Arial"/>
            <w:szCs w:val="24"/>
          </w:rPr>
          <w:t>www.perdigao.mg.gov.br</w:t>
        </w:r>
      </w:hyperlink>
    </w:p>
    <w:p w:rsidR="00B83DC8" w:rsidRPr="005E1BB8" w:rsidRDefault="00B83DC8" w:rsidP="00B306CE">
      <w:pPr>
        <w:pStyle w:val="Recuodocorpodetexto"/>
        <w:spacing w:after="120"/>
        <w:ind w:left="0" w:firstLine="0"/>
        <w:jc w:val="both"/>
        <w:rPr>
          <w:rFonts w:ascii="Arial" w:hAnsi="Arial" w:cs="Arial"/>
          <w:szCs w:val="24"/>
        </w:rPr>
      </w:pPr>
    </w:p>
    <w:p w:rsidR="00E534C5" w:rsidRPr="005E1BB8" w:rsidRDefault="00E534C5" w:rsidP="00E534C5">
      <w:pPr>
        <w:pStyle w:val="Recuodocorpodetexto"/>
        <w:ind w:right="-994"/>
        <w:jc w:val="both"/>
        <w:rPr>
          <w:rFonts w:ascii="Arial" w:hAnsi="Arial" w:cs="Arial"/>
          <w:color w:val="000000"/>
          <w:szCs w:val="24"/>
        </w:rPr>
      </w:pPr>
      <w:bookmarkStart w:id="5" w:name="OLE_LINK3"/>
      <w:bookmarkStart w:id="6" w:name="OLE_LINK4"/>
      <w:r w:rsidRPr="005E1BB8">
        <w:rPr>
          <w:rFonts w:ascii="Arial" w:hAnsi="Arial" w:cs="Arial"/>
          <w:b/>
          <w:color w:val="000000"/>
          <w:szCs w:val="24"/>
        </w:rPr>
        <w:t xml:space="preserve">SRP </w:t>
      </w:r>
      <w:r w:rsidRPr="005E1BB8">
        <w:rPr>
          <w:rFonts w:ascii="Arial" w:hAnsi="Arial" w:cs="Arial"/>
          <w:color w:val="000000"/>
          <w:szCs w:val="24"/>
        </w:rPr>
        <w:t>– conjunto de procedimentos para registro formal de preços relativos à prestação de serviços e aquisição de bens, para contratações futuras.</w:t>
      </w:r>
    </w:p>
    <w:p w:rsidR="006B1DC8" w:rsidRPr="005E1BB8" w:rsidRDefault="006B1DC8" w:rsidP="00E534C5">
      <w:pPr>
        <w:pStyle w:val="Recuodocorpodetexto"/>
        <w:ind w:right="-994"/>
        <w:jc w:val="both"/>
        <w:rPr>
          <w:rFonts w:ascii="Arial" w:hAnsi="Arial" w:cs="Arial"/>
          <w:color w:val="000000"/>
          <w:szCs w:val="24"/>
        </w:rPr>
      </w:pPr>
    </w:p>
    <w:p w:rsidR="00E534C5" w:rsidRPr="005E1BB8" w:rsidRDefault="00E534C5" w:rsidP="00E534C5">
      <w:pPr>
        <w:pStyle w:val="Recuodocorpodetexto"/>
        <w:ind w:right="-994"/>
        <w:jc w:val="both"/>
        <w:rPr>
          <w:rFonts w:ascii="Arial" w:hAnsi="Arial" w:cs="Arial"/>
          <w:color w:val="000000"/>
          <w:szCs w:val="24"/>
        </w:rPr>
      </w:pPr>
      <w:bookmarkStart w:id="7" w:name="OLE_LINK53"/>
      <w:bookmarkStart w:id="8" w:name="OLE_LINK54"/>
      <w:r w:rsidRPr="005E1BB8">
        <w:rPr>
          <w:rFonts w:ascii="Arial" w:hAnsi="Arial" w:cs="Arial"/>
          <w:b/>
          <w:color w:val="000000"/>
          <w:szCs w:val="24"/>
        </w:rPr>
        <w:t>Órgão gerenciador</w:t>
      </w:r>
      <w:r w:rsidRPr="005E1BB8">
        <w:rPr>
          <w:rFonts w:ascii="Arial" w:hAnsi="Arial" w:cs="Arial"/>
          <w:color w:val="000000"/>
          <w:szCs w:val="24"/>
        </w:rPr>
        <w:t xml:space="preserve"> – Município de </w:t>
      </w:r>
      <w:r w:rsidR="00781716" w:rsidRPr="005E1BB8">
        <w:rPr>
          <w:rFonts w:ascii="Arial" w:hAnsi="Arial" w:cs="Arial"/>
          <w:color w:val="000000"/>
          <w:szCs w:val="24"/>
        </w:rPr>
        <w:t>Perdigão</w:t>
      </w:r>
      <w:r w:rsidRPr="005E1BB8">
        <w:rPr>
          <w:rFonts w:ascii="Arial" w:hAnsi="Arial" w:cs="Arial"/>
          <w:color w:val="000000"/>
          <w:szCs w:val="24"/>
        </w:rPr>
        <w:t xml:space="preserve"> – MG</w:t>
      </w:r>
      <w:r w:rsidR="00B306CE" w:rsidRPr="005E1BB8">
        <w:rPr>
          <w:rFonts w:ascii="Arial" w:hAnsi="Arial" w:cs="Arial"/>
          <w:color w:val="000000"/>
          <w:szCs w:val="24"/>
        </w:rPr>
        <w:t xml:space="preserve"> </w:t>
      </w:r>
      <w:r w:rsidRPr="005E1BB8">
        <w:rPr>
          <w:rFonts w:ascii="Arial" w:hAnsi="Arial" w:cs="Arial"/>
          <w:color w:val="000000"/>
          <w:szCs w:val="24"/>
        </w:rPr>
        <w:t>- órgão da administração direta ou autarquia responsável pelo gerenciamento do SRP, inclusive a condução da licitação.</w:t>
      </w:r>
    </w:p>
    <w:p w:rsidR="00E534C5" w:rsidRPr="005E1BB8" w:rsidRDefault="00E534C5" w:rsidP="002D4D57">
      <w:pPr>
        <w:pStyle w:val="Recuodocorpodetexto"/>
        <w:ind w:right="-994"/>
        <w:jc w:val="both"/>
        <w:rPr>
          <w:rFonts w:ascii="Arial" w:hAnsi="Arial" w:cs="Arial"/>
          <w:szCs w:val="24"/>
        </w:rPr>
      </w:pPr>
      <w:r w:rsidRPr="005E1BB8">
        <w:rPr>
          <w:rFonts w:ascii="Arial" w:hAnsi="Arial" w:cs="Arial"/>
          <w:b/>
          <w:color w:val="000000"/>
          <w:szCs w:val="24"/>
        </w:rPr>
        <w:t>Órgão participante</w:t>
      </w:r>
      <w:r w:rsidRPr="005E1BB8">
        <w:rPr>
          <w:rFonts w:ascii="Arial" w:hAnsi="Arial" w:cs="Arial"/>
          <w:color w:val="000000"/>
          <w:szCs w:val="24"/>
        </w:rPr>
        <w:t xml:space="preserve"> – </w:t>
      </w:r>
      <w:r w:rsidR="006127EC" w:rsidRPr="005E1BB8">
        <w:rPr>
          <w:rFonts w:ascii="Arial" w:hAnsi="Arial" w:cs="Arial"/>
          <w:color w:val="000000"/>
          <w:szCs w:val="24"/>
        </w:rPr>
        <w:t xml:space="preserve">SECRETARIA </w:t>
      </w:r>
      <w:r w:rsidR="00C72340" w:rsidRPr="005E1BB8">
        <w:rPr>
          <w:rFonts w:ascii="Arial" w:hAnsi="Arial" w:cs="Arial"/>
          <w:color w:val="000000"/>
          <w:szCs w:val="24"/>
        </w:rPr>
        <w:t xml:space="preserve">MUNICIPAL </w:t>
      </w:r>
      <w:r w:rsidR="00781716" w:rsidRPr="005E1BB8">
        <w:rPr>
          <w:rFonts w:ascii="Arial" w:hAnsi="Arial" w:cs="Arial"/>
          <w:szCs w:val="24"/>
        </w:rPr>
        <w:t xml:space="preserve">DE </w:t>
      </w:r>
      <w:r w:rsidR="009F1A1D">
        <w:rPr>
          <w:rFonts w:ascii="Arial" w:hAnsi="Arial" w:cs="Arial"/>
          <w:szCs w:val="24"/>
        </w:rPr>
        <w:t>SAÚDE</w:t>
      </w:r>
      <w:r w:rsidR="00D17CE1" w:rsidRPr="005E1BB8">
        <w:rPr>
          <w:rFonts w:ascii="Arial" w:hAnsi="Arial" w:cs="Arial"/>
          <w:szCs w:val="24"/>
        </w:rPr>
        <w:t xml:space="preserve"> </w:t>
      </w:r>
      <w:r w:rsidRPr="005E1BB8">
        <w:rPr>
          <w:rFonts w:ascii="Arial" w:hAnsi="Arial" w:cs="Arial"/>
          <w:color w:val="000000"/>
          <w:szCs w:val="24"/>
        </w:rPr>
        <w:t>- órgão da administração direta</w:t>
      </w:r>
      <w:r w:rsidR="00B306CE" w:rsidRPr="005E1BB8">
        <w:rPr>
          <w:rFonts w:ascii="Arial" w:hAnsi="Arial" w:cs="Arial"/>
          <w:color w:val="000000"/>
          <w:szCs w:val="24"/>
        </w:rPr>
        <w:t xml:space="preserve"> </w:t>
      </w:r>
      <w:r w:rsidRPr="005E1BB8">
        <w:rPr>
          <w:rFonts w:ascii="Arial" w:hAnsi="Arial" w:cs="Arial"/>
          <w:color w:val="000000"/>
          <w:szCs w:val="24"/>
        </w:rPr>
        <w:t>que pode utilizar do SRP para realização as suas contratações.</w:t>
      </w:r>
      <w:bookmarkEnd w:id="5"/>
      <w:bookmarkEnd w:id="6"/>
      <w:bookmarkEnd w:id="7"/>
      <w:bookmarkEnd w:id="8"/>
    </w:p>
    <w:p w:rsidR="00E534C5" w:rsidRPr="005E1BB8" w:rsidRDefault="00E534C5" w:rsidP="00E534C5">
      <w:pPr>
        <w:pStyle w:val="Recuodocorpodetexto"/>
        <w:spacing w:after="120"/>
        <w:ind w:left="0" w:right="-994" w:firstLine="0"/>
        <w:jc w:val="both"/>
        <w:rPr>
          <w:rFonts w:ascii="Arial" w:hAnsi="Arial" w:cs="Arial"/>
          <w:b/>
          <w:color w:val="000000"/>
          <w:szCs w:val="24"/>
        </w:rPr>
      </w:pPr>
    </w:p>
    <w:p w:rsidR="00AB727F" w:rsidRPr="005E1BB8" w:rsidRDefault="00AB727F" w:rsidP="00E534C5">
      <w:pPr>
        <w:pStyle w:val="Recuodocorpodetexto"/>
        <w:spacing w:after="120"/>
        <w:ind w:left="0" w:right="-994" w:firstLine="0"/>
        <w:jc w:val="both"/>
        <w:rPr>
          <w:rFonts w:ascii="Arial" w:hAnsi="Arial" w:cs="Arial"/>
          <w:b/>
          <w:color w:val="000000"/>
          <w:szCs w:val="24"/>
        </w:rPr>
      </w:pPr>
    </w:p>
    <w:p w:rsidR="00321C61" w:rsidRPr="005E1BB8" w:rsidRDefault="00321C61" w:rsidP="00E534C5">
      <w:pPr>
        <w:pStyle w:val="Recuodocorpodetexto"/>
        <w:spacing w:after="120"/>
        <w:ind w:left="0" w:right="-994" w:firstLine="0"/>
        <w:jc w:val="both"/>
        <w:rPr>
          <w:rFonts w:ascii="Arial" w:hAnsi="Arial" w:cs="Arial"/>
          <w:b/>
          <w:color w:val="000000"/>
          <w:szCs w:val="24"/>
        </w:rPr>
      </w:pPr>
      <w:r w:rsidRPr="005E1BB8">
        <w:rPr>
          <w:rFonts w:ascii="Arial" w:hAnsi="Arial" w:cs="Arial"/>
          <w:b/>
          <w:color w:val="000000"/>
          <w:szCs w:val="24"/>
        </w:rPr>
        <w:t>OBJETO</w:t>
      </w:r>
    </w:p>
    <w:p w:rsidR="00AB727F" w:rsidRPr="005E1BB8" w:rsidRDefault="00AB727F" w:rsidP="00E534C5">
      <w:pPr>
        <w:pStyle w:val="Recuodocorpodetexto"/>
        <w:spacing w:after="120"/>
        <w:ind w:left="0" w:right="-994" w:firstLine="0"/>
        <w:jc w:val="both"/>
        <w:rPr>
          <w:rFonts w:ascii="Arial" w:hAnsi="Arial" w:cs="Arial"/>
          <w:b/>
          <w:color w:val="000000"/>
          <w:szCs w:val="24"/>
        </w:rPr>
      </w:pPr>
    </w:p>
    <w:p w:rsidR="00321C61" w:rsidRPr="001C5260" w:rsidRDefault="00321C61" w:rsidP="00B444EB">
      <w:pPr>
        <w:ind w:right="-994"/>
        <w:jc w:val="both"/>
        <w:rPr>
          <w:rFonts w:ascii="Arial" w:hAnsi="Arial" w:cs="Arial"/>
          <w:b/>
          <w:color w:val="000000"/>
          <w:sz w:val="24"/>
          <w:szCs w:val="24"/>
        </w:rPr>
      </w:pPr>
      <w:r w:rsidRPr="005E1BB8">
        <w:rPr>
          <w:rFonts w:ascii="Arial" w:hAnsi="Arial" w:cs="Arial"/>
          <w:color w:val="000000"/>
          <w:sz w:val="24"/>
          <w:szCs w:val="24"/>
        </w:rPr>
        <w:t xml:space="preserve">A presente licitação tem por </w:t>
      </w:r>
      <w:r w:rsidR="00131DCE">
        <w:rPr>
          <w:rFonts w:ascii="Arial" w:hAnsi="Arial" w:cs="Arial"/>
          <w:b/>
          <w:bCs/>
          <w:color w:val="000000"/>
          <w:sz w:val="24"/>
          <w:szCs w:val="24"/>
        </w:rPr>
        <w:t>AQUISIÇÃO DE CAMARA FRIA PARA ARMAZENAMENTO DE VACINAS</w:t>
      </w:r>
      <w:r w:rsidR="00257DA1" w:rsidRPr="005E1BB8">
        <w:rPr>
          <w:rFonts w:ascii="Arial" w:hAnsi="Arial" w:cs="Arial"/>
          <w:color w:val="000000"/>
          <w:sz w:val="24"/>
          <w:szCs w:val="24"/>
        </w:rPr>
        <w:t xml:space="preserve"> </w:t>
      </w:r>
      <w:r w:rsidRPr="005E1BB8">
        <w:rPr>
          <w:rFonts w:ascii="Arial" w:hAnsi="Arial" w:cs="Arial"/>
          <w:color w:val="000000"/>
          <w:sz w:val="24"/>
          <w:szCs w:val="24"/>
        </w:rPr>
        <w:t>especificados no Termo de Referência anexo a este instrumento convocatório.</w:t>
      </w:r>
    </w:p>
    <w:p w:rsidR="00321C61" w:rsidRPr="005E1BB8" w:rsidRDefault="00321C61" w:rsidP="00E534C5">
      <w:pPr>
        <w:pStyle w:val="WW-Padro"/>
        <w:ind w:right="-994"/>
        <w:jc w:val="both"/>
        <w:rPr>
          <w:rFonts w:ascii="Arial" w:hAnsi="Arial" w:cs="Arial"/>
          <w:color w:val="000000"/>
          <w:szCs w:val="24"/>
        </w:rPr>
      </w:pPr>
    </w:p>
    <w:p w:rsidR="00AB727F" w:rsidRPr="005E1BB8" w:rsidRDefault="00AB727F" w:rsidP="00E534C5">
      <w:pPr>
        <w:pStyle w:val="WW-Padro"/>
        <w:ind w:right="-994"/>
        <w:jc w:val="both"/>
        <w:rPr>
          <w:rFonts w:ascii="Arial" w:hAnsi="Arial" w:cs="Arial"/>
          <w:color w:val="000000"/>
          <w:szCs w:val="24"/>
        </w:rPr>
      </w:pPr>
    </w:p>
    <w:p w:rsidR="00321C61" w:rsidRPr="005E1BB8" w:rsidRDefault="00321C61" w:rsidP="00505254">
      <w:pPr>
        <w:pStyle w:val="WW-Padro"/>
        <w:numPr>
          <w:ilvl w:val="0"/>
          <w:numId w:val="2"/>
        </w:numPr>
        <w:tabs>
          <w:tab w:val="left" w:pos="360"/>
        </w:tabs>
        <w:spacing w:after="120"/>
        <w:ind w:right="-994"/>
        <w:jc w:val="both"/>
        <w:rPr>
          <w:rFonts w:ascii="Arial" w:hAnsi="Arial" w:cs="Arial"/>
          <w:b/>
          <w:color w:val="000000"/>
          <w:szCs w:val="24"/>
        </w:rPr>
      </w:pPr>
      <w:r w:rsidRPr="005E1BB8">
        <w:rPr>
          <w:rFonts w:ascii="Arial" w:hAnsi="Arial" w:cs="Arial"/>
          <w:b/>
          <w:color w:val="000000"/>
          <w:szCs w:val="24"/>
        </w:rPr>
        <w:t>CONDIÇÕES DE PARTICIPAÇÃO</w:t>
      </w:r>
    </w:p>
    <w:p w:rsidR="00AB727F" w:rsidRPr="005E1BB8" w:rsidRDefault="00AB727F" w:rsidP="00AB727F">
      <w:pPr>
        <w:pStyle w:val="WW-Padro"/>
        <w:spacing w:after="120"/>
        <w:ind w:left="360" w:right="-994"/>
        <w:jc w:val="both"/>
        <w:rPr>
          <w:rFonts w:ascii="Arial" w:hAnsi="Arial" w:cs="Arial"/>
          <w:b/>
          <w:color w:val="000000"/>
          <w:szCs w:val="24"/>
        </w:rPr>
      </w:pPr>
    </w:p>
    <w:p w:rsidR="00321C61" w:rsidRPr="005E1BB8" w:rsidRDefault="00321C61" w:rsidP="00505254">
      <w:pPr>
        <w:pStyle w:val="WW-Padro"/>
        <w:numPr>
          <w:ilvl w:val="1"/>
          <w:numId w:val="2"/>
        </w:numPr>
        <w:tabs>
          <w:tab w:val="clear" w:pos="716"/>
        </w:tabs>
        <w:spacing w:before="80" w:after="80"/>
        <w:ind w:left="720" w:right="-994" w:hanging="720"/>
        <w:jc w:val="both"/>
        <w:rPr>
          <w:rFonts w:ascii="Arial" w:hAnsi="Arial" w:cs="Arial"/>
          <w:szCs w:val="24"/>
        </w:rPr>
      </w:pPr>
      <w:r w:rsidRPr="005E1BB8">
        <w:rPr>
          <w:rFonts w:ascii="Arial" w:hAnsi="Arial" w:cs="Arial"/>
          <w:szCs w:val="24"/>
        </w:rPr>
        <w:t>Poderão participar da presente licitação todos quantos militem no ramo pertinente ao objeto desta licitação.</w:t>
      </w:r>
    </w:p>
    <w:p w:rsidR="00321C61" w:rsidRPr="005E1BB8" w:rsidRDefault="00321C61" w:rsidP="00505254">
      <w:pPr>
        <w:pStyle w:val="WW-Padro"/>
        <w:numPr>
          <w:ilvl w:val="1"/>
          <w:numId w:val="2"/>
        </w:numPr>
        <w:tabs>
          <w:tab w:val="clear" w:pos="716"/>
        </w:tabs>
        <w:spacing w:before="80" w:after="80"/>
        <w:ind w:left="720" w:right="-994" w:hanging="720"/>
        <w:jc w:val="both"/>
        <w:rPr>
          <w:rFonts w:ascii="Arial" w:hAnsi="Arial" w:cs="Arial"/>
          <w:szCs w:val="24"/>
        </w:rPr>
      </w:pPr>
      <w:r w:rsidRPr="005E1BB8">
        <w:rPr>
          <w:rFonts w:ascii="Arial" w:hAnsi="Arial" w:cs="Arial"/>
          <w:szCs w:val="24"/>
        </w:rPr>
        <w:t xml:space="preserve">Não </w:t>
      </w:r>
      <w:r w:rsidR="00257DA1" w:rsidRPr="005E1BB8">
        <w:rPr>
          <w:rFonts w:ascii="Arial" w:hAnsi="Arial" w:cs="Arial"/>
          <w:szCs w:val="24"/>
        </w:rPr>
        <w:t>poderá participar</w:t>
      </w:r>
      <w:r w:rsidRPr="005E1BB8">
        <w:rPr>
          <w:rFonts w:ascii="Arial" w:hAnsi="Arial" w:cs="Arial"/>
          <w:szCs w:val="24"/>
        </w:rPr>
        <w:t xml:space="preserve"> do presente certame a empresa:</w:t>
      </w:r>
    </w:p>
    <w:p w:rsidR="00321C61" w:rsidRPr="005E1BB8" w:rsidRDefault="00257DA1" w:rsidP="00505254">
      <w:pPr>
        <w:pStyle w:val="WW-Padro"/>
        <w:numPr>
          <w:ilvl w:val="2"/>
          <w:numId w:val="6"/>
        </w:numPr>
        <w:spacing w:before="80" w:after="80"/>
        <w:ind w:right="-994"/>
        <w:jc w:val="both"/>
        <w:rPr>
          <w:rFonts w:ascii="Arial" w:hAnsi="Arial" w:cs="Arial"/>
          <w:szCs w:val="24"/>
        </w:rPr>
      </w:pPr>
      <w:r w:rsidRPr="005E1BB8">
        <w:rPr>
          <w:rFonts w:ascii="Arial" w:hAnsi="Arial" w:cs="Arial"/>
          <w:szCs w:val="24"/>
        </w:rPr>
        <w:t>Concordatária</w:t>
      </w:r>
      <w:r w:rsidR="00321C61" w:rsidRPr="005E1BB8">
        <w:rPr>
          <w:rFonts w:ascii="Arial" w:hAnsi="Arial" w:cs="Arial"/>
          <w:szCs w:val="24"/>
        </w:rPr>
        <w:t>; em processo de falência; sob concurso de credores; em dissolução; ou em recuperação judicial;</w:t>
      </w:r>
    </w:p>
    <w:p w:rsidR="00321C61" w:rsidRPr="005E1BB8" w:rsidRDefault="00BB6A7A" w:rsidP="00E534C5">
      <w:pPr>
        <w:suppressAutoHyphens/>
        <w:ind w:right="-994"/>
        <w:jc w:val="both"/>
        <w:rPr>
          <w:rFonts w:ascii="Arial" w:hAnsi="Arial" w:cs="Arial"/>
          <w:sz w:val="24"/>
          <w:szCs w:val="24"/>
        </w:rPr>
      </w:pPr>
      <w:r w:rsidRPr="005E1BB8">
        <w:rPr>
          <w:rFonts w:ascii="Arial" w:hAnsi="Arial" w:cs="Arial"/>
          <w:sz w:val="24"/>
          <w:szCs w:val="24"/>
        </w:rPr>
        <w:t>1.2.2</w:t>
      </w:r>
      <w:r w:rsidRPr="005E1BB8">
        <w:rPr>
          <w:rFonts w:ascii="Arial" w:hAnsi="Arial" w:cs="Arial"/>
          <w:sz w:val="24"/>
          <w:szCs w:val="24"/>
        </w:rPr>
        <w:tab/>
      </w:r>
      <w:r w:rsidR="00321C61" w:rsidRPr="005E1BB8">
        <w:rPr>
          <w:rFonts w:ascii="Arial" w:hAnsi="Arial" w:cs="Arial"/>
          <w:sz w:val="24"/>
          <w:szCs w:val="24"/>
        </w:rPr>
        <w:t>estrangeira que não funcione no País;</w:t>
      </w:r>
    </w:p>
    <w:p w:rsidR="00321C61" w:rsidRPr="005E1BB8" w:rsidRDefault="00BB6A7A" w:rsidP="00E534C5">
      <w:pPr>
        <w:suppressAutoHyphens/>
        <w:ind w:left="705" w:right="-994" w:hanging="705"/>
        <w:jc w:val="both"/>
        <w:rPr>
          <w:rFonts w:ascii="Arial" w:hAnsi="Arial" w:cs="Arial"/>
          <w:sz w:val="24"/>
          <w:szCs w:val="24"/>
        </w:rPr>
      </w:pPr>
      <w:r w:rsidRPr="005E1BB8">
        <w:rPr>
          <w:rFonts w:ascii="Arial" w:hAnsi="Arial" w:cs="Arial"/>
          <w:sz w:val="24"/>
          <w:szCs w:val="24"/>
        </w:rPr>
        <w:lastRenderedPageBreak/>
        <w:t>1.2.3</w:t>
      </w:r>
      <w:r w:rsidRPr="005E1BB8">
        <w:rPr>
          <w:rFonts w:ascii="Arial" w:hAnsi="Arial" w:cs="Arial"/>
          <w:sz w:val="24"/>
          <w:szCs w:val="24"/>
        </w:rPr>
        <w:tab/>
      </w:r>
      <w:r w:rsidR="00321C61" w:rsidRPr="005E1BB8">
        <w:rPr>
          <w:rFonts w:ascii="Arial" w:hAnsi="Arial" w:cs="Arial"/>
          <w:sz w:val="24"/>
          <w:szCs w:val="24"/>
        </w:rPr>
        <w:t xml:space="preserve">com o direito suspenso de contratar com o Município de </w:t>
      </w:r>
      <w:r w:rsidR="00781716" w:rsidRPr="005E1BB8">
        <w:rPr>
          <w:rFonts w:ascii="Arial" w:hAnsi="Arial" w:cs="Arial"/>
          <w:sz w:val="24"/>
          <w:szCs w:val="24"/>
        </w:rPr>
        <w:t>Perdigão</w:t>
      </w:r>
      <w:r w:rsidR="00321C61" w:rsidRPr="005E1BB8">
        <w:rPr>
          <w:rFonts w:ascii="Arial" w:hAnsi="Arial" w:cs="Arial"/>
          <w:sz w:val="24"/>
          <w:szCs w:val="24"/>
        </w:rPr>
        <w:t>/MG ou por ter sido declarada inidônea;</w:t>
      </w:r>
    </w:p>
    <w:p w:rsidR="00321C61" w:rsidRPr="005E1BB8" w:rsidRDefault="00BB6A7A" w:rsidP="00E534C5">
      <w:pPr>
        <w:suppressAutoHyphens/>
        <w:ind w:left="705" w:right="-994" w:hanging="705"/>
        <w:jc w:val="both"/>
        <w:rPr>
          <w:rFonts w:ascii="Arial" w:hAnsi="Arial" w:cs="Arial"/>
          <w:sz w:val="24"/>
          <w:szCs w:val="24"/>
        </w:rPr>
      </w:pPr>
      <w:r w:rsidRPr="005E1BB8">
        <w:rPr>
          <w:rFonts w:ascii="Arial" w:hAnsi="Arial" w:cs="Arial"/>
          <w:sz w:val="24"/>
          <w:szCs w:val="24"/>
        </w:rPr>
        <w:t>1.2.4</w:t>
      </w:r>
      <w:r w:rsidRPr="005E1BB8">
        <w:rPr>
          <w:rFonts w:ascii="Arial" w:hAnsi="Arial" w:cs="Arial"/>
          <w:sz w:val="24"/>
          <w:szCs w:val="24"/>
        </w:rPr>
        <w:tab/>
      </w:r>
      <w:r w:rsidR="00321C61" w:rsidRPr="005E1BB8">
        <w:rPr>
          <w:rFonts w:ascii="Arial" w:hAnsi="Arial" w:cs="Arial"/>
          <w:sz w:val="24"/>
          <w:szCs w:val="24"/>
        </w:rPr>
        <w:t>que esteja cumprindo penalidade que a impeça de participar de licitação junto à Administração Pública Municipal;</w:t>
      </w:r>
    </w:p>
    <w:p w:rsidR="00321C61" w:rsidRPr="005E1BB8" w:rsidRDefault="00321C61" w:rsidP="00505254">
      <w:pPr>
        <w:numPr>
          <w:ilvl w:val="2"/>
          <w:numId w:val="7"/>
        </w:numPr>
        <w:tabs>
          <w:tab w:val="clear" w:pos="720"/>
        </w:tabs>
        <w:suppressAutoHyphens/>
        <w:ind w:right="-994"/>
        <w:jc w:val="both"/>
        <w:rPr>
          <w:rFonts w:ascii="Arial" w:hAnsi="Arial" w:cs="Arial"/>
          <w:sz w:val="24"/>
          <w:szCs w:val="24"/>
        </w:rPr>
      </w:pPr>
      <w:proofErr w:type="gramStart"/>
      <w:r w:rsidRPr="005E1BB8">
        <w:rPr>
          <w:rFonts w:ascii="Arial" w:hAnsi="Arial" w:cs="Arial"/>
          <w:sz w:val="24"/>
          <w:szCs w:val="24"/>
        </w:rPr>
        <w:t>que</w:t>
      </w:r>
      <w:proofErr w:type="gramEnd"/>
      <w:r w:rsidRPr="005E1BB8">
        <w:rPr>
          <w:rFonts w:ascii="Arial" w:hAnsi="Arial" w:cs="Arial"/>
          <w:sz w:val="24"/>
          <w:szCs w:val="24"/>
        </w:rPr>
        <w:t xml:space="preserve"> possua participação direta ou indireta de sócio, diretor ou responsável técnico que tenha vínculo empregatício com </w:t>
      </w:r>
      <w:r w:rsidR="00E63AA9" w:rsidRPr="005E1BB8">
        <w:rPr>
          <w:rFonts w:ascii="Arial" w:hAnsi="Arial" w:cs="Arial"/>
          <w:sz w:val="24"/>
          <w:szCs w:val="24"/>
        </w:rPr>
        <w:t>o</w:t>
      </w:r>
      <w:r w:rsidRPr="005E1BB8">
        <w:rPr>
          <w:rFonts w:ascii="Arial" w:hAnsi="Arial" w:cs="Arial"/>
          <w:sz w:val="24"/>
          <w:szCs w:val="24"/>
        </w:rPr>
        <w:t xml:space="preserve"> Munic</w:t>
      </w:r>
      <w:r w:rsidR="00E63AA9" w:rsidRPr="005E1BB8">
        <w:rPr>
          <w:rFonts w:ascii="Arial" w:hAnsi="Arial" w:cs="Arial"/>
          <w:sz w:val="24"/>
          <w:szCs w:val="24"/>
        </w:rPr>
        <w:t>ípio</w:t>
      </w:r>
      <w:r w:rsidRPr="005E1BB8">
        <w:rPr>
          <w:rFonts w:ascii="Arial" w:hAnsi="Arial" w:cs="Arial"/>
          <w:sz w:val="24"/>
          <w:szCs w:val="24"/>
        </w:rPr>
        <w:t xml:space="preserve"> de </w:t>
      </w:r>
      <w:r w:rsidR="00781716" w:rsidRPr="005E1BB8">
        <w:rPr>
          <w:rFonts w:ascii="Arial" w:hAnsi="Arial" w:cs="Arial"/>
          <w:sz w:val="24"/>
          <w:szCs w:val="24"/>
        </w:rPr>
        <w:t>Perdigão</w:t>
      </w:r>
      <w:r w:rsidRPr="005E1BB8">
        <w:rPr>
          <w:rFonts w:ascii="Arial" w:hAnsi="Arial" w:cs="Arial"/>
          <w:sz w:val="24"/>
          <w:szCs w:val="24"/>
        </w:rPr>
        <w:t>/MG.</w:t>
      </w:r>
    </w:p>
    <w:p w:rsidR="00AB727F" w:rsidRPr="005E1BB8" w:rsidRDefault="00AB727F" w:rsidP="00AB727F">
      <w:pPr>
        <w:suppressAutoHyphens/>
        <w:ind w:right="-994"/>
        <w:jc w:val="both"/>
        <w:rPr>
          <w:rFonts w:ascii="Arial" w:hAnsi="Arial" w:cs="Arial"/>
          <w:sz w:val="24"/>
          <w:szCs w:val="24"/>
        </w:rPr>
      </w:pPr>
    </w:p>
    <w:p w:rsidR="00BB6A7A" w:rsidRPr="005E1BB8" w:rsidRDefault="00BB6A7A" w:rsidP="00E534C5">
      <w:pPr>
        <w:ind w:left="709" w:right="-994"/>
        <w:jc w:val="both"/>
        <w:rPr>
          <w:rFonts w:ascii="Arial" w:hAnsi="Arial" w:cs="Arial"/>
          <w:color w:val="000000"/>
          <w:sz w:val="24"/>
          <w:szCs w:val="24"/>
        </w:rPr>
      </w:pPr>
    </w:p>
    <w:p w:rsidR="00321C61" w:rsidRPr="005E1BB8" w:rsidRDefault="00321C61" w:rsidP="00505254">
      <w:pPr>
        <w:pStyle w:val="WW-Padro"/>
        <w:numPr>
          <w:ilvl w:val="0"/>
          <w:numId w:val="2"/>
        </w:numPr>
        <w:tabs>
          <w:tab w:val="left" w:pos="360"/>
        </w:tabs>
        <w:spacing w:after="120"/>
        <w:ind w:right="-994"/>
        <w:jc w:val="both"/>
        <w:rPr>
          <w:rFonts w:ascii="Arial" w:hAnsi="Arial" w:cs="Arial"/>
          <w:b/>
          <w:color w:val="000000"/>
          <w:szCs w:val="24"/>
        </w:rPr>
      </w:pPr>
      <w:r w:rsidRPr="005E1BB8">
        <w:rPr>
          <w:rFonts w:ascii="Arial" w:hAnsi="Arial" w:cs="Arial"/>
          <w:b/>
          <w:color w:val="000000"/>
          <w:szCs w:val="24"/>
        </w:rPr>
        <w:t>ENTREGA DOS ENVELOPES</w:t>
      </w:r>
    </w:p>
    <w:p w:rsidR="00AB727F" w:rsidRPr="005E1BB8" w:rsidRDefault="00AB727F" w:rsidP="00AB727F">
      <w:pPr>
        <w:pStyle w:val="WW-Padro"/>
        <w:spacing w:after="120"/>
        <w:ind w:left="360" w:right="-994"/>
        <w:jc w:val="both"/>
        <w:rPr>
          <w:rFonts w:ascii="Arial" w:hAnsi="Arial" w:cs="Arial"/>
          <w:b/>
          <w:color w:val="000000"/>
          <w:szCs w:val="24"/>
        </w:rPr>
      </w:pPr>
    </w:p>
    <w:p w:rsidR="00321C61" w:rsidRPr="005E1BB8" w:rsidRDefault="00321C61" w:rsidP="00505254">
      <w:pPr>
        <w:pStyle w:val="WW-Padro"/>
        <w:numPr>
          <w:ilvl w:val="1"/>
          <w:numId w:val="2"/>
        </w:numPr>
        <w:tabs>
          <w:tab w:val="clear" w:pos="716"/>
        </w:tabs>
        <w:spacing w:after="120"/>
        <w:ind w:left="720" w:right="-994" w:hanging="720"/>
        <w:jc w:val="both"/>
        <w:rPr>
          <w:rFonts w:ascii="Arial" w:hAnsi="Arial" w:cs="Arial"/>
          <w:color w:val="000000"/>
          <w:szCs w:val="24"/>
        </w:rPr>
      </w:pPr>
      <w:r w:rsidRPr="005E1BB8">
        <w:rPr>
          <w:rFonts w:ascii="Arial" w:hAnsi="Arial" w:cs="Arial"/>
          <w:color w:val="000000"/>
          <w:szCs w:val="24"/>
        </w:rPr>
        <w:t>Dos envelopes “PROPOSTA COMERCIAL” e “DOCUMENTAÇÃO DE HABILITAÇÃO”.</w:t>
      </w:r>
    </w:p>
    <w:p w:rsidR="00321C61" w:rsidRPr="005E1BB8" w:rsidRDefault="00321C61" w:rsidP="00505254">
      <w:pPr>
        <w:pStyle w:val="WW-Padro"/>
        <w:numPr>
          <w:ilvl w:val="2"/>
          <w:numId w:val="2"/>
        </w:numPr>
        <w:tabs>
          <w:tab w:val="clear" w:pos="1224"/>
        </w:tabs>
        <w:spacing w:after="120"/>
        <w:ind w:left="720" w:right="-994" w:hanging="720"/>
        <w:jc w:val="both"/>
        <w:rPr>
          <w:rFonts w:ascii="Arial" w:hAnsi="Arial" w:cs="Arial"/>
          <w:color w:val="000000"/>
          <w:szCs w:val="24"/>
        </w:rPr>
      </w:pPr>
      <w:r w:rsidRPr="005E1BB8">
        <w:rPr>
          <w:rFonts w:ascii="Arial" w:hAnsi="Arial" w:cs="Arial"/>
          <w:color w:val="000000"/>
          <w:szCs w:val="24"/>
        </w:rPr>
        <w:t>Os envelopes “Proposta Comercial” e “Documentos de Habilitação” deverão ser indevassáveis, hermeticamente fechados e entregues a pregoeira, na sessão pública de abertura deste certame, conforme endereço, dia e horário especificados abaixo.</w:t>
      </w:r>
    </w:p>
    <w:p w:rsidR="00321C61" w:rsidRPr="005E1BB8" w:rsidRDefault="00321C61" w:rsidP="00E534C5">
      <w:pPr>
        <w:pStyle w:val="Recuodocorpodetexto"/>
        <w:pBdr>
          <w:top w:val="single" w:sz="1" w:space="3" w:color="000000"/>
          <w:left w:val="single" w:sz="1" w:space="4" w:color="000000"/>
          <w:bottom w:val="single" w:sz="1" w:space="3" w:color="000000"/>
          <w:right w:val="single" w:sz="1" w:space="0" w:color="000000"/>
        </w:pBdr>
        <w:spacing w:after="120"/>
        <w:ind w:left="426" w:right="-994" w:firstLine="0"/>
        <w:jc w:val="both"/>
        <w:rPr>
          <w:rFonts w:ascii="Arial" w:hAnsi="Arial" w:cs="Arial"/>
          <w:color w:val="000000"/>
          <w:szCs w:val="24"/>
        </w:rPr>
      </w:pPr>
      <w:r w:rsidRPr="005E1BB8">
        <w:rPr>
          <w:rFonts w:ascii="Arial" w:hAnsi="Arial" w:cs="Arial"/>
          <w:color w:val="000000"/>
          <w:szCs w:val="24"/>
        </w:rPr>
        <w:t xml:space="preserve">LOCAL: </w:t>
      </w:r>
      <w:r w:rsidR="00026A97" w:rsidRPr="005E1BB8">
        <w:rPr>
          <w:rFonts w:ascii="Arial" w:hAnsi="Arial" w:cs="Arial"/>
          <w:color w:val="000000"/>
          <w:szCs w:val="24"/>
        </w:rPr>
        <w:t>Prefeitura Municipal</w:t>
      </w:r>
      <w:r w:rsidRPr="005E1BB8">
        <w:rPr>
          <w:rFonts w:ascii="Arial" w:hAnsi="Arial" w:cs="Arial"/>
          <w:color w:val="000000"/>
          <w:szCs w:val="24"/>
        </w:rPr>
        <w:t xml:space="preserve"> de </w:t>
      </w:r>
      <w:r w:rsidR="00781716" w:rsidRPr="005E1BB8">
        <w:rPr>
          <w:rFonts w:ascii="Arial" w:hAnsi="Arial" w:cs="Arial"/>
          <w:color w:val="000000"/>
          <w:szCs w:val="24"/>
        </w:rPr>
        <w:t>Perdigão</w:t>
      </w:r>
      <w:r w:rsidRPr="005E1BB8">
        <w:rPr>
          <w:rFonts w:ascii="Arial" w:hAnsi="Arial" w:cs="Arial"/>
          <w:color w:val="000000"/>
          <w:szCs w:val="24"/>
        </w:rPr>
        <w:t xml:space="preserve">/MG, </w:t>
      </w:r>
      <w:proofErr w:type="gramStart"/>
      <w:r w:rsidRPr="005E1BB8">
        <w:rPr>
          <w:rFonts w:ascii="Arial" w:hAnsi="Arial" w:cs="Arial"/>
          <w:color w:val="000000"/>
          <w:szCs w:val="24"/>
        </w:rPr>
        <w:t xml:space="preserve">à </w:t>
      </w:r>
      <w:r w:rsidR="005073FF">
        <w:rPr>
          <w:rFonts w:ascii="Arial" w:hAnsi="Arial" w:cs="Arial"/>
          <w:color w:val="000000"/>
          <w:szCs w:val="24"/>
        </w:rPr>
        <w:t xml:space="preserve"> Avenida</w:t>
      </w:r>
      <w:proofErr w:type="gramEnd"/>
      <w:r w:rsidR="005073FF">
        <w:rPr>
          <w:rFonts w:ascii="Arial" w:hAnsi="Arial" w:cs="Arial"/>
          <w:color w:val="000000"/>
          <w:szCs w:val="24"/>
        </w:rPr>
        <w:t xml:space="preserve"> Santa Rita 150, centro, Perdigão – MG </w:t>
      </w:r>
      <w:proofErr w:type="spellStart"/>
      <w:r w:rsidR="005073FF">
        <w:rPr>
          <w:rFonts w:ascii="Arial" w:hAnsi="Arial" w:cs="Arial"/>
          <w:color w:val="000000"/>
          <w:szCs w:val="24"/>
        </w:rPr>
        <w:t>Cep</w:t>
      </w:r>
      <w:proofErr w:type="spellEnd"/>
      <w:r w:rsidR="005073FF">
        <w:rPr>
          <w:rFonts w:ascii="Arial" w:hAnsi="Arial" w:cs="Arial"/>
          <w:color w:val="000000"/>
          <w:szCs w:val="24"/>
        </w:rPr>
        <w:t xml:space="preserve">: </w:t>
      </w:r>
      <w:r w:rsidR="0029257D">
        <w:rPr>
          <w:rFonts w:ascii="Arial" w:hAnsi="Arial" w:cs="Arial"/>
          <w:color w:val="000000"/>
          <w:szCs w:val="24"/>
        </w:rPr>
        <w:t>35.545-000</w:t>
      </w:r>
    </w:p>
    <w:p w:rsidR="00321C61" w:rsidRPr="002D5649" w:rsidRDefault="00321C61" w:rsidP="00E534C5">
      <w:pPr>
        <w:pStyle w:val="Recuodocorpodetexto"/>
        <w:pBdr>
          <w:top w:val="single" w:sz="1" w:space="3" w:color="000000"/>
          <w:left w:val="single" w:sz="1" w:space="4" w:color="000000"/>
          <w:bottom w:val="single" w:sz="1" w:space="3" w:color="000000"/>
          <w:right w:val="single" w:sz="1" w:space="0" w:color="000000"/>
        </w:pBdr>
        <w:spacing w:after="120"/>
        <w:ind w:left="426" w:right="-994" w:firstLine="0"/>
        <w:jc w:val="both"/>
        <w:rPr>
          <w:rFonts w:ascii="Arial" w:hAnsi="Arial" w:cs="Arial"/>
          <w:b/>
          <w:color w:val="000000"/>
          <w:szCs w:val="24"/>
        </w:rPr>
      </w:pPr>
      <w:r w:rsidRPr="002D5649">
        <w:rPr>
          <w:rFonts w:ascii="Arial" w:hAnsi="Arial" w:cs="Arial"/>
          <w:color w:val="000000"/>
          <w:szCs w:val="24"/>
        </w:rPr>
        <w:t>DATA:</w:t>
      </w:r>
      <w:r w:rsidRPr="002D5649">
        <w:rPr>
          <w:rFonts w:ascii="Arial" w:hAnsi="Arial" w:cs="Arial"/>
          <w:b/>
          <w:color w:val="000000"/>
          <w:szCs w:val="24"/>
        </w:rPr>
        <w:t xml:space="preserve"> </w:t>
      </w:r>
      <w:r w:rsidR="002D5649" w:rsidRPr="002D5649">
        <w:rPr>
          <w:rFonts w:ascii="Arial" w:hAnsi="Arial" w:cs="Arial"/>
          <w:b/>
          <w:color w:val="000000"/>
          <w:szCs w:val="24"/>
        </w:rPr>
        <w:t>19</w:t>
      </w:r>
      <w:r w:rsidR="00B4034C" w:rsidRPr="002D5649">
        <w:rPr>
          <w:rFonts w:ascii="Arial" w:hAnsi="Arial" w:cs="Arial"/>
          <w:b/>
          <w:color w:val="000000"/>
          <w:szCs w:val="24"/>
        </w:rPr>
        <w:t>/</w:t>
      </w:r>
      <w:r w:rsidR="002D5649" w:rsidRPr="002D5649">
        <w:rPr>
          <w:rFonts w:ascii="Arial" w:hAnsi="Arial" w:cs="Arial"/>
          <w:b/>
          <w:color w:val="000000"/>
          <w:szCs w:val="24"/>
        </w:rPr>
        <w:t>07</w:t>
      </w:r>
      <w:r w:rsidRPr="002D5649">
        <w:rPr>
          <w:rFonts w:ascii="Arial" w:hAnsi="Arial" w:cs="Arial"/>
          <w:b/>
          <w:color w:val="000000"/>
          <w:szCs w:val="24"/>
        </w:rPr>
        <w:t>/</w:t>
      </w:r>
      <w:r w:rsidR="00781716" w:rsidRPr="002D5649">
        <w:rPr>
          <w:rFonts w:ascii="Arial" w:hAnsi="Arial" w:cs="Arial"/>
          <w:b/>
          <w:color w:val="000000"/>
          <w:szCs w:val="24"/>
        </w:rPr>
        <w:t>2017</w:t>
      </w:r>
    </w:p>
    <w:p w:rsidR="00321C61" w:rsidRPr="005E1BB8" w:rsidRDefault="00321C61" w:rsidP="00E534C5">
      <w:pPr>
        <w:pStyle w:val="Recuodocorpodetexto"/>
        <w:pBdr>
          <w:top w:val="single" w:sz="1" w:space="3" w:color="000000"/>
          <w:left w:val="single" w:sz="1" w:space="4" w:color="000000"/>
          <w:bottom w:val="single" w:sz="1" w:space="3" w:color="000000"/>
          <w:right w:val="single" w:sz="1" w:space="0" w:color="000000"/>
        </w:pBdr>
        <w:spacing w:after="120"/>
        <w:ind w:left="426" w:right="-994" w:firstLine="0"/>
        <w:jc w:val="both"/>
        <w:rPr>
          <w:rFonts w:ascii="Arial" w:hAnsi="Arial" w:cs="Arial"/>
          <w:b/>
          <w:color w:val="000000"/>
          <w:szCs w:val="24"/>
        </w:rPr>
      </w:pPr>
      <w:r w:rsidRPr="002D5649">
        <w:rPr>
          <w:rFonts w:ascii="Arial" w:hAnsi="Arial" w:cs="Arial"/>
          <w:color w:val="000000"/>
          <w:szCs w:val="24"/>
        </w:rPr>
        <w:t>HORÁRIO:</w:t>
      </w:r>
      <w:r w:rsidR="00F75813" w:rsidRPr="002D5649">
        <w:rPr>
          <w:rFonts w:ascii="Arial" w:hAnsi="Arial" w:cs="Arial"/>
          <w:b/>
          <w:color w:val="000000"/>
          <w:szCs w:val="24"/>
        </w:rPr>
        <w:t xml:space="preserve"> </w:t>
      </w:r>
      <w:r w:rsidR="00AA5D9A" w:rsidRPr="002D5649">
        <w:rPr>
          <w:rFonts w:ascii="Arial" w:hAnsi="Arial" w:cs="Arial"/>
          <w:b/>
          <w:color w:val="000000"/>
          <w:szCs w:val="24"/>
        </w:rPr>
        <w:t>8</w:t>
      </w:r>
      <w:r w:rsidR="002D5649" w:rsidRPr="002D5649">
        <w:rPr>
          <w:rFonts w:ascii="Arial" w:hAnsi="Arial" w:cs="Arial"/>
          <w:b/>
          <w:color w:val="000000"/>
          <w:szCs w:val="24"/>
        </w:rPr>
        <w:t>:30</w:t>
      </w:r>
      <w:r w:rsidRPr="002D5649">
        <w:rPr>
          <w:rFonts w:ascii="Arial" w:hAnsi="Arial" w:cs="Arial"/>
          <w:b/>
          <w:color w:val="000000"/>
          <w:szCs w:val="24"/>
        </w:rPr>
        <w:t xml:space="preserve"> HORAS</w:t>
      </w:r>
    </w:p>
    <w:p w:rsidR="00321C61" w:rsidRPr="005E1BB8" w:rsidRDefault="00321C61" w:rsidP="00505254">
      <w:pPr>
        <w:pStyle w:val="WW-Padro"/>
        <w:numPr>
          <w:ilvl w:val="2"/>
          <w:numId w:val="2"/>
        </w:numPr>
        <w:tabs>
          <w:tab w:val="clear" w:pos="1224"/>
        </w:tabs>
        <w:spacing w:after="120"/>
        <w:ind w:left="720" w:right="-994" w:hanging="720"/>
        <w:jc w:val="both"/>
        <w:rPr>
          <w:rFonts w:ascii="Arial" w:hAnsi="Arial" w:cs="Arial"/>
          <w:color w:val="000000"/>
          <w:szCs w:val="24"/>
        </w:rPr>
      </w:pPr>
      <w:r w:rsidRPr="005E1BB8">
        <w:rPr>
          <w:rFonts w:ascii="Arial" w:hAnsi="Arial" w:cs="Arial"/>
          <w:color w:val="000000"/>
          <w:szCs w:val="24"/>
        </w:rPr>
        <w:t>Os envelopes deverão ainda indicar em sua parte externa e frontal os seguintes dizeres:</w:t>
      </w:r>
    </w:p>
    <w:p w:rsidR="00321C61" w:rsidRPr="005E1BB8" w:rsidRDefault="00321C61" w:rsidP="00E534C5">
      <w:pPr>
        <w:pStyle w:val="Recuodocorpodetexto"/>
        <w:keepNext/>
        <w:pBdr>
          <w:top w:val="single" w:sz="1" w:space="3" w:color="000000"/>
          <w:left w:val="single" w:sz="1" w:space="4" w:color="000000"/>
          <w:bottom w:val="single" w:sz="1" w:space="3" w:color="000000"/>
          <w:right w:val="single" w:sz="1" w:space="0" w:color="000000"/>
        </w:pBdr>
        <w:spacing w:after="120"/>
        <w:ind w:left="425" w:right="-994" w:firstLine="0"/>
        <w:jc w:val="both"/>
        <w:rPr>
          <w:rFonts w:ascii="Arial" w:hAnsi="Arial" w:cs="Arial"/>
          <w:color w:val="000000"/>
          <w:szCs w:val="24"/>
        </w:rPr>
      </w:pPr>
      <w:r w:rsidRPr="005E1BB8">
        <w:rPr>
          <w:rFonts w:ascii="Arial" w:hAnsi="Arial" w:cs="Arial"/>
          <w:color w:val="000000"/>
          <w:szCs w:val="24"/>
        </w:rPr>
        <w:t>PREFEITURA MUN</w:t>
      </w:r>
      <w:r w:rsidR="00474605" w:rsidRPr="005E1BB8">
        <w:rPr>
          <w:rFonts w:ascii="Arial" w:hAnsi="Arial" w:cs="Arial"/>
          <w:color w:val="000000"/>
          <w:szCs w:val="24"/>
        </w:rPr>
        <w:t>I</w:t>
      </w:r>
      <w:r w:rsidRPr="005E1BB8">
        <w:rPr>
          <w:rFonts w:ascii="Arial" w:hAnsi="Arial" w:cs="Arial"/>
          <w:color w:val="000000"/>
          <w:szCs w:val="24"/>
        </w:rPr>
        <w:t xml:space="preserve">CIPAL DE </w:t>
      </w:r>
      <w:r w:rsidR="00781716" w:rsidRPr="005E1BB8">
        <w:rPr>
          <w:rFonts w:ascii="Arial" w:hAnsi="Arial" w:cs="Arial"/>
          <w:color w:val="000000"/>
          <w:szCs w:val="24"/>
        </w:rPr>
        <w:t>PERDIGÃO</w:t>
      </w:r>
      <w:r w:rsidRPr="005E1BB8">
        <w:rPr>
          <w:rFonts w:ascii="Arial" w:hAnsi="Arial" w:cs="Arial"/>
          <w:color w:val="000000"/>
          <w:szCs w:val="24"/>
        </w:rPr>
        <w:t>/MG</w:t>
      </w:r>
    </w:p>
    <w:p w:rsidR="00321C61" w:rsidRPr="005E1BB8" w:rsidRDefault="00321C61" w:rsidP="00E534C5">
      <w:pPr>
        <w:pStyle w:val="Recuodocorpodetexto"/>
        <w:keepNext/>
        <w:pBdr>
          <w:top w:val="single" w:sz="1" w:space="3" w:color="000000"/>
          <w:left w:val="single" w:sz="1" w:space="4" w:color="000000"/>
          <w:bottom w:val="single" w:sz="1" w:space="3" w:color="000000"/>
          <w:right w:val="single" w:sz="1" w:space="0" w:color="000000"/>
        </w:pBdr>
        <w:spacing w:after="120"/>
        <w:ind w:left="425" w:right="-994" w:firstLine="0"/>
        <w:jc w:val="both"/>
        <w:rPr>
          <w:rFonts w:ascii="Arial" w:hAnsi="Arial" w:cs="Arial"/>
          <w:b/>
          <w:color w:val="000000"/>
          <w:szCs w:val="24"/>
        </w:rPr>
      </w:pPr>
      <w:r w:rsidRPr="005E1BB8">
        <w:rPr>
          <w:rFonts w:ascii="Arial" w:hAnsi="Arial" w:cs="Arial"/>
          <w:color w:val="000000"/>
          <w:szCs w:val="24"/>
        </w:rPr>
        <w:t xml:space="preserve">PREGÃO PRESENCIAL </w:t>
      </w:r>
      <w:r w:rsidRPr="005E1BB8">
        <w:rPr>
          <w:rFonts w:ascii="Arial" w:hAnsi="Arial" w:cs="Arial"/>
          <w:b/>
          <w:color w:val="000000"/>
          <w:szCs w:val="24"/>
        </w:rPr>
        <w:t>Nº</w:t>
      </w:r>
      <w:r w:rsidRPr="00AC2841">
        <w:rPr>
          <w:rFonts w:ascii="Arial" w:hAnsi="Arial" w:cs="Arial"/>
          <w:b/>
          <w:color w:val="000000"/>
          <w:szCs w:val="24"/>
        </w:rPr>
        <w:t xml:space="preserve"> </w:t>
      </w:r>
      <w:r w:rsidR="00131DCE">
        <w:rPr>
          <w:rFonts w:ascii="Arial" w:hAnsi="Arial" w:cs="Arial"/>
          <w:b/>
          <w:szCs w:val="24"/>
        </w:rPr>
        <w:t>000040</w:t>
      </w:r>
      <w:r w:rsidR="00AC2841" w:rsidRPr="00AC2841">
        <w:rPr>
          <w:rFonts w:ascii="Arial" w:hAnsi="Arial" w:cs="Arial"/>
          <w:b/>
          <w:szCs w:val="24"/>
        </w:rPr>
        <w:t>/</w:t>
      </w:r>
      <w:r w:rsidR="00131DCE">
        <w:rPr>
          <w:rFonts w:ascii="Arial" w:hAnsi="Arial" w:cs="Arial"/>
          <w:b/>
          <w:szCs w:val="24"/>
        </w:rPr>
        <w:t>2017</w:t>
      </w:r>
    </w:p>
    <w:p w:rsidR="00321C61" w:rsidRPr="005E1BB8" w:rsidRDefault="00321C61" w:rsidP="00E534C5">
      <w:pPr>
        <w:pStyle w:val="Recuodocorpodetexto"/>
        <w:keepNext/>
        <w:pBdr>
          <w:top w:val="single" w:sz="1" w:space="3" w:color="000000"/>
          <w:left w:val="single" w:sz="1" w:space="4" w:color="000000"/>
          <w:bottom w:val="single" w:sz="1" w:space="3" w:color="000000"/>
          <w:right w:val="single" w:sz="1" w:space="0" w:color="000000"/>
        </w:pBdr>
        <w:spacing w:after="120"/>
        <w:ind w:left="425" w:right="-994" w:firstLine="0"/>
        <w:jc w:val="both"/>
        <w:rPr>
          <w:rFonts w:ascii="Arial" w:hAnsi="Arial" w:cs="Arial"/>
          <w:color w:val="000000"/>
          <w:szCs w:val="24"/>
        </w:rPr>
      </w:pPr>
      <w:r w:rsidRPr="005E1BB8">
        <w:rPr>
          <w:rFonts w:ascii="Arial" w:hAnsi="Arial" w:cs="Arial"/>
          <w:color w:val="000000"/>
          <w:szCs w:val="24"/>
        </w:rPr>
        <w:t>ENVELOPE N.º 1 – PROPOSTA COMERCIAL</w:t>
      </w:r>
    </w:p>
    <w:p w:rsidR="00321C61" w:rsidRPr="005E1BB8" w:rsidRDefault="00321C61" w:rsidP="00E534C5">
      <w:pPr>
        <w:pStyle w:val="Recuodocorpodetexto"/>
        <w:pBdr>
          <w:top w:val="single" w:sz="1" w:space="3" w:color="000000"/>
          <w:left w:val="single" w:sz="1" w:space="4" w:color="000000"/>
          <w:bottom w:val="single" w:sz="1" w:space="3" w:color="000000"/>
          <w:right w:val="single" w:sz="1" w:space="0" w:color="000000"/>
        </w:pBdr>
        <w:spacing w:after="120"/>
        <w:ind w:left="425" w:right="-994" w:firstLine="0"/>
        <w:jc w:val="both"/>
        <w:rPr>
          <w:rFonts w:ascii="Arial" w:hAnsi="Arial" w:cs="Arial"/>
          <w:color w:val="000000"/>
          <w:szCs w:val="24"/>
        </w:rPr>
      </w:pPr>
      <w:r w:rsidRPr="005E1BB8">
        <w:rPr>
          <w:rFonts w:ascii="Arial" w:hAnsi="Arial" w:cs="Arial"/>
          <w:color w:val="000000"/>
          <w:szCs w:val="24"/>
        </w:rPr>
        <w:t>PROPONENTE:.......................................................................................</w:t>
      </w:r>
    </w:p>
    <w:p w:rsidR="00321C61" w:rsidRPr="005E1BB8" w:rsidRDefault="00321C61" w:rsidP="00E534C5">
      <w:pPr>
        <w:pStyle w:val="Recuodocorpodetexto"/>
        <w:keepNext/>
        <w:pBdr>
          <w:top w:val="single" w:sz="1" w:space="3" w:color="000000"/>
          <w:left w:val="single" w:sz="1" w:space="4" w:color="000000"/>
          <w:bottom w:val="single" w:sz="1" w:space="4" w:color="000000"/>
          <w:right w:val="single" w:sz="1" w:space="0" w:color="000000"/>
        </w:pBdr>
        <w:spacing w:after="120"/>
        <w:ind w:left="425" w:right="-994" w:firstLine="0"/>
        <w:jc w:val="both"/>
        <w:rPr>
          <w:rFonts w:ascii="Arial" w:hAnsi="Arial" w:cs="Arial"/>
          <w:color w:val="000000"/>
          <w:szCs w:val="24"/>
        </w:rPr>
      </w:pPr>
      <w:r w:rsidRPr="005E1BB8">
        <w:rPr>
          <w:rFonts w:ascii="Arial" w:hAnsi="Arial" w:cs="Arial"/>
          <w:color w:val="000000"/>
          <w:szCs w:val="24"/>
        </w:rPr>
        <w:t xml:space="preserve">PREFEITURA MUNCIPAL DE </w:t>
      </w:r>
      <w:r w:rsidR="00781716" w:rsidRPr="005E1BB8">
        <w:rPr>
          <w:rFonts w:ascii="Arial" w:hAnsi="Arial" w:cs="Arial"/>
          <w:color w:val="000000"/>
          <w:szCs w:val="24"/>
        </w:rPr>
        <w:t>PERDIGÃO</w:t>
      </w:r>
      <w:r w:rsidRPr="005E1BB8">
        <w:rPr>
          <w:rFonts w:ascii="Arial" w:hAnsi="Arial" w:cs="Arial"/>
          <w:color w:val="000000"/>
          <w:szCs w:val="24"/>
        </w:rPr>
        <w:t>/MG</w:t>
      </w:r>
    </w:p>
    <w:p w:rsidR="00321C61" w:rsidRPr="005E1BB8" w:rsidRDefault="00321C61" w:rsidP="00E534C5">
      <w:pPr>
        <w:pStyle w:val="Recuodocorpodetexto"/>
        <w:keepNext/>
        <w:pBdr>
          <w:top w:val="single" w:sz="1" w:space="3" w:color="000000"/>
          <w:left w:val="single" w:sz="1" w:space="4" w:color="000000"/>
          <w:bottom w:val="single" w:sz="1" w:space="4" w:color="000000"/>
          <w:right w:val="single" w:sz="1" w:space="0" w:color="000000"/>
        </w:pBdr>
        <w:spacing w:after="120"/>
        <w:ind w:left="425" w:right="-994" w:firstLine="0"/>
        <w:jc w:val="both"/>
        <w:rPr>
          <w:rFonts w:ascii="Arial" w:hAnsi="Arial" w:cs="Arial"/>
          <w:b/>
          <w:color w:val="000000"/>
          <w:szCs w:val="24"/>
        </w:rPr>
      </w:pPr>
      <w:r w:rsidRPr="005E1BB8">
        <w:rPr>
          <w:rFonts w:ascii="Arial" w:hAnsi="Arial" w:cs="Arial"/>
          <w:color w:val="000000"/>
          <w:szCs w:val="24"/>
        </w:rPr>
        <w:t>PREGÃO</w:t>
      </w:r>
      <w:r w:rsidR="00B306CE" w:rsidRPr="005E1BB8">
        <w:rPr>
          <w:rFonts w:ascii="Arial" w:hAnsi="Arial" w:cs="Arial"/>
          <w:color w:val="000000"/>
          <w:szCs w:val="24"/>
        </w:rPr>
        <w:t xml:space="preserve"> </w:t>
      </w:r>
      <w:r w:rsidRPr="005E1BB8">
        <w:rPr>
          <w:rFonts w:ascii="Arial" w:hAnsi="Arial" w:cs="Arial"/>
          <w:color w:val="000000"/>
          <w:szCs w:val="24"/>
        </w:rPr>
        <w:t xml:space="preserve">PRESENCIAL </w:t>
      </w:r>
      <w:proofErr w:type="gramStart"/>
      <w:r w:rsidR="00C813FB" w:rsidRPr="005E1BB8">
        <w:rPr>
          <w:rFonts w:ascii="Arial" w:hAnsi="Arial" w:cs="Arial"/>
          <w:b/>
          <w:color w:val="000000"/>
          <w:szCs w:val="24"/>
        </w:rPr>
        <w:t xml:space="preserve">Nº </w:t>
      </w:r>
      <w:r w:rsidR="00AC2841" w:rsidRPr="00AC2841">
        <w:rPr>
          <w:rFonts w:ascii="Arial" w:hAnsi="Arial" w:cs="Arial"/>
          <w:b/>
          <w:color w:val="000000"/>
          <w:szCs w:val="24"/>
        </w:rPr>
        <w:t xml:space="preserve"> </w:t>
      </w:r>
      <w:r w:rsidR="00131DCE">
        <w:rPr>
          <w:rFonts w:ascii="Arial" w:hAnsi="Arial" w:cs="Arial"/>
          <w:b/>
          <w:szCs w:val="24"/>
        </w:rPr>
        <w:t>000040</w:t>
      </w:r>
      <w:proofErr w:type="gramEnd"/>
      <w:r w:rsidR="00AC2841" w:rsidRPr="00AC2841">
        <w:rPr>
          <w:rFonts w:ascii="Arial" w:hAnsi="Arial" w:cs="Arial"/>
          <w:b/>
          <w:szCs w:val="24"/>
        </w:rPr>
        <w:t>/</w:t>
      </w:r>
      <w:r w:rsidR="00131DCE">
        <w:rPr>
          <w:rFonts w:ascii="Arial" w:hAnsi="Arial" w:cs="Arial"/>
          <w:b/>
          <w:szCs w:val="24"/>
        </w:rPr>
        <w:t>2017</w:t>
      </w:r>
    </w:p>
    <w:p w:rsidR="00321C61" w:rsidRPr="005E1BB8" w:rsidRDefault="00321C61" w:rsidP="00E534C5">
      <w:pPr>
        <w:pStyle w:val="Recuodocorpodetexto"/>
        <w:keepNext/>
        <w:pBdr>
          <w:top w:val="single" w:sz="1" w:space="3" w:color="000000"/>
          <w:left w:val="single" w:sz="1" w:space="4" w:color="000000"/>
          <w:bottom w:val="single" w:sz="1" w:space="4" w:color="000000"/>
          <w:right w:val="single" w:sz="1" w:space="0" w:color="000000"/>
        </w:pBdr>
        <w:spacing w:after="120"/>
        <w:ind w:left="425" w:right="-994" w:firstLine="0"/>
        <w:jc w:val="both"/>
        <w:rPr>
          <w:rFonts w:ascii="Arial" w:hAnsi="Arial" w:cs="Arial"/>
          <w:color w:val="000000"/>
          <w:szCs w:val="24"/>
        </w:rPr>
      </w:pPr>
      <w:r w:rsidRPr="005E1BB8">
        <w:rPr>
          <w:rFonts w:ascii="Arial" w:hAnsi="Arial" w:cs="Arial"/>
          <w:color w:val="000000"/>
          <w:szCs w:val="24"/>
        </w:rPr>
        <w:t>ENVELOPE N.º 2 – DOCUMENTOS DE HABILITAÇÃO</w:t>
      </w:r>
    </w:p>
    <w:p w:rsidR="00321C61" w:rsidRPr="005E1BB8" w:rsidRDefault="00321C61" w:rsidP="00E534C5">
      <w:pPr>
        <w:pStyle w:val="Recuodocorpodetexto"/>
        <w:pBdr>
          <w:top w:val="single" w:sz="1" w:space="3" w:color="000000"/>
          <w:left w:val="single" w:sz="1" w:space="4" w:color="000000"/>
          <w:bottom w:val="single" w:sz="1" w:space="4" w:color="000000"/>
          <w:right w:val="single" w:sz="1" w:space="0" w:color="000000"/>
        </w:pBdr>
        <w:spacing w:after="120"/>
        <w:ind w:left="425" w:right="-994" w:firstLine="0"/>
        <w:jc w:val="both"/>
        <w:rPr>
          <w:rFonts w:ascii="Arial" w:hAnsi="Arial" w:cs="Arial"/>
          <w:color w:val="000000"/>
          <w:szCs w:val="24"/>
        </w:rPr>
      </w:pPr>
      <w:r w:rsidRPr="005E1BB8">
        <w:rPr>
          <w:rFonts w:ascii="Arial" w:hAnsi="Arial" w:cs="Arial"/>
          <w:color w:val="000000"/>
          <w:szCs w:val="24"/>
        </w:rPr>
        <w:t>PROPONENTE:.......................................................................................</w:t>
      </w:r>
    </w:p>
    <w:p w:rsidR="00321C61" w:rsidRPr="005E1BB8" w:rsidRDefault="00474605" w:rsidP="00505254">
      <w:pPr>
        <w:pStyle w:val="WW-Padro"/>
        <w:numPr>
          <w:ilvl w:val="1"/>
          <w:numId w:val="2"/>
        </w:numPr>
        <w:tabs>
          <w:tab w:val="clear" w:pos="716"/>
        </w:tabs>
        <w:spacing w:after="120"/>
        <w:ind w:left="720" w:right="-994" w:hanging="720"/>
        <w:jc w:val="both"/>
        <w:rPr>
          <w:rFonts w:ascii="Arial" w:hAnsi="Arial" w:cs="Arial"/>
          <w:color w:val="000000"/>
          <w:szCs w:val="24"/>
        </w:rPr>
      </w:pPr>
      <w:r w:rsidRPr="005E1BB8">
        <w:rPr>
          <w:rFonts w:ascii="Arial" w:hAnsi="Arial" w:cs="Arial"/>
          <w:color w:val="000000"/>
          <w:szCs w:val="24"/>
        </w:rPr>
        <w:t>O Município</w:t>
      </w:r>
      <w:r w:rsidR="00321C61" w:rsidRPr="005E1BB8">
        <w:rPr>
          <w:rFonts w:ascii="Arial" w:hAnsi="Arial" w:cs="Arial"/>
          <w:color w:val="000000"/>
          <w:szCs w:val="24"/>
        </w:rPr>
        <w:t xml:space="preserve"> de </w:t>
      </w:r>
      <w:r w:rsidR="00781716" w:rsidRPr="005E1BB8">
        <w:rPr>
          <w:rFonts w:ascii="Arial" w:hAnsi="Arial" w:cs="Arial"/>
          <w:color w:val="000000"/>
          <w:szCs w:val="24"/>
        </w:rPr>
        <w:t>Perdigão</w:t>
      </w:r>
      <w:r w:rsidR="00321C61" w:rsidRPr="005E1BB8">
        <w:rPr>
          <w:rFonts w:ascii="Arial" w:hAnsi="Arial" w:cs="Arial"/>
          <w:color w:val="000000"/>
          <w:szCs w:val="24"/>
        </w:rPr>
        <w:t xml:space="preserve"> não se responsabilizará por envelopes de “Proposta Comercial” e “Documentos de Habilitação” que não sejam entregues a pregoeira designada</w:t>
      </w:r>
      <w:r w:rsidR="00741E87" w:rsidRPr="005E1BB8">
        <w:rPr>
          <w:rFonts w:ascii="Arial" w:hAnsi="Arial" w:cs="Arial"/>
          <w:color w:val="000000"/>
          <w:szCs w:val="24"/>
        </w:rPr>
        <w:t>;</w:t>
      </w:r>
      <w:r w:rsidR="00321C61" w:rsidRPr="005E1BB8">
        <w:rPr>
          <w:rFonts w:ascii="Arial" w:hAnsi="Arial" w:cs="Arial"/>
          <w:color w:val="000000"/>
          <w:szCs w:val="24"/>
        </w:rPr>
        <w:t xml:space="preserve"> no local, data e </w:t>
      </w:r>
      <w:r w:rsidR="00741E87" w:rsidRPr="005E1BB8">
        <w:rPr>
          <w:rFonts w:ascii="Arial" w:hAnsi="Arial" w:cs="Arial"/>
          <w:color w:val="000000"/>
          <w:szCs w:val="24"/>
        </w:rPr>
        <w:t>horário definido</w:t>
      </w:r>
      <w:r w:rsidR="00321C61" w:rsidRPr="005E1BB8">
        <w:rPr>
          <w:rFonts w:ascii="Arial" w:hAnsi="Arial" w:cs="Arial"/>
          <w:color w:val="000000"/>
          <w:szCs w:val="24"/>
        </w:rPr>
        <w:t xml:space="preserve"> neste edital.</w:t>
      </w:r>
    </w:p>
    <w:p w:rsidR="00F75813" w:rsidRPr="005E1BB8" w:rsidRDefault="00F75813" w:rsidP="00F75813">
      <w:pPr>
        <w:pStyle w:val="WW-Padro"/>
        <w:spacing w:after="120"/>
        <w:ind w:right="-994"/>
        <w:jc w:val="both"/>
        <w:rPr>
          <w:rFonts w:ascii="Arial" w:hAnsi="Arial" w:cs="Arial"/>
          <w:color w:val="000000"/>
          <w:szCs w:val="24"/>
        </w:rPr>
      </w:pPr>
    </w:p>
    <w:p w:rsidR="00321C61" w:rsidRPr="005E1BB8" w:rsidRDefault="00321C61" w:rsidP="00505254">
      <w:pPr>
        <w:pStyle w:val="WW-Padro"/>
        <w:numPr>
          <w:ilvl w:val="0"/>
          <w:numId w:val="2"/>
        </w:numPr>
        <w:tabs>
          <w:tab w:val="left" w:pos="360"/>
        </w:tabs>
        <w:spacing w:after="120"/>
        <w:ind w:right="-994"/>
        <w:jc w:val="both"/>
        <w:rPr>
          <w:rFonts w:ascii="Arial" w:hAnsi="Arial" w:cs="Arial"/>
          <w:b/>
          <w:color w:val="000000"/>
          <w:szCs w:val="24"/>
        </w:rPr>
      </w:pPr>
      <w:r w:rsidRPr="005E1BB8">
        <w:rPr>
          <w:rFonts w:ascii="Arial" w:hAnsi="Arial" w:cs="Arial"/>
          <w:b/>
          <w:color w:val="000000"/>
          <w:szCs w:val="24"/>
        </w:rPr>
        <w:t>CREDENCIAMENTO</w:t>
      </w:r>
    </w:p>
    <w:p w:rsidR="00AB727F" w:rsidRPr="005E1BB8" w:rsidRDefault="00AB727F" w:rsidP="00AB727F">
      <w:pPr>
        <w:pStyle w:val="WW-Padro"/>
        <w:spacing w:after="120"/>
        <w:ind w:left="360" w:right="-994"/>
        <w:jc w:val="both"/>
        <w:rPr>
          <w:rFonts w:ascii="Arial" w:hAnsi="Arial" w:cs="Arial"/>
          <w:b/>
          <w:color w:val="000000"/>
          <w:szCs w:val="24"/>
        </w:rPr>
      </w:pPr>
    </w:p>
    <w:p w:rsidR="00321C61" w:rsidRPr="005E1BB8" w:rsidRDefault="004C380B" w:rsidP="004C380B">
      <w:pPr>
        <w:pStyle w:val="WW-Padro"/>
        <w:numPr>
          <w:ilvl w:val="1"/>
          <w:numId w:val="1"/>
        </w:numPr>
        <w:tabs>
          <w:tab w:val="clear" w:pos="716"/>
          <w:tab w:val="num" w:pos="432"/>
        </w:tabs>
        <w:suppressAutoHyphens w:val="0"/>
        <w:spacing w:after="120"/>
        <w:ind w:left="720" w:right="-994" w:hanging="720"/>
        <w:jc w:val="both"/>
        <w:rPr>
          <w:rFonts w:ascii="Arial" w:hAnsi="Arial" w:cs="Arial"/>
          <w:b/>
          <w:bCs/>
          <w:color w:val="000000"/>
          <w:szCs w:val="24"/>
        </w:rPr>
      </w:pPr>
      <w:r w:rsidRPr="005E1BB8">
        <w:rPr>
          <w:rFonts w:ascii="Arial" w:hAnsi="Arial" w:cs="Arial"/>
          <w:color w:val="000000"/>
          <w:szCs w:val="24"/>
        </w:rPr>
        <w:t xml:space="preserve">    </w:t>
      </w:r>
      <w:r w:rsidR="00321C61" w:rsidRPr="005E1BB8">
        <w:rPr>
          <w:rFonts w:ascii="Arial" w:hAnsi="Arial" w:cs="Arial"/>
          <w:color w:val="000000"/>
          <w:szCs w:val="24"/>
        </w:rPr>
        <w:t xml:space="preserve">Na sessão pública para recebimento das propostas e da documentação de habilitação, o proponente/representante deverá se apresentar para credenciamento, junto a Pregoeira, devidamente munido de documento que o credencie a participar deste certame e a responder pela representada, devendo, ainda, identificar-se, </w:t>
      </w:r>
      <w:r w:rsidR="00321C61" w:rsidRPr="005E1BB8">
        <w:rPr>
          <w:rFonts w:ascii="Arial" w:hAnsi="Arial" w:cs="Arial"/>
          <w:b/>
          <w:color w:val="000000"/>
          <w:szCs w:val="24"/>
        </w:rPr>
        <w:t>exibindo documento de identifica</w:t>
      </w:r>
      <w:r w:rsidRPr="005E1BB8">
        <w:rPr>
          <w:rFonts w:ascii="Arial" w:hAnsi="Arial" w:cs="Arial"/>
          <w:b/>
          <w:color w:val="000000"/>
          <w:szCs w:val="24"/>
        </w:rPr>
        <w:t xml:space="preserve">ção com foto (original e cópia), </w:t>
      </w:r>
      <w:r w:rsidRPr="005E1BB8">
        <w:rPr>
          <w:rFonts w:ascii="Arial" w:hAnsi="Arial" w:cs="Arial"/>
          <w:color w:val="000000"/>
          <w:szCs w:val="24"/>
        </w:rPr>
        <w:t>bem como cópia autenticada do respectivo estatuto ou contrato social e da última alteração estatutária ou contratual.</w:t>
      </w:r>
    </w:p>
    <w:p w:rsidR="00321C61" w:rsidRPr="005E1BB8" w:rsidRDefault="00321C61" w:rsidP="00505254">
      <w:pPr>
        <w:pStyle w:val="WW-Padro"/>
        <w:numPr>
          <w:ilvl w:val="1"/>
          <w:numId w:val="2"/>
        </w:numPr>
        <w:tabs>
          <w:tab w:val="clear" w:pos="716"/>
        </w:tabs>
        <w:spacing w:after="120"/>
        <w:ind w:left="720" w:right="-994" w:hanging="720"/>
        <w:jc w:val="both"/>
        <w:rPr>
          <w:rFonts w:ascii="Arial" w:hAnsi="Arial" w:cs="Arial"/>
          <w:color w:val="000000"/>
          <w:szCs w:val="24"/>
        </w:rPr>
      </w:pPr>
      <w:r w:rsidRPr="005E1BB8">
        <w:rPr>
          <w:rFonts w:ascii="Arial" w:hAnsi="Arial" w:cs="Arial"/>
          <w:color w:val="000000"/>
          <w:szCs w:val="24"/>
        </w:rPr>
        <w:t>O credenciamento far-se-á através de instrumento público ou particular de procuração, com firma reconhecida, ou documento que comprove os necessários poderes para formular ofertas e lances de preços, e praticar todos os demais atos pertinentes ao certame, em nome do proponente.</w:t>
      </w:r>
    </w:p>
    <w:p w:rsidR="00321C61" w:rsidRPr="005E1BB8" w:rsidRDefault="00321C61" w:rsidP="00505254">
      <w:pPr>
        <w:pStyle w:val="WW-Padro"/>
        <w:numPr>
          <w:ilvl w:val="1"/>
          <w:numId w:val="2"/>
        </w:numPr>
        <w:tabs>
          <w:tab w:val="clear" w:pos="716"/>
        </w:tabs>
        <w:spacing w:after="120"/>
        <w:ind w:left="720" w:right="-994" w:hanging="720"/>
        <w:jc w:val="both"/>
        <w:rPr>
          <w:rFonts w:ascii="Arial" w:hAnsi="Arial" w:cs="Arial"/>
          <w:color w:val="000000"/>
          <w:szCs w:val="24"/>
        </w:rPr>
      </w:pPr>
      <w:r w:rsidRPr="005E1BB8">
        <w:rPr>
          <w:rFonts w:ascii="Arial" w:hAnsi="Arial" w:cs="Arial"/>
          <w:color w:val="000000"/>
          <w:szCs w:val="24"/>
        </w:rPr>
        <w:t xml:space="preserve">No caso de credenciamento por instrumento particular de </w:t>
      </w:r>
      <w:r w:rsidRPr="005E1BB8">
        <w:rPr>
          <w:rFonts w:ascii="Arial" w:hAnsi="Arial" w:cs="Arial"/>
          <w:b/>
          <w:color w:val="000000"/>
          <w:szCs w:val="24"/>
        </w:rPr>
        <w:t>procuração,</w:t>
      </w:r>
      <w:r w:rsidRPr="005E1BB8">
        <w:rPr>
          <w:rFonts w:ascii="Arial" w:hAnsi="Arial" w:cs="Arial"/>
          <w:color w:val="000000"/>
          <w:szCs w:val="24"/>
        </w:rPr>
        <w:t xml:space="preserve"> com firma reconhecida de dirigente, sócio ou proprietário da empresa proponente, deverá ser apresentada cópia autenticada do respectivo estatuto ou contrato social e da última alteração estatutária ou contratual, no qual sejam expressos os poderes para exercer direitos e assumir obrigações em decorrência de tal investidura.</w:t>
      </w:r>
    </w:p>
    <w:p w:rsidR="00321C61" w:rsidRPr="005E1BB8" w:rsidRDefault="00321C61" w:rsidP="00505254">
      <w:pPr>
        <w:pStyle w:val="WW-Padro"/>
        <w:numPr>
          <w:ilvl w:val="1"/>
          <w:numId w:val="2"/>
        </w:numPr>
        <w:tabs>
          <w:tab w:val="clear" w:pos="716"/>
        </w:tabs>
        <w:spacing w:after="120"/>
        <w:ind w:left="720" w:right="-994" w:hanging="720"/>
        <w:jc w:val="both"/>
        <w:rPr>
          <w:rFonts w:ascii="Arial" w:hAnsi="Arial" w:cs="Arial"/>
          <w:color w:val="000000"/>
          <w:szCs w:val="24"/>
        </w:rPr>
      </w:pPr>
      <w:r w:rsidRPr="005E1BB8">
        <w:rPr>
          <w:rFonts w:ascii="Arial" w:hAnsi="Arial" w:cs="Arial"/>
          <w:color w:val="000000"/>
          <w:szCs w:val="24"/>
        </w:rPr>
        <w:t xml:space="preserve">O documento de credenciamento poderá obedecer </w:t>
      </w:r>
      <w:r w:rsidR="00C813FB" w:rsidRPr="005E1BB8">
        <w:rPr>
          <w:rFonts w:ascii="Arial" w:hAnsi="Arial" w:cs="Arial"/>
          <w:color w:val="000000"/>
          <w:szCs w:val="24"/>
        </w:rPr>
        <w:t>a</w:t>
      </w:r>
      <w:r w:rsidRPr="005E1BB8">
        <w:rPr>
          <w:rFonts w:ascii="Arial" w:hAnsi="Arial" w:cs="Arial"/>
          <w:color w:val="000000"/>
          <w:szCs w:val="24"/>
        </w:rPr>
        <w:t xml:space="preserve">o modelo </w:t>
      </w:r>
      <w:r w:rsidR="00F75813" w:rsidRPr="005E1BB8">
        <w:rPr>
          <w:rFonts w:ascii="Arial" w:hAnsi="Arial" w:cs="Arial"/>
          <w:color w:val="000000"/>
          <w:szCs w:val="24"/>
        </w:rPr>
        <w:t>abaixo</w:t>
      </w:r>
      <w:r w:rsidRPr="005E1BB8">
        <w:rPr>
          <w:rFonts w:ascii="Arial" w:hAnsi="Arial" w:cs="Arial"/>
          <w:color w:val="000000"/>
          <w:szCs w:val="24"/>
        </w:rPr>
        <w:t>, para facilitar sua interpretação.</w:t>
      </w:r>
    </w:p>
    <w:p w:rsidR="00F75813" w:rsidRPr="005E1BB8" w:rsidRDefault="00F75813" w:rsidP="00F75813">
      <w:pPr>
        <w:pStyle w:val="WW-Padro"/>
        <w:spacing w:after="120"/>
        <w:ind w:right="-994"/>
        <w:jc w:val="both"/>
        <w:rPr>
          <w:rFonts w:ascii="Arial" w:hAnsi="Arial" w:cs="Arial"/>
          <w:color w:val="000000"/>
          <w:szCs w:val="24"/>
        </w:rPr>
      </w:pPr>
    </w:p>
    <w:p w:rsidR="00F75813" w:rsidRPr="005E1BB8" w:rsidRDefault="00F75813" w:rsidP="00F75813">
      <w:pPr>
        <w:pStyle w:val="Ttulo3"/>
        <w:numPr>
          <w:ilvl w:val="2"/>
          <w:numId w:val="0"/>
        </w:numPr>
        <w:pBdr>
          <w:top w:val="single" w:sz="4" w:space="1" w:color="auto"/>
          <w:left w:val="single" w:sz="4" w:space="4" w:color="auto"/>
          <w:bottom w:val="single" w:sz="4" w:space="1" w:color="auto"/>
          <w:right w:val="single" w:sz="4" w:space="0" w:color="auto"/>
        </w:pBdr>
        <w:shd w:val="clear" w:color="auto" w:fill="D6E3BC"/>
        <w:tabs>
          <w:tab w:val="left" w:pos="0"/>
        </w:tabs>
        <w:suppressAutoHyphens/>
        <w:spacing w:before="0" w:after="120"/>
        <w:jc w:val="center"/>
        <w:rPr>
          <w:sz w:val="24"/>
          <w:szCs w:val="24"/>
        </w:rPr>
      </w:pPr>
      <w:r w:rsidRPr="005E1BB8">
        <w:rPr>
          <w:sz w:val="24"/>
          <w:szCs w:val="24"/>
        </w:rPr>
        <w:lastRenderedPageBreak/>
        <w:t>MODELO DE CREDENCIAMENTO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F75813" w:rsidRPr="005E1BB8" w:rsidTr="00B02FFB">
        <w:trPr>
          <w:trHeight w:val="4371"/>
          <w:jc w:val="center"/>
        </w:trPr>
        <w:tc>
          <w:tcPr>
            <w:tcW w:w="8644" w:type="dxa"/>
          </w:tcPr>
          <w:p w:rsidR="00F75813" w:rsidRPr="005E1BB8" w:rsidRDefault="00F75813" w:rsidP="00553106">
            <w:pPr>
              <w:pStyle w:val="Corpodetexto31"/>
              <w:spacing w:after="120"/>
              <w:rPr>
                <w:rFonts w:ascii="Arial" w:hAnsi="Arial" w:cs="Arial"/>
                <w:color w:val="000000"/>
                <w:sz w:val="24"/>
                <w:szCs w:val="24"/>
              </w:rPr>
            </w:pPr>
            <w:r w:rsidRPr="005E1BB8">
              <w:rPr>
                <w:rFonts w:ascii="Arial" w:hAnsi="Arial" w:cs="Arial"/>
                <w:color w:val="000000"/>
                <w:sz w:val="24"/>
                <w:szCs w:val="24"/>
              </w:rPr>
              <w:t>PROCURAÇÃO</w:t>
            </w:r>
          </w:p>
          <w:p w:rsidR="00F75813" w:rsidRPr="005E1BB8" w:rsidRDefault="00F75813" w:rsidP="00553106">
            <w:pPr>
              <w:pStyle w:val="WW-Padro"/>
              <w:spacing w:after="120"/>
              <w:jc w:val="both"/>
              <w:rPr>
                <w:rFonts w:ascii="Arial" w:hAnsi="Arial" w:cs="Arial"/>
                <w:color w:val="000000"/>
                <w:szCs w:val="24"/>
              </w:rPr>
            </w:pPr>
            <w:r w:rsidRPr="005E1BB8">
              <w:rPr>
                <w:rFonts w:ascii="Arial" w:hAnsi="Arial" w:cs="Arial"/>
                <w:color w:val="000000"/>
                <w:szCs w:val="24"/>
              </w:rPr>
              <w:t>A (nome da empresa) _______________, CNPJ n.º ________________, com sede à ______________________, neste ato, representada pelo(s) (diretores ou sócios, com qualificação completa – nome, RG, CPF, nacionalidade, estado civil, profissão e endereço</w:t>
            </w:r>
            <w:r w:rsidR="00EF7D8F" w:rsidRPr="005E1BB8">
              <w:rPr>
                <w:rFonts w:ascii="Arial" w:hAnsi="Arial" w:cs="Arial"/>
                <w:color w:val="000000"/>
                <w:szCs w:val="24"/>
              </w:rPr>
              <w:t>) pelo</w:t>
            </w:r>
            <w:r w:rsidRPr="005E1BB8">
              <w:rPr>
                <w:rFonts w:ascii="Arial" w:hAnsi="Arial" w:cs="Arial"/>
                <w:color w:val="000000"/>
                <w:szCs w:val="24"/>
              </w:rPr>
              <w:t xml:space="preserve"> presente instrumento de mandato, nomeia e constitui, seu(s) </w:t>
            </w:r>
            <w:r w:rsidR="00185CAE" w:rsidRPr="005E1BB8">
              <w:rPr>
                <w:rFonts w:ascii="Arial" w:hAnsi="Arial" w:cs="Arial"/>
                <w:color w:val="000000"/>
                <w:szCs w:val="24"/>
              </w:rPr>
              <w:t>Procurador (</w:t>
            </w:r>
            <w:r w:rsidRPr="005E1BB8">
              <w:rPr>
                <w:rFonts w:ascii="Arial" w:hAnsi="Arial" w:cs="Arial"/>
                <w:color w:val="000000"/>
                <w:szCs w:val="24"/>
              </w:rPr>
              <w:t xml:space="preserve">es) o Senhor(es) (nome, RG, CPF, nacionalidade, estado civil, profissão e endereço),a quem confere(m) amplos poderes para junto ao Município de </w:t>
            </w:r>
            <w:r w:rsidR="00781716" w:rsidRPr="005E1BB8">
              <w:rPr>
                <w:rFonts w:ascii="Arial" w:hAnsi="Arial" w:cs="Arial"/>
                <w:color w:val="000000"/>
                <w:szCs w:val="24"/>
              </w:rPr>
              <w:t>Perdigão</w:t>
            </w:r>
            <w:r w:rsidRPr="005E1BB8">
              <w:rPr>
                <w:rFonts w:ascii="Arial" w:hAnsi="Arial" w:cs="Arial"/>
                <w:color w:val="000000"/>
                <w:szCs w:val="24"/>
              </w:rPr>
              <w:t xml:space="preserve">/MG (ou de forma genérica: para junto aos órgãos públicos federais,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w:t>
            </w:r>
            <w:proofErr w:type="spellStart"/>
            <w:r w:rsidRPr="005E1BB8">
              <w:rPr>
                <w:rFonts w:ascii="Arial" w:hAnsi="Arial" w:cs="Arial"/>
                <w:color w:val="000000"/>
                <w:szCs w:val="24"/>
              </w:rPr>
              <w:t>esta</w:t>
            </w:r>
            <w:proofErr w:type="spellEnd"/>
            <w:r w:rsidRPr="005E1BB8">
              <w:rPr>
                <w:rFonts w:ascii="Arial" w:hAnsi="Arial" w:cs="Arial"/>
                <w:color w:val="000000"/>
                <w:szCs w:val="24"/>
              </w:rPr>
              <w:t xml:space="preserve"> para outrem, com ou sem reservas de iguais poderes, dando tudo por bom, firme e valioso, e, em especial, para, se for o caso de apenas uma licitação.</w:t>
            </w:r>
          </w:p>
          <w:p w:rsidR="00F75813" w:rsidRPr="005E1BB8" w:rsidRDefault="00F75813" w:rsidP="00553106">
            <w:pPr>
              <w:pStyle w:val="WW-Padro"/>
              <w:spacing w:after="120"/>
              <w:jc w:val="both"/>
              <w:rPr>
                <w:rFonts w:ascii="Arial" w:hAnsi="Arial" w:cs="Arial"/>
                <w:color w:val="000000"/>
                <w:szCs w:val="24"/>
              </w:rPr>
            </w:pPr>
            <w:r w:rsidRPr="005E1BB8">
              <w:rPr>
                <w:rFonts w:ascii="Arial" w:hAnsi="Arial" w:cs="Arial"/>
                <w:color w:val="000000"/>
                <w:szCs w:val="24"/>
              </w:rPr>
              <w:t>Local, data e assinatura</w:t>
            </w:r>
          </w:p>
          <w:p w:rsidR="00F75813" w:rsidRPr="005E1BB8" w:rsidRDefault="00F75813" w:rsidP="00553106">
            <w:pPr>
              <w:pStyle w:val="WW-Padro"/>
              <w:spacing w:after="120"/>
              <w:jc w:val="both"/>
              <w:rPr>
                <w:rFonts w:ascii="Arial" w:hAnsi="Arial" w:cs="Arial"/>
                <w:color w:val="000000"/>
                <w:szCs w:val="24"/>
              </w:rPr>
            </w:pPr>
            <w:r w:rsidRPr="005E1BB8">
              <w:rPr>
                <w:rFonts w:ascii="Arial" w:hAnsi="Arial" w:cs="Arial"/>
                <w:color w:val="000000"/>
                <w:szCs w:val="24"/>
              </w:rPr>
              <w:t>Contratada</w:t>
            </w:r>
          </w:p>
          <w:p w:rsidR="00F75813" w:rsidRPr="005E1BB8" w:rsidRDefault="00F75813" w:rsidP="00553106">
            <w:pPr>
              <w:pStyle w:val="WW-Padro"/>
              <w:spacing w:after="120"/>
              <w:jc w:val="both"/>
              <w:rPr>
                <w:rFonts w:ascii="Arial" w:hAnsi="Arial" w:cs="Arial"/>
                <w:color w:val="000000"/>
                <w:szCs w:val="24"/>
              </w:rPr>
            </w:pPr>
            <w:r w:rsidRPr="005E1BB8">
              <w:rPr>
                <w:rFonts w:ascii="Arial" w:hAnsi="Arial" w:cs="Arial"/>
                <w:color w:val="000000"/>
                <w:szCs w:val="24"/>
              </w:rPr>
              <w:t>(</w:t>
            </w:r>
            <w:proofErr w:type="spellStart"/>
            <w:proofErr w:type="gramStart"/>
            <w:r w:rsidRPr="005E1BB8">
              <w:rPr>
                <w:rFonts w:ascii="Arial" w:hAnsi="Arial" w:cs="Arial"/>
                <w:color w:val="000000"/>
                <w:szCs w:val="24"/>
              </w:rPr>
              <w:t>obs</w:t>
            </w:r>
            <w:proofErr w:type="spellEnd"/>
            <w:proofErr w:type="gramEnd"/>
            <w:r w:rsidRPr="005E1BB8">
              <w:rPr>
                <w:rFonts w:ascii="Arial" w:hAnsi="Arial" w:cs="Arial"/>
                <w:color w:val="000000"/>
                <w:szCs w:val="24"/>
              </w:rPr>
              <w:t>: RECONHECER FIRMA)</w:t>
            </w:r>
          </w:p>
        </w:tc>
      </w:tr>
    </w:tbl>
    <w:p w:rsidR="00F75813" w:rsidRPr="005E1BB8" w:rsidRDefault="00F75813" w:rsidP="00F75813">
      <w:pPr>
        <w:pStyle w:val="WW-Padro"/>
        <w:spacing w:after="120"/>
        <w:jc w:val="both"/>
        <w:rPr>
          <w:rFonts w:ascii="Arial" w:hAnsi="Arial" w:cs="Arial"/>
          <w:color w:val="000000"/>
          <w:szCs w:val="24"/>
        </w:rPr>
      </w:pPr>
    </w:p>
    <w:p w:rsidR="00321C61" w:rsidRPr="005E1BB8" w:rsidRDefault="00321C61" w:rsidP="00505254">
      <w:pPr>
        <w:pStyle w:val="WW-Padro"/>
        <w:numPr>
          <w:ilvl w:val="1"/>
          <w:numId w:val="2"/>
        </w:numPr>
        <w:tabs>
          <w:tab w:val="clear" w:pos="716"/>
        </w:tabs>
        <w:spacing w:after="120"/>
        <w:ind w:left="720" w:right="-994" w:hanging="720"/>
        <w:jc w:val="both"/>
        <w:rPr>
          <w:rFonts w:ascii="Arial" w:hAnsi="Arial" w:cs="Arial"/>
          <w:color w:val="000000"/>
          <w:szCs w:val="24"/>
        </w:rPr>
      </w:pPr>
      <w:r w:rsidRPr="005E1BB8">
        <w:rPr>
          <w:rFonts w:ascii="Arial" w:hAnsi="Arial" w:cs="Arial"/>
          <w:color w:val="000000"/>
          <w:szCs w:val="24"/>
        </w:rPr>
        <w:t>Declaração de comprovação, exigida somente para</w:t>
      </w:r>
      <w:r w:rsidR="00517165">
        <w:rPr>
          <w:rFonts w:ascii="Arial" w:hAnsi="Arial" w:cs="Arial"/>
          <w:color w:val="000000"/>
          <w:szCs w:val="24"/>
        </w:rPr>
        <w:t xml:space="preserve"> o caso de</w:t>
      </w:r>
      <w:r w:rsidRPr="005E1BB8">
        <w:rPr>
          <w:rFonts w:ascii="Arial" w:hAnsi="Arial" w:cs="Arial"/>
          <w:color w:val="000000"/>
          <w:szCs w:val="24"/>
        </w:rPr>
        <w:t xml:space="preserve"> microempresas e empresas de pequeno porte, de enquadramento em um dos dois regimes, caso tenha se utilizado e se beneficiado do tratamento diferenciado e favorecido na presente licitação, na forma do disposto na Lei Complementar nº 123 de 14/12/2006, conforme modelo </w:t>
      </w:r>
      <w:r w:rsidR="00F1486F" w:rsidRPr="005E1BB8">
        <w:rPr>
          <w:rFonts w:ascii="Arial" w:hAnsi="Arial" w:cs="Arial"/>
          <w:color w:val="000000"/>
          <w:szCs w:val="24"/>
        </w:rPr>
        <w:t>abaixo</w:t>
      </w:r>
      <w:r w:rsidRPr="005E1BB8">
        <w:rPr>
          <w:rFonts w:ascii="Arial" w:hAnsi="Arial" w:cs="Arial"/>
          <w:color w:val="000000"/>
          <w:szCs w:val="24"/>
        </w:rPr>
        <w:t xml:space="preserve">, deste </w:t>
      </w:r>
      <w:proofErr w:type="gramStart"/>
      <w:r w:rsidRPr="005E1BB8">
        <w:rPr>
          <w:rFonts w:ascii="Arial" w:hAnsi="Arial" w:cs="Arial"/>
          <w:color w:val="000000"/>
          <w:szCs w:val="24"/>
        </w:rPr>
        <w:t>edital</w:t>
      </w:r>
      <w:r w:rsidR="00E534C5" w:rsidRPr="005E1BB8">
        <w:rPr>
          <w:rFonts w:ascii="Arial" w:hAnsi="Arial" w:cs="Arial"/>
          <w:color w:val="000000"/>
          <w:szCs w:val="24"/>
        </w:rPr>
        <w:t xml:space="preserve"> :</w:t>
      </w:r>
      <w:proofErr w:type="gramEnd"/>
    </w:p>
    <w:tbl>
      <w:tblPr>
        <w:tblW w:w="0" w:type="auto"/>
        <w:jc w:val="right"/>
        <w:tblBorders>
          <w:top w:val="single" w:sz="12" w:space="0" w:color="808080"/>
          <w:left w:val="single" w:sz="12" w:space="0" w:color="808080"/>
          <w:bottom w:val="single" w:sz="12" w:space="0" w:color="808080"/>
          <w:right w:val="single" w:sz="12" w:space="0" w:color="808080"/>
          <w:insideV w:val="single" w:sz="6" w:space="0" w:color="C0C0C0"/>
        </w:tblBorders>
        <w:tblLook w:val="04A0" w:firstRow="1" w:lastRow="0" w:firstColumn="1" w:lastColumn="0" w:noHBand="0" w:noVBand="1"/>
      </w:tblPr>
      <w:tblGrid>
        <w:gridCol w:w="8644"/>
      </w:tblGrid>
      <w:tr w:rsidR="00B306CE" w:rsidRPr="005E1BB8" w:rsidTr="0067340F">
        <w:trPr>
          <w:jc w:val="right"/>
        </w:trPr>
        <w:tc>
          <w:tcPr>
            <w:tcW w:w="8644" w:type="dxa"/>
            <w:tcBorders>
              <w:bottom w:val="single" w:sz="6" w:space="0" w:color="808080"/>
            </w:tcBorders>
          </w:tcPr>
          <w:p w:rsidR="00B306CE" w:rsidRPr="005E1BB8" w:rsidRDefault="00B306CE" w:rsidP="00553106">
            <w:pPr>
              <w:pStyle w:val="WW-Padro"/>
              <w:jc w:val="center"/>
              <w:rPr>
                <w:rFonts w:ascii="Arial" w:hAnsi="Arial" w:cs="Arial"/>
                <w:bCs/>
                <w:iCs/>
                <w:szCs w:val="24"/>
              </w:rPr>
            </w:pPr>
            <w:r w:rsidRPr="005E1BB8">
              <w:rPr>
                <w:rFonts w:ascii="Arial" w:hAnsi="Arial" w:cs="Arial"/>
                <w:bCs/>
                <w:iCs/>
                <w:szCs w:val="24"/>
              </w:rPr>
              <w:t xml:space="preserve">MODELO DE DECLARAÇÃO – SOMENTE PARA MICRO E PEQUENAS EMPRESAS </w:t>
            </w:r>
          </w:p>
        </w:tc>
      </w:tr>
      <w:tr w:rsidR="00B306CE" w:rsidRPr="005E1BB8" w:rsidTr="0067340F">
        <w:trPr>
          <w:jc w:val="right"/>
        </w:trPr>
        <w:tc>
          <w:tcPr>
            <w:tcW w:w="8644" w:type="dxa"/>
          </w:tcPr>
          <w:p w:rsidR="00B306CE" w:rsidRPr="005E1BB8" w:rsidRDefault="00B306CE" w:rsidP="00553106">
            <w:pPr>
              <w:pStyle w:val="WW-Padro"/>
              <w:jc w:val="center"/>
              <w:rPr>
                <w:rFonts w:ascii="Arial" w:hAnsi="Arial" w:cs="Arial"/>
                <w:bCs/>
                <w:szCs w:val="24"/>
              </w:rPr>
            </w:pPr>
          </w:p>
        </w:tc>
      </w:tr>
      <w:tr w:rsidR="00B306CE" w:rsidRPr="005E1BB8" w:rsidTr="0067340F">
        <w:trPr>
          <w:jc w:val="right"/>
        </w:trPr>
        <w:tc>
          <w:tcPr>
            <w:tcW w:w="8644" w:type="dxa"/>
          </w:tcPr>
          <w:p w:rsidR="00B306CE" w:rsidRPr="005E1BB8" w:rsidRDefault="00B306CE" w:rsidP="00553106">
            <w:pPr>
              <w:pStyle w:val="WW-Padro"/>
              <w:jc w:val="center"/>
              <w:rPr>
                <w:rFonts w:ascii="Arial" w:hAnsi="Arial" w:cs="Arial"/>
                <w:bCs/>
                <w:szCs w:val="24"/>
              </w:rPr>
            </w:pPr>
          </w:p>
        </w:tc>
      </w:tr>
      <w:tr w:rsidR="00B306CE" w:rsidRPr="005E1BB8" w:rsidTr="0067340F">
        <w:trPr>
          <w:jc w:val="right"/>
        </w:trPr>
        <w:tc>
          <w:tcPr>
            <w:tcW w:w="8644" w:type="dxa"/>
          </w:tcPr>
          <w:p w:rsidR="00B306CE" w:rsidRPr="005E1BB8" w:rsidRDefault="00B306CE" w:rsidP="00553106">
            <w:pPr>
              <w:pStyle w:val="WW-Padro"/>
              <w:jc w:val="both"/>
              <w:rPr>
                <w:rFonts w:ascii="Arial" w:hAnsi="Arial" w:cs="Arial"/>
                <w:bCs/>
                <w:szCs w:val="24"/>
              </w:rPr>
            </w:pPr>
            <w:r w:rsidRPr="005E1BB8">
              <w:rPr>
                <w:rFonts w:ascii="Arial" w:hAnsi="Arial" w:cs="Arial"/>
                <w:bCs/>
                <w:szCs w:val="24"/>
              </w:rPr>
              <w:t xml:space="preserve">(NOME DA </w:t>
            </w:r>
            <w:proofErr w:type="gramStart"/>
            <w:r w:rsidRPr="005E1BB8">
              <w:rPr>
                <w:rFonts w:ascii="Arial" w:hAnsi="Arial" w:cs="Arial"/>
                <w:bCs/>
                <w:szCs w:val="24"/>
              </w:rPr>
              <w:t>EMPRESA)_</w:t>
            </w:r>
            <w:proofErr w:type="gramEnd"/>
            <w:r w:rsidRPr="005E1BB8">
              <w:rPr>
                <w:rFonts w:ascii="Arial" w:hAnsi="Arial" w:cs="Arial"/>
                <w:bCs/>
                <w:szCs w:val="24"/>
              </w:rPr>
              <w:t>____________________, CNPJ Nº_______________________, com sede__________________________,(endereço completo) por intermédio de seu representante legal, para fins do Pregão nº , DECLARA expressamente, sob as penalidade cabíveis, que :</w:t>
            </w:r>
          </w:p>
        </w:tc>
      </w:tr>
      <w:tr w:rsidR="00B306CE" w:rsidRPr="005E1BB8" w:rsidTr="0067340F">
        <w:trPr>
          <w:jc w:val="right"/>
        </w:trPr>
        <w:tc>
          <w:tcPr>
            <w:tcW w:w="8644" w:type="dxa"/>
          </w:tcPr>
          <w:p w:rsidR="00B306CE" w:rsidRPr="005E1BB8" w:rsidRDefault="00B306CE" w:rsidP="00553106">
            <w:pPr>
              <w:pStyle w:val="WW-Padro"/>
              <w:jc w:val="both"/>
              <w:rPr>
                <w:rFonts w:ascii="Arial" w:hAnsi="Arial" w:cs="Arial"/>
                <w:bCs/>
                <w:szCs w:val="24"/>
              </w:rPr>
            </w:pPr>
          </w:p>
        </w:tc>
      </w:tr>
      <w:tr w:rsidR="00B306CE" w:rsidRPr="005E1BB8" w:rsidTr="0067340F">
        <w:trPr>
          <w:jc w:val="right"/>
        </w:trPr>
        <w:tc>
          <w:tcPr>
            <w:tcW w:w="8644" w:type="dxa"/>
          </w:tcPr>
          <w:p w:rsidR="00B306CE" w:rsidRPr="005E1BB8" w:rsidRDefault="00B306CE" w:rsidP="00553106">
            <w:pPr>
              <w:pStyle w:val="WW-Padro"/>
              <w:jc w:val="both"/>
              <w:rPr>
                <w:rFonts w:ascii="Arial" w:hAnsi="Arial" w:cs="Arial"/>
                <w:bCs/>
                <w:szCs w:val="24"/>
              </w:rPr>
            </w:pPr>
            <w:proofErr w:type="gramStart"/>
            <w:r w:rsidRPr="005E1BB8">
              <w:rPr>
                <w:rFonts w:ascii="Arial" w:hAnsi="Arial" w:cs="Arial"/>
                <w:bCs/>
                <w:szCs w:val="24"/>
              </w:rPr>
              <w:lastRenderedPageBreak/>
              <w:t>A)Encontra</w:t>
            </w:r>
            <w:proofErr w:type="gramEnd"/>
            <w:r w:rsidRPr="005E1BB8">
              <w:rPr>
                <w:rFonts w:ascii="Arial" w:hAnsi="Arial" w:cs="Arial"/>
                <w:bCs/>
                <w:szCs w:val="24"/>
              </w:rPr>
              <w:t>-se enquadrada como empresa de Micro e Pequeno Porte, em atendimento a Lei Complementar 123/2006.</w:t>
            </w:r>
          </w:p>
        </w:tc>
      </w:tr>
      <w:tr w:rsidR="00B306CE" w:rsidRPr="005E1BB8" w:rsidTr="0067340F">
        <w:trPr>
          <w:jc w:val="right"/>
        </w:trPr>
        <w:tc>
          <w:tcPr>
            <w:tcW w:w="8644" w:type="dxa"/>
          </w:tcPr>
          <w:p w:rsidR="00B306CE" w:rsidRPr="005E1BB8" w:rsidRDefault="00B306CE" w:rsidP="00553106">
            <w:pPr>
              <w:pStyle w:val="WW-Padro"/>
              <w:jc w:val="both"/>
              <w:rPr>
                <w:rFonts w:ascii="Arial" w:hAnsi="Arial" w:cs="Arial"/>
                <w:bCs/>
                <w:szCs w:val="24"/>
              </w:rPr>
            </w:pPr>
          </w:p>
        </w:tc>
      </w:tr>
      <w:tr w:rsidR="00B306CE" w:rsidRPr="005E1BB8" w:rsidTr="0067340F">
        <w:trPr>
          <w:jc w:val="right"/>
        </w:trPr>
        <w:tc>
          <w:tcPr>
            <w:tcW w:w="8644" w:type="dxa"/>
          </w:tcPr>
          <w:p w:rsidR="00B306CE" w:rsidRPr="005E1BB8" w:rsidRDefault="00B306CE" w:rsidP="00553106">
            <w:pPr>
              <w:pStyle w:val="WW-Padro"/>
              <w:jc w:val="both"/>
              <w:rPr>
                <w:rFonts w:ascii="Arial" w:hAnsi="Arial" w:cs="Arial"/>
                <w:bCs/>
                <w:szCs w:val="24"/>
              </w:rPr>
            </w:pPr>
            <w:proofErr w:type="gramStart"/>
            <w:r w:rsidRPr="005E1BB8">
              <w:rPr>
                <w:rFonts w:ascii="Arial" w:hAnsi="Arial" w:cs="Arial"/>
                <w:bCs/>
                <w:szCs w:val="24"/>
              </w:rPr>
              <w:t>B)Tem</w:t>
            </w:r>
            <w:proofErr w:type="gramEnd"/>
            <w:r w:rsidRPr="005E1BB8">
              <w:rPr>
                <w:rFonts w:ascii="Arial" w:hAnsi="Arial" w:cs="Arial"/>
                <w:bCs/>
                <w:szCs w:val="24"/>
              </w:rPr>
              <w:t xml:space="preserve"> conhecimento dos Artigos </w:t>
            </w:r>
            <w:smartTag w:uri="urn:schemas-microsoft-com:office:smarttags" w:element="metricconverter">
              <w:smartTagPr>
                <w:attr w:name="ProductID" w:val="42 a"/>
              </w:smartTagPr>
              <w:r w:rsidRPr="005E1BB8">
                <w:rPr>
                  <w:rFonts w:ascii="Arial" w:hAnsi="Arial" w:cs="Arial"/>
                  <w:bCs/>
                  <w:szCs w:val="24"/>
                </w:rPr>
                <w:t>42 a</w:t>
              </w:r>
            </w:smartTag>
            <w:r w:rsidRPr="005E1BB8">
              <w:rPr>
                <w:rFonts w:ascii="Arial" w:hAnsi="Arial" w:cs="Arial"/>
                <w:bCs/>
                <w:szCs w:val="24"/>
              </w:rPr>
              <w:t xml:space="preserve"> 49 da Lei Complementar 123/2006, estando ciente da obrigatoriedade de declarar ocorrências posteriores impeditivas de tal habilitação, em cumprimento ao art. 32,§2º, da Lei Federal nº 8.666/93.</w:t>
            </w:r>
          </w:p>
        </w:tc>
      </w:tr>
      <w:tr w:rsidR="00B306CE" w:rsidRPr="005E1BB8" w:rsidTr="0067340F">
        <w:trPr>
          <w:jc w:val="right"/>
        </w:trPr>
        <w:tc>
          <w:tcPr>
            <w:tcW w:w="8644" w:type="dxa"/>
          </w:tcPr>
          <w:p w:rsidR="00B306CE" w:rsidRPr="005E1BB8" w:rsidRDefault="00B306CE" w:rsidP="00553106">
            <w:pPr>
              <w:pStyle w:val="WW-Padro"/>
              <w:jc w:val="both"/>
              <w:rPr>
                <w:rFonts w:ascii="Arial" w:hAnsi="Arial" w:cs="Arial"/>
                <w:bCs/>
                <w:szCs w:val="24"/>
              </w:rPr>
            </w:pPr>
          </w:p>
        </w:tc>
      </w:tr>
      <w:tr w:rsidR="00B306CE" w:rsidRPr="005E1BB8" w:rsidTr="0067340F">
        <w:trPr>
          <w:jc w:val="right"/>
        </w:trPr>
        <w:tc>
          <w:tcPr>
            <w:tcW w:w="8644" w:type="dxa"/>
          </w:tcPr>
          <w:p w:rsidR="00B306CE" w:rsidRPr="005E1BB8" w:rsidRDefault="00B306CE" w:rsidP="00553106">
            <w:pPr>
              <w:pStyle w:val="WW-Padro"/>
              <w:jc w:val="both"/>
              <w:rPr>
                <w:rFonts w:ascii="Arial" w:hAnsi="Arial" w:cs="Arial"/>
                <w:bCs/>
                <w:szCs w:val="24"/>
              </w:rPr>
            </w:pPr>
            <w:r w:rsidRPr="005E1BB8">
              <w:rPr>
                <w:rFonts w:ascii="Arial" w:hAnsi="Arial" w:cs="Arial"/>
                <w:bCs/>
                <w:szCs w:val="24"/>
              </w:rPr>
              <w:t>____________________________,____________de_________</w:t>
            </w:r>
          </w:p>
        </w:tc>
      </w:tr>
      <w:tr w:rsidR="00B306CE" w:rsidRPr="005E1BB8" w:rsidTr="0067340F">
        <w:trPr>
          <w:jc w:val="right"/>
        </w:trPr>
        <w:tc>
          <w:tcPr>
            <w:tcW w:w="8644" w:type="dxa"/>
          </w:tcPr>
          <w:p w:rsidR="00B306CE" w:rsidRPr="005E1BB8" w:rsidRDefault="00B306CE" w:rsidP="00553106">
            <w:pPr>
              <w:pStyle w:val="WW-Padro"/>
              <w:jc w:val="both"/>
              <w:rPr>
                <w:rFonts w:ascii="Arial" w:hAnsi="Arial" w:cs="Arial"/>
                <w:bCs/>
                <w:szCs w:val="24"/>
              </w:rPr>
            </w:pPr>
          </w:p>
        </w:tc>
      </w:tr>
      <w:tr w:rsidR="00B306CE" w:rsidRPr="005E1BB8" w:rsidTr="0067340F">
        <w:trPr>
          <w:jc w:val="right"/>
        </w:trPr>
        <w:tc>
          <w:tcPr>
            <w:tcW w:w="8644" w:type="dxa"/>
          </w:tcPr>
          <w:p w:rsidR="00B306CE" w:rsidRPr="005E1BB8" w:rsidRDefault="00B306CE" w:rsidP="00553106">
            <w:pPr>
              <w:pStyle w:val="WW-Padro"/>
              <w:jc w:val="both"/>
              <w:rPr>
                <w:rFonts w:ascii="Arial" w:hAnsi="Arial" w:cs="Arial"/>
                <w:bCs/>
                <w:szCs w:val="24"/>
              </w:rPr>
            </w:pPr>
          </w:p>
        </w:tc>
      </w:tr>
      <w:tr w:rsidR="00B306CE" w:rsidRPr="005E1BB8" w:rsidTr="0067340F">
        <w:trPr>
          <w:jc w:val="right"/>
        </w:trPr>
        <w:tc>
          <w:tcPr>
            <w:tcW w:w="8644" w:type="dxa"/>
          </w:tcPr>
          <w:p w:rsidR="00B306CE" w:rsidRPr="005E1BB8" w:rsidRDefault="00B306CE" w:rsidP="00553106">
            <w:pPr>
              <w:pStyle w:val="WW-Padro"/>
              <w:jc w:val="both"/>
              <w:rPr>
                <w:rFonts w:ascii="Arial" w:hAnsi="Arial" w:cs="Arial"/>
                <w:bCs/>
                <w:szCs w:val="24"/>
              </w:rPr>
            </w:pPr>
            <w:r w:rsidRPr="005E1BB8">
              <w:rPr>
                <w:rFonts w:ascii="Arial" w:hAnsi="Arial" w:cs="Arial"/>
                <w:bCs/>
                <w:szCs w:val="24"/>
              </w:rPr>
              <w:t>_________________________________</w:t>
            </w:r>
          </w:p>
        </w:tc>
      </w:tr>
      <w:tr w:rsidR="00B306CE" w:rsidRPr="005E1BB8" w:rsidTr="0067340F">
        <w:trPr>
          <w:jc w:val="right"/>
        </w:trPr>
        <w:tc>
          <w:tcPr>
            <w:tcW w:w="8644" w:type="dxa"/>
          </w:tcPr>
          <w:p w:rsidR="00B306CE" w:rsidRPr="005E1BB8" w:rsidRDefault="00B306CE" w:rsidP="00553106">
            <w:pPr>
              <w:pStyle w:val="WW-Padro"/>
              <w:jc w:val="both"/>
              <w:rPr>
                <w:rFonts w:ascii="Arial" w:hAnsi="Arial" w:cs="Arial"/>
                <w:bCs/>
                <w:szCs w:val="24"/>
              </w:rPr>
            </w:pPr>
            <w:r w:rsidRPr="005E1BB8">
              <w:rPr>
                <w:rFonts w:ascii="Arial" w:hAnsi="Arial" w:cs="Arial"/>
                <w:bCs/>
                <w:szCs w:val="24"/>
              </w:rPr>
              <w:t>(assinatura do representante legal)</w:t>
            </w:r>
          </w:p>
        </w:tc>
      </w:tr>
      <w:tr w:rsidR="00B306CE" w:rsidRPr="005E1BB8" w:rsidTr="0067340F">
        <w:trPr>
          <w:jc w:val="right"/>
        </w:trPr>
        <w:tc>
          <w:tcPr>
            <w:tcW w:w="8644" w:type="dxa"/>
          </w:tcPr>
          <w:p w:rsidR="00B306CE" w:rsidRPr="005E1BB8" w:rsidRDefault="00B306CE" w:rsidP="00553106">
            <w:pPr>
              <w:pStyle w:val="WW-Padro"/>
              <w:jc w:val="both"/>
              <w:rPr>
                <w:rFonts w:ascii="Arial" w:hAnsi="Arial" w:cs="Arial"/>
                <w:bCs/>
                <w:szCs w:val="24"/>
              </w:rPr>
            </w:pPr>
          </w:p>
        </w:tc>
      </w:tr>
      <w:tr w:rsidR="00B306CE" w:rsidRPr="005E1BB8" w:rsidTr="0067340F">
        <w:trPr>
          <w:jc w:val="right"/>
        </w:trPr>
        <w:tc>
          <w:tcPr>
            <w:tcW w:w="8644" w:type="dxa"/>
          </w:tcPr>
          <w:p w:rsidR="00B306CE" w:rsidRPr="005E1BB8" w:rsidRDefault="00B306CE" w:rsidP="00553106">
            <w:pPr>
              <w:pStyle w:val="WW-Padro"/>
              <w:jc w:val="both"/>
              <w:rPr>
                <w:rFonts w:ascii="Arial" w:hAnsi="Arial" w:cs="Arial"/>
                <w:bCs/>
                <w:szCs w:val="24"/>
              </w:rPr>
            </w:pPr>
          </w:p>
        </w:tc>
      </w:tr>
      <w:tr w:rsidR="00B306CE" w:rsidRPr="005E1BB8" w:rsidTr="0067340F">
        <w:trPr>
          <w:jc w:val="right"/>
        </w:trPr>
        <w:tc>
          <w:tcPr>
            <w:tcW w:w="8644" w:type="dxa"/>
          </w:tcPr>
          <w:p w:rsidR="00B306CE" w:rsidRPr="005E1BB8" w:rsidRDefault="00B306CE" w:rsidP="00553106">
            <w:pPr>
              <w:pStyle w:val="WW-Padro"/>
              <w:jc w:val="both"/>
              <w:rPr>
                <w:rFonts w:ascii="Arial" w:hAnsi="Arial" w:cs="Arial"/>
                <w:bCs/>
                <w:szCs w:val="24"/>
              </w:rPr>
            </w:pPr>
          </w:p>
        </w:tc>
      </w:tr>
      <w:tr w:rsidR="00B306CE" w:rsidRPr="005E1BB8" w:rsidTr="0067340F">
        <w:trPr>
          <w:jc w:val="right"/>
        </w:trPr>
        <w:tc>
          <w:tcPr>
            <w:tcW w:w="8644" w:type="dxa"/>
          </w:tcPr>
          <w:p w:rsidR="00B306CE" w:rsidRPr="005E1BB8" w:rsidRDefault="00B306CE" w:rsidP="00553106">
            <w:pPr>
              <w:pStyle w:val="WW-Padro"/>
              <w:jc w:val="both"/>
              <w:rPr>
                <w:rFonts w:ascii="Arial" w:hAnsi="Arial" w:cs="Arial"/>
                <w:bCs/>
                <w:szCs w:val="24"/>
              </w:rPr>
            </w:pPr>
            <w:r w:rsidRPr="005E1BB8">
              <w:rPr>
                <w:rFonts w:ascii="Arial" w:hAnsi="Arial" w:cs="Arial"/>
                <w:bCs/>
                <w:szCs w:val="24"/>
              </w:rPr>
              <w:t>Nome ou carimbo do declarante:_____________________________</w:t>
            </w:r>
          </w:p>
        </w:tc>
      </w:tr>
      <w:tr w:rsidR="00B306CE" w:rsidRPr="005E1BB8" w:rsidTr="0067340F">
        <w:trPr>
          <w:jc w:val="right"/>
        </w:trPr>
        <w:tc>
          <w:tcPr>
            <w:tcW w:w="8644" w:type="dxa"/>
          </w:tcPr>
          <w:p w:rsidR="00B306CE" w:rsidRPr="005E1BB8" w:rsidRDefault="00B306CE" w:rsidP="00553106">
            <w:pPr>
              <w:pStyle w:val="WW-Padro"/>
              <w:jc w:val="both"/>
              <w:rPr>
                <w:rFonts w:ascii="Arial" w:hAnsi="Arial" w:cs="Arial"/>
                <w:bCs/>
                <w:szCs w:val="24"/>
              </w:rPr>
            </w:pPr>
            <w:r w:rsidRPr="005E1BB8">
              <w:rPr>
                <w:rFonts w:ascii="Arial" w:hAnsi="Arial" w:cs="Arial"/>
                <w:bCs/>
                <w:szCs w:val="24"/>
              </w:rPr>
              <w:t>Cargo ou carimbo do declarante:_____________________________</w:t>
            </w:r>
          </w:p>
        </w:tc>
      </w:tr>
      <w:tr w:rsidR="00B306CE" w:rsidRPr="005E1BB8" w:rsidTr="0067340F">
        <w:trPr>
          <w:jc w:val="right"/>
        </w:trPr>
        <w:tc>
          <w:tcPr>
            <w:tcW w:w="8644" w:type="dxa"/>
          </w:tcPr>
          <w:p w:rsidR="00B306CE" w:rsidRPr="005E1BB8" w:rsidRDefault="00B306CE" w:rsidP="00553106">
            <w:pPr>
              <w:pStyle w:val="WW-Padro"/>
              <w:jc w:val="both"/>
              <w:rPr>
                <w:rFonts w:ascii="Arial" w:hAnsi="Arial" w:cs="Arial"/>
                <w:bCs/>
                <w:szCs w:val="24"/>
              </w:rPr>
            </w:pPr>
            <w:r w:rsidRPr="005E1BB8">
              <w:rPr>
                <w:rFonts w:ascii="Arial" w:hAnsi="Arial" w:cs="Arial"/>
                <w:bCs/>
                <w:szCs w:val="24"/>
              </w:rPr>
              <w:t>Nº da cédula de identidade:__________________________________</w:t>
            </w:r>
          </w:p>
        </w:tc>
      </w:tr>
      <w:tr w:rsidR="00B306CE" w:rsidRPr="005E1BB8" w:rsidTr="0067340F">
        <w:trPr>
          <w:jc w:val="right"/>
        </w:trPr>
        <w:tc>
          <w:tcPr>
            <w:tcW w:w="8644" w:type="dxa"/>
          </w:tcPr>
          <w:p w:rsidR="00B306CE" w:rsidRPr="005E1BB8" w:rsidRDefault="00B306CE" w:rsidP="00553106">
            <w:pPr>
              <w:pStyle w:val="WW-Padro"/>
              <w:jc w:val="both"/>
              <w:rPr>
                <w:rFonts w:ascii="Arial" w:hAnsi="Arial" w:cs="Arial"/>
                <w:bCs/>
                <w:szCs w:val="24"/>
              </w:rPr>
            </w:pPr>
            <w:r w:rsidRPr="005E1BB8">
              <w:rPr>
                <w:rFonts w:ascii="Arial" w:hAnsi="Arial" w:cs="Arial"/>
                <w:bCs/>
                <w:szCs w:val="24"/>
              </w:rPr>
              <w:t xml:space="preserve">Telefone, fax e e-mail para contato:____________________________  </w:t>
            </w:r>
          </w:p>
        </w:tc>
      </w:tr>
    </w:tbl>
    <w:p w:rsidR="00F642D2" w:rsidRPr="005E1BB8" w:rsidRDefault="00F642D2" w:rsidP="00505254">
      <w:pPr>
        <w:pStyle w:val="WW-Padro"/>
        <w:numPr>
          <w:ilvl w:val="2"/>
          <w:numId w:val="2"/>
        </w:numPr>
        <w:tabs>
          <w:tab w:val="clear" w:pos="1224"/>
        </w:tabs>
        <w:spacing w:after="120"/>
        <w:ind w:left="720" w:right="-994" w:hanging="720"/>
        <w:jc w:val="both"/>
        <w:rPr>
          <w:rFonts w:ascii="Arial" w:hAnsi="Arial" w:cs="Arial"/>
          <w:color w:val="000000"/>
          <w:szCs w:val="24"/>
        </w:rPr>
      </w:pPr>
      <w:r w:rsidRPr="005E1BB8">
        <w:rPr>
          <w:rFonts w:ascii="Arial" w:hAnsi="Arial" w:cs="Arial"/>
          <w:color w:val="000000"/>
          <w:szCs w:val="24"/>
        </w:rPr>
        <w:t>No caso de microempresa ou empresa de pequeno porte que optar pela fruição dos benefícios da Lei Complementar Federal nº 123/06:</w:t>
      </w:r>
    </w:p>
    <w:p w:rsidR="00F642D2" w:rsidRPr="005E1BB8" w:rsidRDefault="00F642D2" w:rsidP="00E534C5">
      <w:pPr>
        <w:pStyle w:val="WW-Padro"/>
        <w:spacing w:after="120"/>
        <w:ind w:left="720" w:right="-994" w:hanging="11"/>
        <w:jc w:val="both"/>
        <w:rPr>
          <w:rFonts w:ascii="Arial" w:hAnsi="Arial" w:cs="Arial"/>
          <w:color w:val="000000"/>
          <w:szCs w:val="24"/>
        </w:rPr>
      </w:pPr>
      <w:r w:rsidRPr="005E1BB8">
        <w:rPr>
          <w:rFonts w:ascii="Arial" w:hAnsi="Arial" w:cs="Arial"/>
          <w:color w:val="000000"/>
          <w:szCs w:val="24"/>
        </w:rPr>
        <w:t>a) quando optante pelo SIMPLES nacional: comprovante da opção pelo SIMPLES obtido no sítio da Secretaria da Receita Federal;</w:t>
      </w:r>
    </w:p>
    <w:p w:rsidR="00F642D2" w:rsidRPr="005E1BB8" w:rsidRDefault="00F642D2" w:rsidP="00E534C5">
      <w:pPr>
        <w:pStyle w:val="WW-Padro"/>
        <w:spacing w:after="120"/>
        <w:ind w:left="720" w:right="-994" w:hanging="11"/>
        <w:jc w:val="both"/>
        <w:rPr>
          <w:rFonts w:ascii="Arial" w:hAnsi="Arial" w:cs="Arial"/>
          <w:b/>
          <w:color w:val="000000"/>
          <w:szCs w:val="24"/>
        </w:rPr>
      </w:pPr>
      <w:r w:rsidRPr="005E1BB8">
        <w:rPr>
          <w:rFonts w:ascii="Arial" w:hAnsi="Arial" w:cs="Arial"/>
          <w:color w:val="000000"/>
          <w:szCs w:val="24"/>
        </w:rPr>
        <w:t>b) quando não optante pelo SIMPLES nacional: declaração de Imposto de Renda ou Balanço Patrimonial e demonstração do resultado do exercício – DRE, comprovando ter receita bruta dentro dos limites estabelecidos nos incisos I e II, do artigo 3º da LC 123/2006 ou comprovação emitida pela junta comercial.</w:t>
      </w:r>
    </w:p>
    <w:p w:rsidR="00F642D2" w:rsidRPr="005E1BB8" w:rsidRDefault="00F642D2" w:rsidP="00E534C5">
      <w:pPr>
        <w:pStyle w:val="WW-Padro"/>
        <w:spacing w:after="120"/>
        <w:ind w:left="284" w:right="-994"/>
        <w:jc w:val="both"/>
        <w:rPr>
          <w:rFonts w:ascii="Arial" w:hAnsi="Arial" w:cs="Arial"/>
          <w:b/>
          <w:color w:val="000000"/>
          <w:szCs w:val="24"/>
        </w:rPr>
      </w:pPr>
      <w:r w:rsidRPr="005E1BB8">
        <w:rPr>
          <w:rFonts w:ascii="Arial" w:hAnsi="Arial" w:cs="Arial"/>
          <w:b/>
          <w:color w:val="000000"/>
          <w:szCs w:val="24"/>
        </w:rPr>
        <w:t>* a participação nas condições previstas nesta alínea, implica no reconhecimento de não se encontrar em nenhuma das situações previstas</w:t>
      </w:r>
      <w:r w:rsidR="00784EEB" w:rsidRPr="005E1BB8">
        <w:rPr>
          <w:rFonts w:ascii="Arial" w:hAnsi="Arial" w:cs="Arial"/>
          <w:b/>
          <w:color w:val="000000"/>
          <w:szCs w:val="24"/>
        </w:rPr>
        <w:t xml:space="preserve"> </w:t>
      </w:r>
      <w:r w:rsidRPr="005E1BB8">
        <w:rPr>
          <w:rFonts w:ascii="Arial" w:hAnsi="Arial" w:cs="Arial"/>
          <w:b/>
          <w:color w:val="000000"/>
          <w:szCs w:val="24"/>
        </w:rPr>
        <w:t xml:space="preserve">no parágrafo quarto, do art. 3º, da LC </w:t>
      </w:r>
      <w:r w:rsidR="00185CAE" w:rsidRPr="005E1BB8">
        <w:rPr>
          <w:rFonts w:ascii="Arial" w:hAnsi="Arial" w:cs="Arial"/>
          <w:b/>
          <w:color w:val="000000"/>
          <w:szCs w:val="24"/>
        </w:rPr>
        <w:t>123/2006.</w:t>
      </w:r>
    </w:p>
    <w:p w:rsidR="00DC109C" w:rsidRPr="005E1BB8" w:rsidRDefault="00DC109C" w:rsidP="00E534C5">
      <w:pPr>
        <w:pStyle w:val="WW-Padro"/>
        <w:spacing w:after="120"/>
        <w:ind w:left="284" w:right="-994"/>
        <w:jc w:val="both"/>
        <w:rPr>
          <w:rFonts w:ascii="Arial" w:hAnsi="Arial" w:cs="Arial"/>
          <w:b/>
          <w:color w:val="000000"/>
          <w:szCs w:val="24"/>
        </w:rPr>
      </w:pPr>
    </w:p>
    <w:p w:rsidR="00DC109C" w:rsidRPr="005E1BB8" w:rsidRDefault="00DC109C" w:rsidP="00505254">
      <w:pPr>
        <w:pStyle w:val="WW-Padro"/>
        <w:numPr>
          <w:ilvl w:val="1"/>
          <w:numId w:val="2"/>
        </w:numPr>
        <w:tabs>
          <w:tab w:val="clear" w:pos="716"/>
        </w:tabs>
        <w:spacing w:after="120"/>
        <w:ind w:left="284" w:right="-994" w:hanging="284"/>
        <w:jc w:val="both"/>
        <w:rPr>
          <w:rFonts w:ascii="Arial" w:hAnsi="Arial" w:cs="Arial"/>
          <w:b/>
          <w:color w:val="000000"/>
          <w:szCs w:val="24"/>
        </w:rPr>
      </w:pPr>
      <w:r w:rsidRPr="005E1BB8">
        <w:rPr>
          <w:rFonts w:ascii="Arial" w:hAnsi="Arial" w:cs="Arial"/>
          <w:color w:val="000000"/>
          <w:szCs w:val="24"/>
        </w:rPr>
        <w:t>Declaração de que atende plenamente a todos os requisitos de habilitação exigidos para o certame, conforme modelo a seguir.</w:t>
      </w:r>
    </w:p>
    <w:p w:rsidR="00DC109C" w:rsidRPr="005E1BB8" w:rsidRDefault="00DC109C" w:rsidP="00DC109C">
      <w:pPr>
        <w:pStyle w:val="WW-Padro"/>
        <w:keepNext/>
        <w:keepLines/>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b/>
          <w:color w:val="000000"/>
          <w:szCs w:val="24"/>
        </w:rPr>
      </w:pPr>
      <w:r w:rsidRPr="005E1BB8">
        <w:rPr>
          <w:rFonts w:ascii="Arial" w:hAnsi="Arial" w:cs="Arial"/>
          <w:b/>
          <w:color w:val="000000"/>
          <w:szCs w:val="24"/>
        </w:rPr>
        <w:lastRenderedPageBreak/>
        <w:t>DECLARAÇÃO</w:t>
      </w:r>
    </w:p>
    <w:p w:rsidR="00DC109C" w:rsidRPr="005E1BB8" w:rsidRDefault="00DC109C" w:rsidP="00DC109C">
      <w:pPr>
        <w:pStyle w:val="WW-Padro"/>
        <w:keepNext/>
        <w:keepLines/>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color w:val="000000"/>
          <w:szCs w:val="24"/>
        </w:rPr>
      </w:pPr>
      <w:r w:rsidRPr="005E1BB8">
        <w:rPr>
          <w:rFonts w:ascii="Arial" w:hAnsi="Arial" w:cs="Arial"/>
          <w:color w:val="000000"/>
          <w:szCs w:val="24"/>
        </w:rPr>
        <w:t xml:space="preserve">A empresa.................................................., CNPJ n.º ..............................., declara, sob as penas da lei, que atende plenamente todos os requisitos de habilitação exigidos para participar do Pregão Presencial Nº </w:t>
      </w:r>
      <w:r w:rsidR="00781716" w:rsidRPr="005E1BB8">
        <w:rPr>
          <w:rFonts w:ascii="Arial" w:hAnsi="Arial" w:cs="Arial"/>
          <w:color w:val="000000"/>
          <w:szCs w:val="24"/>
        </w:rPr>
        <w:t>001</w:t>
      </w:r>
      <w:r w:rsidR="009E5DA3" w:rsidRPr="005E1BB8">
        <w:rPr>
          <w:rFonts w:ascii="Arial" w:hAnsi="Arial" w:cs="Arial"/>
          <w:color w:val="000000"/>
          <w:szCs w:val="24"/>
        </w:rPr>
        <w:t>/</w:t>
      </w:r>
      <w:r w:rsidR="00781716" w:rsidRPr="005E1BB8">
        <w:rPr>
          <w:rFonts w:ascii="Arial" w:hAnsi="Arial" w:cs="Arial"/>
          <w:color w:val="000000"/>
          <w:szCs w:val="24"/>
        </w:rPr>
        <w:t>2017</w:t>
      </w:r>
      <w:r w:rsidR="003E62CD" w:rsidRPr="005E1BB8">
        <w:rPr>
          <w:rFonts w:ascii="Arial" w:hAnsi="Arial" w:cs="Arial"/>
          <w:color w:val="000000"/>
          <w:szCs w:val="24"/>
        </w:rPr>
        <w:t>.</w:t>
      </w:r>
    </w:p>
    <w:p w:rsidR="00DC109C" w:rsidRPr="005E1BB8" w:rsidRDefault="00DC109C" w:rsidP="00DC109C">
      <w:pPr>
        <w:pStyle w:val="WW-Padro"/>
        <w:keepNext/>
        <w:keepLines/>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color w:val="000000"/>
          <w:szCs w:val="24"/>
        </w:rPr>
      </w:pPr>
      <w:r w:rsidRPr="005E1BB8">
        <w:rPr>
          <w:rFonts w:ascii="Arial" w:hAnsi="Arial" w:cs="Arial"/>
          <w:color w:val="000000"/>
          <w:szCs w:val="24"/>
        </w:rPr>
        <w:t>Data e local</w:t>
      </w:r>
    </w:p>
    <w:p w:rsidR="00DC109C" w:rsidRPr="005E1BB8" w:rsidRDefault="00DC109C" w:rsidP="00DC109C">
      <w:pPr>
        <w:pStyle w:val="Rodap"/>
        <w:keepNext/>
        <w:keepLines/>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color w:val="000000"/>
          <w:sz w:val="24"/>
          <w:szCs w:val="24"/>
        </w:rPr>
      </w:pPr>
      <w:r w:rsidRPr="005E1BB8">
        <w:rPr>
          <w:rFonts w:ascii="Arial" w:hAnsi="Arial" w:cs="Arial"/>
          <w:color w:val="000000"/>
          <w:sz w:val="24"/>
          <w:szCs w:val="24"/>
        </w:rPr>
        <w:t>____________________________________________</w:t>
      </w:r>
    </w:p>
    <w:p w:rsidR="00DC109C" w:rsidRPr="005E1BB8" w:rsidRDefault="00DC109C" w:rsidP="00DC109C">
      <w:pPr>
        <w:pStyle w:val="WW-Padro"/>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color w:val="000000"/>
          <w:szCs w:val="24"/>
        </w:rPr>
      </w:pPr>
      <w:r w:rsidRPr="005E1BB8">
        <w:rPr>
          <w:rFonts w:ascii="Arial" w:hAnsi="Arial" w:cs="Arial"/>
          <w:color w:val="000000"/>
          <w:szCs w:val="24"/>
        </w:rPr>
        <w:t>Nome e assinatura do Diretor ou Representante Legal</w:t>
      </w:r>
    </w:p>
    <w:p w:rsidR="00DC109C" w:rsidRPr="005E1BB8" w:rsidRDefault="00DC109C" w:rsidP="00DC109C">
      <w:pPr>
        <w:pStyle w:val="WW-Padro"/>
        <w:spacing w:after="120"/>
        <w:ind w:left="709" w:right="-994" w:hanging="709"/>
        <w:jc w:val="both"/>
        <w:rPr>
          <w:rFonts w:ascii="Arial" w:hAnsi="Arial" w:cs="Arial"/>
          <w:color w:val="000000"/>
          <w:szCs w:val="24"/>
        </w:rPr>
      </w:pPr>
      <w:r w:rsidRPr="005E1BB8">
        <w:rPr>
          <w:rFonts w:ascii="Arial" w:hAnsi="Arial" w:cs="Arial"/>
          <w:color w:val="000000"/>
          <w:szCs w:val="24"/>
        </w:rPr>
        <w:t>3.6.1 Caso qualquer proponente deixe de apresentar a declaração de cumprimento dos requisitos de habilitação poderá assinar tal declaração disponibilizada na sessão pela Pregoeira.</w:t>
      </w:r>
    </w:p>
    <w:p w:rsidR="00DC109C" w:rsidRPr="005E1BB8" w:rsidRDefault="00DC109C" w:rsidP="00E534C5">
      <w:pPr>
        <w:pStyle w:val="WW-Padro"/>
        <w:spacing w:after="120"/>
        <w:ind w:left="284" w:right="-994"/>
        <w:jc w:val="both"/>
        <w:rPr>
          <w:rFonts w:ascii="Arial" w:hAnsi="Arial" w:cs="Arial"/>
          <w:b/>
          <w:color w:val="000000"/>
          <w:szCs w:val="24"/>
        </w:rPr>
      </w:pPr>
    </w:p>
    <w:p w:rsidR="00321C61" w:rsidRPr="005E1BB8" w:rsidRDefault="00321C61" w:rsidP="00505254">
      <w:pPr>
        <w:pStyle w:val="WW-Padro"/>
        <w:numPr>
          <w:ilvl w:val="0"/>
          <w:numId w:val="2"/>
        </w:numPr>
        <w:tabs>
          <w:tab w:val="left" w:pos="360"/>
        </w:tabs>
        <w:spacing w:after="120"/>
        <w:ind w:right="-994"/>
        <w:jc w:val="both"/>
        <w:rPr>
          <w:rFonts w:ascii="Arial" w:hAnsi="Arial" w:cs="Arial"/>
          <w:b/>
          <w:color w:val="000000"/>
          <w:szCs w:val="24"/>
        </w:rPr>
      </w:pPr>
      <w:r w:rsidRPr="005E1BB8">
        <w:rPr>
          <w:rFonts w:ascii="Arial" w:hAnsi="Arial" w:cs="Arial"/>
          <w:b/>
          <w:color w:val="000000"/>
          <w:szCs w:val="24"/>
        </w:rPr>
        <w:t>PROPOSTAS COMERCIAIS</w:t>
      </w:r>
    </w:p>
    <w:p w:rsidR="00AB727F" w:rsidRPr="005E1BB8" w:rsidRDefault="00AB727F" w:rsidP="00AB727F">
      <w:pPr>
        <w:pStyle w:val="WW-Padro"/>
        <w:spacing w:after="120"/>
        <w:ind w:left="360" w:right="-994"/>
        <w:jc w:val="both"/>
        <w:rPr>
          <w:rFonts w:ascii="Arial" w:hAnsi="Arial" w:cs="Arial"/>
          <w:b/>
          <w:color w:val="000000"/>
          <w:szCs w:val="24"/>
        </w:rPr>
      </w:pPr>
    </w:p>
    <w:p w:rsidR="00321C61" w:rsidRPr="005E1BB8" w:rsidRDefault="00321C61" w:rsidP="00505254">
      <w:pPr>
        <w:pStyle w:val="WW-Padro"/>
        <w:numPr>
          <w:ilvl w:val="1"/>
          <w:numId w:val="2"/>
        </w:numPr>
        <w:tabs>
          <w:tab w:val="clear" w:pos="716"/>
        </w:tabs>
        <w:spacing w:after="120"/>
        <w:ind w:left="720" w:right="-994" w:hanging="858"/>
        <w:jc w:val="both"/>
        <w:rPr>
          <w:rFonts w:ascii="Arial" w:hAnsi="Arial" w:cs="Arial"/>
          <w:color w:val="000000"/>
          <w:szCs w:val="24"/>
        </w:rPr>
      </w:pPr>
      <w:r w:rsidRPr="005E1BB8">
        <w:rPr>
          <w:rFonts w:ascii="Arial" w:hAnsi="Arial" w:cs="Arial"/>
          <w:color w:val="000000"/>
          <w:szCs w:val="24"/>
        </w:rPr>
        <w:t>As propostas comerciais deverão ser</w:t>
      </w:r>
      <w:r w:rsidR="00474605" w:rsidRPr="005E1BB8">
        <w:rPr>
          <w:rFonts w:ascii="Arial" w:hAnsi="Arial" w:cs="Arial"/>
          <w:color w:val="000000"/>
          <w:szCs w:val="24"/>
        </w:rPr>
        <w:t xml:space="preserve"> em papel timbrado,</w:t>
      </w:r>
      <w:r w:rsidRPr="005E1BB8">
        <w:rPr>
          <w:rFonts w:ascii="Arial" w:hAnsi="Arial" w:cs="Arial"/>
          <w:color w:val="000000"/>
          <w:szCs w:val="24"/>
        </w:rPr>
        <w:t xml:space="preserve"> datilografadas ou impressas, em uma via, com suas páginas numeradas e rubricadas, e a última assinada pelo representante legal da empresa, sem emendas, acréscimos, borrões, rasuras, ressalvas, entrelinhas ou omissões, salvo se, </w:t>
      </w:r>
      <w:proofErr w:type="spellStart"/>
      <w:r w:rsidRPr="005E1BB8">
        <w:rPr>
          <w:rFonts w:ascii="Arial" w:hAnsi="Arial" w:cs="Arial"/>
          <w:color w:val="000000"/>
          <w:szCs w:val="24"/>
        </w:rPr>
        <w:t>inequivocadamente</w:t>
      </w:r>
      <w:proofErr w:type="spellEnd"/>
      <w:r w:rsidRPr="005E1BB8">
        <w:rPr>
          <w:rFonts w:ascii="Arial" w:hAnsi="Arial" w:cs="Arial"/>
          <w:color w:val="000000"/>
          <w:szCs w:val="24"/>
        </w:rPr>
        <w:t xml:space="preserve">, tais falhas não acarretarem lesões ao direito dos demais licitantes, prejuízo à Administração ou não impedirem a exata compreensão de seu conteúdo, podendo observar o modelo </w:t>
      </w:r>
      <w:r w:rsidR="00912ED4" w:rsidRPr="005E1BB8">
        <w:rPr>
          <w:rFonts w:ascii="Arial" w:hAnsi="Arial" w:cs="Arial"/>
          <w:color w:val="000000"/>
          <w:szCs w:val="24"/>
        </w:rPr>
        <w:t>abaixo</w:t>
      </w:r>
      <w:r w:rsidRPr="005E1BB8">
        <w:rPr>
          <w:rFonts w:ascii="Arial" w:hAnsi="Arial" w:cs="Arial"/>
          <w:color w:val="000000"/>
          <w:szCs w:val="24"/>
        </w:rPr>
        <w:t>, e constarão:</w:t>
      </w:r>
    </w:p>
    <w:p w:rsidR="00321C61" w:rsidRPr="005E1BB8" w:rsidRDefault="00321C61" w:rsidP="00505254">
      <w:pPr>
        <w:pStyle w:val="WW-Padro"/>
        <w:numPr>
          <w:ilvl w:val="2"/>
          <w:numId w:val="2"/>
        </w:numPr>
        <w:tabs>
          <w:tab w:val="clear" w:pos="1224"/>
        </w:tabs>
        <w:spacing w:after="120"/>
        <w:ind w:left="720" w:right="-994" w:hanging="858"/>
        <w:jc w:val="both"/>
        <w:rPr>
          <w:rFonts w:ascii="Arial" w:hAnsi="Arial" w:cs="Arial"/>
          <w:color w:val="000000"/>
          <w:szCs w:val="24"/>
        </w:rPr>
      </w:pPr>
      <w:r w:rsidRPr="005E1BB8">
        <w:rPr>
          <w:rFonts w:ascii="Arial" w:hAnsi="Arial" w:cs="Arial"/>
          <w:color w:val="000000"/>
          <w:szCs w:val="24"/>
        </w:rPr>
        <w:t>Nome, número do CNPJ, endereço, telefone e fax da empresa proponente;</w:t>
      </w:r>
    </w:p>
    <w:p w:rsidR="00912ED4" w:rsidRPr="005E1BB8" w:rsidRDefault="00912ED4" w:rsidP="00FB0533">
      <w:pPr>
        <w:pStyle w:val="Ttulo1"/>
        <w:pBdr>
          <w:top w:val="single" w:sz="4" w:space="1" w:color="auto"/>
          <w:left w:val="single" w:sz="4" w:space="0" w:color="auto"/>
          <w:bottom w:val="single" w:sz="4" w:space="1" w:color="auto"/>
          <w:right w:val="single" w:sz="4" w:space="0" w:color="auto"/>
        </w:pBdr>
        <w:shd w:val="clear" w:color="auto" w:fill="D6E3BC"/>
        <w:tabs>
          <w:tab w:val="left" w:pos="0"/>
        </w:tabs>
        <w:suppressAutoHyphens/>
        <w:spacing w:after="120"/>
        <w:jc w:val="center"/>
        <w:rPr>
          <w:sz w:val="24"/>
          <w:szCs w:val="24"/>
        </w:rPr>
      </w:pPr>
      <w:r w:rsidRPr="005E1BB8">
        <w:rPr>
          <w:sz w:val="24"/>
          <w:szCs w:val="24"/>
        </w:rPr>
        <w:t>MODELO DE PROPOSTA COMERCIAL</w:t>
      </w: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9"/>
        <w:gridCol w:w="720"/>
        <w:gridCol w:w="1827"/>
        <w:gridCol w:w="1559"/>
        <w:gridCol w:w="1166"/>
        <w:gridCol w:w="1545"/>
        <w:gridCol w:w="1899"/>
      </w:tblGrid>
      <w:tr w:rsidR="0067340F" w:rsidTr="00FB0533">
        <w:tc>
          <w:tcPr>
            <w:tcW w:w="9435" w:type="dxa"/>
            <w:gridSpan w:val="7"/>
            <w:tcBorders>
              <w:top w:val="single" w:sz="4" w:space="0" w:color="auto"/>
              <w:left w:val="single" w:sz="4" w:space="0" w:color="auto"/>
              <w:bottom w:val="single" w:sz="4" w:space="0" w:color="auto"/>
              <w:right w:val="single" w:sz="4" w:space="0" w:color="auto"/>
            </w:tcBorders>
          </w:tcPr>
          <w:p w:rsidR="0067340F" w:rsidRPr="00F722B8" w:rsidRDefault="0067340F">
            <w:pPr>
              <w:pStyle w:val="Ttulo8"/>
              <w:keepNext/>
              <w:tabs>
                <w:tab w:val="left" w:pos="0"/>
                <w:tab w:val="left" w:pos="6916"/>
              </w:tabs>
              <w:suppressAutoHyphens/>
              <w:snapToGrid w:val="0"/>
              <w:spacing w:before="0" w:after="120"/>
              <w:jc w:val="both"/>
              <w:rPr>
                <w:rFonts w:ascii="Arial" w:hAnsi="Arial" w:cs="Arial"/>
                <w:b/>
                <w:color w:val="000000"/>
                <w:sz w:val="24"/>
                <w:szCs w:val="24"/>
              </w:rPr>
            </w:pPr>
            <w:r w:rsidRPr="00B0502B">
              <w:rPr>
                <w:rFonts w:ascii="Arial" w:hAnsi="Arial" w:cs="Arial"/>
                <w:color w:val="000000"/>
                <w:sz w:val="24"/>
                <w:szCs w:val="24"/>
              </w:rPr>
              <w:t xml:space="preserve">PROPOSTA COMERCIAL </w:t>
            </w:r>
            <w:r w:rsidRPr="00B0502B">
              <w:rPr>
                <w:rFonts w:ascii="Arial" w:hAnsi="Arial" w:cs="Arial"/>
                <w:b/>
                <w:color w:val="000000"/>
                <w:sz w:val="24"/>
                <w:szCs w:val="24"/>
              </w:rPr>
              <w:t>(em papel timbrado da proponente)</w:t>
            </w:r>
          </w:p>
          <w:p w:rsidR="0067340F" w:rsidRDefault="0067340F">
            <w:pPr>
              <w:pStyle w:val="WW-Padro"/>
              <w:spacing w:after="120"/>
              <w:jc w:val="both"/>
              <w:rPr>
                <w:rFonts w:ascii="Arial" w:hAnsi="Arial" w:cs="Arial"/>
                <w:color w:val="000000"/>
                <w:szCs w:val="24"/>
              </w:rPr>
            </w:pPr>
          </w:p>
        </w:tc>
      </w:tr>
      <w:tr w:rsidR="0067340F" w:rsidTr="00FB0533">
        <w:tc>
          <w:tcPr>
            <w:tcW w:w="3266" w:type="dxa"/>
            <w:gridSpan w:val="3"/>
            <w:tcBorders>
              <w:top w:val="single" w:sz="4" w:space="0" w:color="auto"/>
              <w:left w:val="single" w:sz="4" w:space="0" w:color="auto"/>
              <w:bottom w:val="single" w:sz="4" w:space="0" w:color="auto"/>
              <w:right w:val="single" w:sz="4" w:space="0" w:color="auto"/>
            </w:tcBorders>
            <w:hideMark/>
          </w:tcPr>
          <w:p w:rsidR="0067340F" w:rsidRDefault="0067340F" w:rsidP="00FB0533">
            <w:pPr>
              <w:pStyle w:val="WW-Padro"/>
              <w:snapToGrid w:val="0"/>
              <w:spacing w:after="120"/>
              <w:rPr>
                <w:rFonts w:ascii="Arial" w:hAnsi="Arial" w:cs="Arial"/>
                <w:b/>
                <w:smallCaps/>
                <w:color w:val="000000"/>
                <w:szCs w:val="24"/>
              </w:rPr>
            </w:pPr>
            <w:r>
              <w:rPr>
                <w:rFonts w:ascii="Arial" w:hAnsi="Arial" w:cs="Arial"/>
                <w:b/>
                <w:smallCaps/>
                <w:color w:val="000000"/>
                <w:szCs w:val="24"/>
              </w:rPr>
              <w:t>Dados a constar na Proposta</w:t>
            </w:r>
          </w:p>
        </w:tc>
        <w:tc>
          <w:tcPr>
            <w:tcW w:w="6169" w:type="dxa"/>
            <w:gridSpan w:val="4"/>
            <w:tcBorders>
              <w:top w:val="single" w:sz="4" w:space="0" w:color="auto"/>
              <w:left w:val="single" w:sz="4" w:space="0" w:color="auto"/>
              <w:bottom w:val="single" w:sz="4" w:space="0" w:color="auto"/>
              <w:right w:val="single" w:sz="4" w:space="0" w:color="auto"/>
            </w:tcBorders>
            <w:hideMark/>
          </w:tcPr>
          <w:p w:rsidR="0067340F" w:rsidRDefault="0067340F">
            <w:pPr>
              <w:pStyle w:val="WW-Padro"/>
              <w:snapToGrid w:val="0"/>
              <w:spacing w:after="120"/>
              <w:jc w:val="both"/>
              <w:rPr>
                <w:rFonts w:ascii="Arial" w:hAnsi="Arial" w:cs="Arial"/>
                <w:b/>
                <w:smallCaps/>
                <w:color w:val="000000"/>
                <w:szCs w:val="24"/>
              </w:rPr>
            </w:pPr>
            <w:r>
              <w:rPr>
                <w:rFonts w:ascii="Arial" w:hAnsi="Arial" w:cs="Arial"/>
                <w:b/>
                <w:smallCaps/>
                <w:color w:val="000000"/>
                <w:szCs w:val="24"/>
              </w:rPr>
              <w:t>Preenchimento pelo Proponente</w:t>
            </w:r>
          </w:p>
        </w:tc>
      </w:tr>
      <w:tr w:rsidR="0067340F" w:rsidTr="00FB0533">
        <w:tc>
          <w:tcPr>
            <w:tcW w:w="3266" w:type="dxa"/>
            <w:gridSpan w:val="3"/>
            <w:tcBorders>
              <w:top w:val="single" w:sz="4" w:space="0" w:color="auto"/>
              <w:left w:val="single" w:sz="4" w:space="0" w:color="auto"/>
              <w:bottom w:val="single" w:sz="4" w:space="0" w:color="auto"/>
              <w:right w:val="single" w:sz="4" w:space="0" w:color="auto"/>
            </w:tcBorders>
            <w:vAlign w:val="center"/>
            <w:hideMark/>
          </w:tcPr>
          <w:p w:rsidR="0067340F" w:rsidRDefault="0067340F">
            <w:pPr>
              <w:pStyle w:val="Rodap"/>
              <w:snapToGrid w:val="0"/>
              <w:spacing w:after="120"/>
              <w:jc w:val="both"/>
              <w:rPr>
                <w:rFonts w:ascii="Arial" w:hAnsi="Arial" w:cs="Arial"/>
                <w:color w:val="000000"/>
                <w:sz w:val="24"/>
                <w:szCs w:val="24"/>
              </w:rPr>
            </w:pPr>
            <w:r>
              <w:rPr>
                <w:rFonts w:ascii="Arial" w:hAnsi="Arial" w:cs="Arial"/>
                <w:color w:val="000000"/>
                <w:sz w:val="24"/>
                <w:szCs w:val="24"/>
              </w:rPr>
              <w:t>Razão Social</w:t>
            </w:r>
          </w:p>
        </w:tc>
        <w:tc>
          <w:tcPr>
            <w:tcW w:w="6169" w:type="dxa"/>
            <w:gridSpan w:val="4"/>
            <w:tcBorders>
              <w:top w:val="single" w:sz="4" w:space="0" w:color="auto"/>
              <w:left w:val="single" w:sz="4" w:space="0" w:color="auto"/>
              <w:bottom w:val="single" w:sz="4" w:space="0" w:color="auto"/>
              <w:right w:val="single" w:sz="4" w:space="0" w:color="auto"/>
            </w:tcBorders>
            <w:vAlign w:val="center"/>
          </w:tcPr>
          <w:p w:rsidR="0067340F" w:rsidRDefault="0067340F">
            <w:pPr>
              <w:pStyle w:val="Sumrio1"/>
              <w:snapToGrid w:val="0"/>
              <w:spacing w:before="0"/>
              <w:jc w:val="both"/>
              <w:rPr>
                <w:rFonts w:ascii="Arial" w:hAnsi="Arial" w:cs="Arial"/>
                <w:color w:val="000000"/>
                <w:szCs w:val="24"/>
              </w:rPr>
            </w:pPr>
          </w:p>
        </w:tc>
      </w:tr>
      <w:tr w:rsidR="0067340F" w:rsidTr="00FB0533">
        <w:tc>
          <w:tcPr>
            <w:tcW w:w="3266" w:type="dxa"/>
            <w:gridSpan w:val="3"/>
            <w:tcBorders>
              <w:top w:val="single" w:sz="4" w:space="0" w:color="auto"/>
              <w:left w:val="single" w:sz="4" w:space="0" w:color="auto"/>
              <w:bottom w:val="single" w:sz="4" w:space="0" w:color="auto"/>
              <w:right w:val="single" w:sz="4" w:space="0" w:color="auto"/>
            </w:tcBorders>
            <w:vAlign w:val="center"/>
            <w:hideMark/>
          </w:tcPr>
          <w:p w:rsidR="0067340F" w:rsidRDefault="0067340F">
            <w:pPr>
              <w:pStyle w:val="WW-Padro"/>
              <w:snapToGrid w:val="0"/>
              <w:spacing w:after="120"/>
              <w:jc w:val="both"/>
              <w:rPr>
                <w:rFonts w:ascii="Arial" w:hAnsi="Arial" w:cs="Arial"/>
                <w:color w:val="000000"/>
                <w:szCs w:val="24"/>
              </w:rPr>
            </w:pPr>
            <w:r>
              <w:rPr>
                <w:rFonts w:ascii="Arial" w:hAnsi="Arial" w:cs="Arial"/>
                <w:color w:val="000000"/>
                <w:szCs w:val="24"/>
              </w:rPr>
              <w:t>CNPJ</w:t>
            </w:r>
          </w:p>
        </w:tc>
        <w:tc>
          <w:tcPr>
            <w:tcW w:w="6169" w:type="dxa"/>
            <w:gridSpan w:val="4"/>
            <w:tcBorders>
              <w:top w:val="single" w:sz="4" w:space="0" w:color="auto"/>
              <w:left w:val="single" w:sz="4" w:space="0" w:color="auto"/>
              <w:bottom w:val="single" w:sz="4" w:space="0" w:color="auto"/>
              <w:right w:val="single" w:sz="4" w:space="0" w:color="auto"/>
            </w:tcBorders>
            <w:vAlign w:val="center"/>
          </w:tcPr>
          <w:p w:rsidR="0067340F" w:rsidRDefault="0067340F">
            <w:pPr>
              <w:pStyle w:val="WW-Padro"/>
              <w:snapToGrid w:val="0"/>
              <w:spacing w:after="120"/>
              <w:jc w:val="both"/>
              <w:rPr>
                <w:rFonts w:ascii="Arial" w:hAnsi="Arial" w:cs="Arial"/>
                <w:color w:val="000000"/>
                <w:szCs w:val="24"/>
              </w:rPr>
            </w:pPr>
          </w:p>
        </w:tc>
      </w:tr>
      <w:tr w:rsidR="0067340F" w:rsidTr="00FB0533">
        <w:tc>
          <w:tcPr>
            <w:tcW w:w="3266" w:type="dxa"/>
            <w:gridSpan w:val="3"/>
            <w:tcBorders>
              <w:top w:val="single" w:sz="4" w:space="0" w:color="auto"/>
              <w:left w:val="single" w:sz="4" w:space="0" w:color="auto"/>
              <w:bottom w:val="single" w:sz="4" w:space="0" w:color="auto"/>
              <w:right w:val="single" w:sz="4" w:space="0" w:color="auto"/>
            </w:tcBorders>
            <w:vAlign w:val="center"/>
            <w:hideMark/>
          </w:tcPr>
          <w:p w:rsidR="0067340F" w:rsidRDefault="0067340F">
            <w:pPr>
              <w:pStyle w:val="WW-Padro"/>
              <w:snapToGrid w:val="0"/>
              <w:spacing w:after="120"/>
              <w:jc w:val="both"/>
              <w:rPr>
                <w:rFonts w:ascii="Arial" w:hAnsi="Arial" w:cs="Arial"/>
                <w:color w:val="000000"/>
                <w:szCs w:val="24"/>
              </w:rPr>
            </w:pPr>
            <w:r>
              <w:rPr>
                <w:rFonts w:ascii="Arial" w:hAnsi="Arial" w:cs="Arial"/>
                <w:color w:val="000000"/>
                <w:szCs w:val="24"/>
              </w:rPr>
              <w:t>Endereço</w:t>
            </w:r>
          </w:p>
        </w:tc>
        <w:tc>
          <w:tcPr>
            <w:tcW w:w="6169" w:type="dxa"/>
            <w:gridSpan w:val="4"/>
            <w:tcBorders>
              <w:top w:val="single" w:sz="4" w:space="0" w:color="auto"/>
              <w:left w:val="single" w:sz="4" w:space="0" w:color="auto"/>
              <w:bottom w:val="single" w:sz="4" w:space="0" w:color="auto"/>
              <w:right w:val="single" w:sz="4" w:space="0" w:color="auto"/>
            </w:tcBorders>
            <w:vAlign w:val="center"/>
          </w:tcPr>
          <w:p w:rsidR="0067340F" w:rsidRDefault="0067340F">
            <w:pPr>
              <w:pStyle w:val="WW-Padro"/>
              <w:snapToGrid w:val="0"/>
              <w:spacing w:after="120"/>
              <w:jc w:val="both"/>
              <w:rPr>
                <w:rFonts w:ascii="Arial" w:hAnsi="Arial" w:cs="Arial"/>
                <w:color w:val="000000"/>
                <w:szCs w:val="24"/>
              </w:rPr>
            </w:pPr>
          </w:p>
        </w:tc>
      </w:tr>
      <w:tr w:rsidR="0067340F" w:rsidTr="00FB0533">
        <w:tc>
          <w:tcPr>
            <w:tcW w:w="3266" w:type="dxa"/>
            <w:gridSpan w:val="3"/>
            <w:tcBorders>
              <w:top w:val="single" w:sz="4" w:space="0" w:color="auto"/>
              <w:left w:val="single" w:sz="4" w:space="0" w:color="auto"/>
              <w:bottom w:val="single" w:sz="4" w:space="0" w:color="auto"/>
              <w:right w:val="single" w:sz="4" w:space="0" w:color="auto"/>
            </w:tcBorders>
            <w:vAlign w:val="center"/>
            <w:hideMark/>
          </w:tcPr>
          <w:p w:rsidR="0067340F" w:rsidRDefault="0067340F">
            <w:pPr>
              <w:pStyle w:val="WW-Padro"/>
              <w:snapToGrid w:val="0"/>
              <w:spacing w:after="120"/>
              <w:jc w:val="both"/>
              <w:rPr>
                <w:rFonts w:ascii="Arial" w:hAnsi="Arial" w:cs="Arial"/>
                <w:color w:val="000000"/>
                <w:szCs w:val="24"/>
              </w:rPr>
            </w:pPr>
            <w:r>
              <w:rPr>
                <w:rFonts w:ascii="Arial" w:hAnsi="Arial" w:cs="Arial"/>
                <w:color w:val="000000"/>
                <w:szCs w:val="24"/>
              </w:rPr>
              <w:t>Telefone/Fax</w:t>
            </w:r>
          </w:p>
        </w:tc>
        <w:tc>
          <w:tcPr>
            <w:tcW w:w="6169" w:type="dxa"/>
            <w:gridSpan w:val="4"/>
            <w:tcBorders>
              <w:top w:val="single" w:sz="4" w:space="0" w:color="auto"/>
              <w:left w:val="single" w:sz="4" w:space="0" w:color="auto"/>
              <w:bottom w:val="single" w:sz="4" w:space="0" w:color="auto"/>
              <w:right w:val="single" w:sz="4" w:space="0" w:color="auto"/>
            </w:tcBorders>
            <w:vAlign w:val="center"/>
          </w:tcPr>
          <w:p w:rsidR="0067340F" w:rsidRDefault="0067340F">
            <w:pPr>
              <w:pStyle w:val="WW-Padro"/>
              <w:snapToGrid w:val="0"/>
              <w:spacing w:after="120"/>
              <w:jc w:val="both"/>
              <w:rPr>
                <w:rFonts w:ascii="Arial" w:hAnsi="Arial" w:cs="Arial"/>
                <w:color w:val="000000"/>
                <w:szCs w:val="24"/>
              </w:rPr>
            </w:pPr>
          </w:p>
        </w:tc>
      </w:tr>
      <w:tr w:rsidR="0067340F" w:rsidTr="00FB0533">
        <w:tc>
          <w:tcPr>
            <w:tcW w:w="3266" w:type="dxa"/>
            <w:gridSpan w:val="3"/>
            <w:tcBorders>
              <w:top w:val="single" w:sz="4" w:space="0" w:color="auto"/>
              <w:left w:val="single" w:sz="4" w:space="0" w:color="auto"/>
              <w:bottom w:val="single" w:sz="4" w:space="0" w:color="auto"/>
              <w:right w:val="single" w:sz="4" w:space="0" w:color="auto"/>
            </w:tcBorders>
            <w:vAlign w:val="center"/>
            <w:hideMark/>
          </w:tcPr>
          <w:p w:rsidR="0067340F" w:rsidRDefault="0067340F">
            <w:pPr>
              <w:pStyle w:val="Rodap"/>
              <w:snapToGrid w:val="0"/>
              <w:spacing w:after="120"/>
              <w:jc w:val="both"/>
              <w:rPr>
                <w:rFonts w:ascii="Arial" w:hAnsi="Arial" w:cs="Arial"/>
                <w:color w:val="000000"/>
                <w:sz w:val="24"/>
                <w:szCs w:val="24"/>
              </w:rPr>
            </w:pPr>
            <w:r>
              <w:rPr>
                <w:rFonts w:ascii="Arial" w:hAnsi="Arial" w:cs="Arial"/>
                <w:color w:val="000000"/>
                <w:sz w:val="24"/>
                <w:szCs w:val="24"/>
              </w:rPr>
              <w:t xml:space="preserve">Nome do Signatário </w:t>
            </w:r>
          </w:p>
          <w:p w:rsidR="0067340F" w:rsidRDefault="0067340F">
            <w:pPr>
              <w:pStyle w:val="Rodap"/>
              <w:spacing w:after="120"/>
              <w:jc w:val="both"/>
              <w:rPr>
                <w:rFonts w:ascii="Arial" w:hAnsi="Arial" w:cs="Arial"/>
                <w:color w:val="000000"/>
                <w:sz w:val="24"/>
                <w:szCs w:val="24"/>
              </w:rPr>
            </w:pPr>
            <w:r>
              <w:rPr>
                <w:rFonts w:ascii="Arial" w:hAnsi="Arial" w:cs="Arial"/>
                <w:color w:val="000000"/>
                <w:sz w:val="24"/>
                <w:szCs w:val="24"/>
              </w:rPr>
              <w:lastRenderedPageBreak/>
              <w:t>(para assinatura do contrato)</w:t>
            </w:r>
          </w:p>
        </w:tc>
        <w:tc>
          <w:tcPr>
            <w:tcW w:w="6169" w:type="dxa"/>
            <w:gridSpan w:val="4"/>
            <w:tcBorders>
              <w:top w:val="single" w:sz="4" w:space="0" w:color="auto"/>
              <w:left w:val="single" w:sz="4" w:space="0" w:color="auto"/>
              <w:bottom w:val="single" w:sz="4" w:space="0" w:color="auto"/>
              <w:right w:val="single" w:sz="4" w:space="0" w:color="auto"/>
            </w:tcBorders>
            <w:vAlign w:val="center"/>
          </w:tcPr>
          <w:p w:rsidR="0067340F" w:rsidRDefault="0067340F">
            <w:pPr>
              <w:pStyle w:val="Rodap"/>
              <w:snapToGrid w:val="0"/>
              <w:spacing w:after="120"/>
              <w:jc w:val="both"/>
              <w:rPr>
                <w:rFonts w:ascii="Arial" w:hAnsi="Arial" w:cs="Arial"/>
                <w:color w:val="000000"/>
                <w:sz w:val="24"/>
                <w:szCs w:val="24"/>
              </w:rPr>
            </w:pPr>
          </w:p>
        </w:tc>
      </w:tr>
      <w:tr w:rsidR="0067340F" w:rsidTr="00FB0533">
        <w:tc>
          <w:tcPr>
            <w:tcW w:w="3266" w:type="dxa"/>
            <w:gridSpan w:val="3"/>
            <w:tcBorders>
              <w:top w:val="single" w:sz="4" w:space="0" w:color="auto"/>
              <w:left w:val="single" w:sz="4" w:space="0" w:color="auto"/>
              <w:bottom w:val="single" w:sz="4" w:space="0" w:color="auto"/>
              <w:right w:val="single" w:sz="4" w:space="0" w:color="auto"/>
            </w:tcBorders>
            <w:vAlign w:val="center"/>
            <w:hideMark/>
          </w:tcPr>
          <w:p w:rsidR="0067340F" w:rsidRDefault="0067340F">
            <w:pPr>
              <w:pStyle w:val="WW-Padro"/>
              <w:snapToGrid w:val="0"/>
              <w:spacing w:after="120"/>
              <w:jc w:val="both"/>
              <w:rPr>
                <w:rFonts w:ascii="Arial" w:hAnsi="Arial" w:cs="Arial"/>
                <w:color w:val="000000"/>
                <w:szCs w:val="24"/>
              </w:rPr>
            </w:pPr>
            <w:r>
              <w:rPr>
                <w:rFonts w:ascii="Arial" w:hAnsi="Arial" w:cs="Arial"/>
                <w:color w:val="000000"/>
                <w:szCs w:val="24"/>
              </w:rPr>
              <w:lastRenderedPageBreak/>
              <w:t>Estado civil do Signatário</w:t>
            </w:r>
          </w:p>
        </w:tc>
        <w:tc>
          <w:tcPr>
            <w:tcW w:w="6169" w:type="dxa"/>
            <w:gridSpan w:val="4"/>
            <w:tcBorders>
              <w:top w:val="single" w:sz="4" w:space="0" w:color="auto"/>
              <w:left w:val="single" w:sz="4" w:space="0" w:color="auto"/>
              <w:bottom w:val="single" w:sz="4" w:space="0" w:color="auto"/>
              <w:right w:val="single" w:sz="4" w:space="0" w:color="auto"/>
            </w:tcBorders>
            <w:vAlign w:val="center"/>
          </w:tcPr>
          <w:p w:rsidR="0067340F" w:rsidRDefault="0067340F">
            <w:pPr>
              <w:pStyle w:val="WW-Padro"/>
              <w:snapToGrid w:val="0"/>
              <w:spacing w:after="120"/>
              <w:jc w:val="both"/>
              <w:rPr>
                <w:rFonts w:ascii="Arial" w:hAnsi="Arial" w:cs="Arial"/>
                <w:color w:val="000000"/>
                <w:szCs w:val="24"/>
              </w:rPr>
            </w:pPr>
          </w:p>
        </w:tc>
      </w:tr>
      <w:tr w:rsidR="0067340F" w:rsidTr="00FB0533">
        <w:tc>
          <w:tcPr>
            <w:tcW w:w="3266" w:type="dxa"/>
            <w:gridSpan w:val="3"/>
            <w:tcBorders>
              <w:top w:val="single" w:sz="4" w:space="0" w:color="auto"/>
              <w:left w:val="single" w:sz="4" w:space="0" w:color="auto"/>
              <w:bottom w:val="single" w:sz="4" w:space="0" w:color="auto"/>
              <w:right w:val="single" w:sz="4" w:space="0" w:color="auto"/>
            </w:tcBorders>
            <w:vAlign w:val="center"/>
            <w:hideMark/>
          </w:tcPr>
          <w:p w:rsidR="0067340F" w:rsidRDefault="0067340F">
            <w:pPr>
              <w:pStyle w:val="WW-Padro"/>
              <w:snapToGrid w:val="0"/>
              <w:spacing w:after="120"/>
              <w:jc w:val="both"/>
              <w:rPr>
                <w:rFonts w:ascii="Arial" w:hAnsi="Arial" w:cs="Arial"/>
                <w:color w:val="000000"/>
                <w:szCs w:val="24"/>
              </w:rPr>
            </w:pPr>
            <w:r>
              <w:rPr>
                <w:rFonts w:ascii="Arial" w:hAnsi="Arial" w:cs="Arial"/>
                <w:color w:val="000000"/>
                <w:szCs w:val="24"/>
              </w:rPr>
              <w:t>Identidade do Signatário</w:t>
            </w:r>
          </w:p>
        </w:tc>
        <w:tc>
          <w:tcPr>
            <w:tcW w:w="6169" w:type="dxa"/>
            <w:gridSpan w:val="4"/>
            <w:tcBorders>
              <w:top w:val="single" w:sz="4" w:space="0" w:color="auto"/>
              <w:left w:val="single" w:sz="4" w:space="0" w:color="auto"/>
              <w:bottom w:val="single" w:sz="4" w:space="0" w:color="auto"/>
              <w:right w:val="single" w:sz="4" w:space="0" w:color="auto"/>
            </w:tcBorders>
            <w:vAlign w:val="center"/>
          </w:tcPr>
          <w:p w:rsidR="0067340F" w:rsidRDefault="0067340F">
            <w:pPr>
              <w:pStyle w:val="WW-Padro"/>
              <w:snapToGrid w:val="0"/>
              <w:spacing w:after="120"/>
              <w:jc w:val="both"/>
              <w:rPr>
                <w:rFonts w:ascii="Arial" w:hAnsi="Arial" w:cs="Arial"/>
                <w:color w:val="000000"/>
                <w:szCs w:val="24"/>
              </w:rPr>
            </w:pPr>
          </w:p>
        </w:tc>
      </w:tr>
      <w:tr w:rsidR="0067340F" w:rsidTr="00FB0533">
        <w:tc>
          <w:tcPr>
            <w:tcW w:w="3266" w:type="dxa"/>
            <w:gridSpan w:val="3"/>
            <w:tcBorders>
              <w:top w:val="single" w:sz="4" w:space="0" w:color="auto"/>
              <w:left w:val="single" w:sz="4" w:space="0" w:color="auto"/>
              <w:bottom w:val="single" w:sz="4" w:space="0" w:color="auto"/>
              <w:right w:val="single" w:sz="4" w:space="0" w:color="auto"/>
            </w:tcBorders>
            <w:vAlign w:val="center"/>
            <w:hideMark/>
          </w:tcPr>
          <w:p w:rsidR="0067340F" w:rsidRDefault="0067340F">
            <w:pPr>
              <w:pStyle w:val="WW-Padro"/>
              <w:snapToGrid w:val="0"/>
              <w:spacing w:after="120"/>
              <w:jc w:val="both"/>
              <w:rPr>
                <w:rFonts w:ascii="Arial" w:hAnsi="Arial" w:cs="Arial"/>
                <w:color w:val="000000"/>
                <w:szCs w:val="24"/>
              </w:rPr>
            </w:pPr>
            <w:r>
              <w:rPr>
                <w:rFonts w:ascii="Arial" w:hAnsi="Arial" w:cs="Arial"/>
                <w:color w:val="000000"/>
                <w:szCs w:val="24"/>
              </w:rPr>
              <w:t>Nacionalidade do Signatário</w:t>
            </w:r>
          </w:p>
        </w:tc>
        <w:tc>
          <w:tcPr>
            <w:tcW w:w="6169" w:type="dxa"/>
            <w:gridSpan w:val="4"/>
            <w:tcBorders>
              <w:top w:val="single" w:sz="4" w:space="0" w:color="auto"/>
              <w:left w:val="single" w:sz="4" w:space="0" w:color="auto"/>
              <w:bottom w:val="single" w:sz="4" w:space="0" w:color="auto"/>
              <w:right w:val="single" w:sz="4" w:space="0" w:color="auto"/>
            </w:tcBorders>
            <w:vAlign w:val="center"/>
          </w:tcPr>
          <w:p w:rsidR="0067340F" w:rsidRDefault="0067340F">
            <w:pPr>
              <w:pStyle w:val="WW-Padro"/>
              <w:snapToGrid w:val="0"/>
              <w:spacing w:after="120"/>
              <w:jc w:val="both"/>
              <w:rPr>
                <w:rFonts w:ascii="Arial" w:hAnsi="Arial" w:cs="Arial"/>
                <w:color w:val="000000"/>
                <w:szCs w:val="24"/>
              </w:rPr>
            </w:pPr>
          </w:p>
        </w:tc>
      </w:tr>
      <w:tr w:rsidR="0067340F" w:rsidTr="00FB0533">
        <w:tc>
          <w:tcPr>
            <w:tcW w:w="3266" w:type="dxa"/>
            <w:gridSpan w:val="3"/>
            <w:tcBorders>
              <w:top w:val="single" w:sz="4" w:space="0" w:color="auto"/>
              <w:left w:val="single" w:sz="4" w:space="0" w:color="auto"/>
              <w:bottom w:val="single" w:sz="4" w:space="0" w:color="auto"/>
              <w:right w:val="single" w:sz="4" w:space="0" w:color="auto"/>
            </w:tcBorders>
            <w:vAlign w:val="center"/>
            <w:hideMark/>
          </w:tcPr>
          <w:p w:rsidR="0067340F" w:rsidRDefault="0067340F">
            <w:pPr>
              <w:pStyle w:val="WW-Padro"/>
              <w:snapToGrid w:val="0"/>
              <w:spacing w:after="120"/>
              <w:jc w:val="both"/>
              <w:rPr>
                <w:rFonts w:ascii="Arial" w:hAnsi="Arial" w:cs="Arial"/>
                <w:color w:val="000000"/>
                <w:szCs w:val="24"/>
              </w:rPr>
            </w:pPr>
            <w:r>
              <w:rPr>
                <w:rFonts w:ascii="Arial" w:hAnsi="Arial" w:cs="Arial"/>
                <w:color w:val="000000"/>
                <w:szCs w:val="24"/>
              </w:rPr>
              <w:t>CPF do Signatário</w:t>
            </w:r>
          </w:p>
        </w:tc>
        <w:tc>
          <w:tcPr>
            <w:tcW w:w="6169" w:type="dxa"/>
            <w:gridSpan w:val="4"/>
            <w:tcBorders>
              <w:top w:val="single" w:sz="4" w:space="0" w:color="auto"/>
              <w:left w:val="single" w:sz="4" w:space="0" w:color="auto"/>
              <w:bottom w:val="single" w:sz="4" w:space="0" w:color="auto"/>
              <w:right w:val="single" w:sz="4" w:space="0" w:color="auto"/>
            </w:tcBorders>
            <w:vAlign w:val="center"/>
          </w:tcPr>
          <w:p w:rsidR="0067340F" w:rsidRDefault="0067340F">
            <w:pPr>
              <w:pStyle w:val="WW-Padro"/>
              <w:snapToGrid w:val="0"/>
              <w:spacing w:after="120"/>
              <w:jc w:val="both"/>
              <w:rPr>
                <w:rFonts w:ascii="Arial" w:hAnsi="Arial" w:cs="Arial"/>
                <w:color w:val="000000"/>
                <w:szCs w:val="24"/>
              </w:rPr>
            </w:pPr>
          </w:p>
        </w:tc>
      </w:tr>
      <w:tr w:rsidR="0067340F" w:rsidTr="0063657F">
        <w:tc>
          <w:tcPr>
            <w:tcW w:w="719" w:type="dxa"/>
            <w:tcBorders>
              <w:top w:val="single" w:sz="4" w:space="0" w:color="auto"/>
              <w:left w:val="single" w:sz="4" w:space="0" w:color="auto"/>
              <w:bottom w:val="single" w:sz="4" w:space="0" w:color="auto"/>
              <w:right w:val="single" w:sz="4" w:space="0" w:color="auto"/>
            </w:tcBorders>
            <w:vAlign w:val="center"/>
            <w:hideMark/>
          </w:tcPr>
          <w:p w:rsidR="0067340F" w:rsidRDefault="00517165">
            <w:pPr>
              <w:pStyle w:val="WW-Padro"/>
              <w:snapToGrid w:val="0"/>
              <w:spacing w:after="120"/>
              <w:jc w:val="both"/>
              <w:rPr>
                <w:rFonts w:ascii="Arial" w:hAnsi="Arial" w:cs="Arial"/>
                <w:color w:val="000000"/>
                <w:szCs w:val="24"/>
              </w:rPr>
            </w:pPr>
            <w:r>
              <w:rPr>
                <w:rFonts w:ascii="Arial" w:hAnsi="Arial" w:cs="Arial"/>
                <w:color w:val="000000"/>
                <w:szCs w:val="24"/>
              </w:rPr>
              <w:t>ITEM</w:t>
            </w:r>
          </w:p>
        </w:tc>
        <w:tc>
          <w:tcPr>
            <w:tcW w:w="720" w:type="dxa"/>
            <w:tcBorders>
              <w:top w:val="single" w:sz="4" w:space="0" w:color="auto"/>
              <w:left w:val="single" w:sz="4" w:space="0" w:color="auto"/>
              <w:bottom w:val="single" w:sz="4" w:space="0" w:color="auto"/>
              <w:right w:val="single" w:sz="4" w:space="0" w:color="auto"/>
            </w:tcBorders>
            <w:vAlign w:val="center"/>
            <w:hideMark/>
          </w:tcPr>
          <w:p w:rsidR="0067340F" w:rsidRDefault="0067340F">
            <w:pPr>
              <w:pStyle w:val="WW-Padro"/>
              <w:snapToGrid w:val="0"/>
              <w:spacing w:after="120"/>
              <w:jc w:val="both"/>
              <w:rPr>
                <w:rFonts w:ascii="Arial" w:hAnsi="Arial" w:cs="Arial"/>
                <w:color w:val="000000"/>
                <w:szCs w:val="24"/>
              </w:rPr>
            </w:pPr>
            <w:r>
              <w:rPr>
                <w:rFonts w:ascii="Arial" w:hAnsi="Arial" w:cs="Arial"/>
                <w:color w:val="000000"/>
                <w:szCs w:val="24"/>
              </w:rPr>
              <w:t>UNID</w:t>
            </w:r>
          </w:p>
        </w:tc>
        <w:tc>
          <w:tcPr>
            <w:tcW w:w="1827" w:type="dxa"/>
            <w:tcBorders>
              <w:top w:val="single" w:sz="4" w:space="0" w:color="auto"/>
              <w:left w:val="single" w:sz="4" w:space="0" w:color="auto"/>
              <w:bottom w:val="single" w:sz="4" w:space="0" w:color="auto"/>
              <w:right w:val="single" w:sz="4" w:space="0" w:color="auto"/>
            </w:tcBorders>
            <w:vAlign w:val="center"/>
            <w:hideMark/>
          </w:tcPr>
          <w:p w:rsidR="0067340F" w:rsidRDefault="0067340F">
            <w:pPr>
              <w:pStyle w:val="WW-Padro"/>
              <w:snapToGrid w:val="0"/>
              <w:spacing w:after="120"/>
              <w:jc w:val="both"/>
              <w:rPr>
                <w:rFonts w:ascii="Arial" w:hAnsi="Arial" w:cs="Arial"/>
                <w:color w:val="000000"/>
                <w:szCs w:val="24"/>
              </w:rPr>
            </w:pPr>
            <w:r>
              <w:rPr>
                <w:rFonts w:ascii="Arial" w:hAnsi="Arial" w:cs="Arial"/>
                <w:color w:val="000000"/>
                <w:szCs w:val="24"/>
              </w:rPr>
              <w:t xml:space="preserve">     QUANT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7340F" w:rsidRDefault="0067340F">
            <w:pPr>
              <w:pStyle w:val="WW-Padro"/>
              <w:snapToGrid w:val="0"/>
              <w:spacing w:after="120"/>
              <w:jc w:val="both"/>
              <w:rPr>
                <w:rFonts w:ascii="Arial" w:hAnsi="Arial" w:cs="Arial"/>
                <w:color w:val="000000"/>
                <w:szCs w:val="24"/>
              </w:rPr>
            </w:pPr>
            <w:r>
              <w:rPr>
                <w:rFonts w:ascii="Arial" w:hAnsi="Arial" w:cs="Arial"/>
                <w:color w:val="000000"/>
                <w:szCs w:val="24"/>
              </w:rPr>
              <w:t xml:space="preserve">DESCRIÇÃO </w:t>
            </w:r>
          </w:p>
        </w:tc>
        <w:tc>
          <w:tcPr>
            <w:tcW w:w="1166" w:type="dxa"/>
            <w:tcBorders>
              <w:top w:val="single" w:sz="4" w:space="0" w:color="auto"/>
              <w:left w:val="single" w:sz="4" w:space="0" w:color="auto"/>
              <w:bottom w:val="single" w:sz="4" w:space="0" w:color="auto"/>
              <w:right w:val="single" w:sz="4" w:space="0" w:color="auto"/>
            </w:tcBorders>
            <w:vAlign w:val="center"/>
            <w:hideMark/>
          </w:tcPr>
          <w:p w:rsidR="0067340F" w:rsidRDefault="0067340F">
            <w:pPr>
              <w:pStyle w:val="WW-Padro"/>
              <w:snapToGrid w:val="0"/>
              <w:spacing w:after="120"/>
              <w:jc w:val="both"/>
              <w:rPr>
                <w:rFonts w:ascii="Arial" w:hAnsi="Arial" w:cs="Arial"/>
                <w:color w:val="000000"/>
                <w:szCs w:val="24"/>
              </w:rPr>
            </w:pPr>
            <w:r>
              <w:rPr>
                <w:rFonts w:ascii="Arial" w:hAnsi="Arial" w:cs="Arial"/>
                <w:color w:val="000000"/>
                <w:szCs w:val="24"/>
              </w:rPr>
              <w:t>MARCA</w:t>
            </w:r>
          </w:p>
        </w:tc>
        <w:tc>
          <w:tcPr>
            <w:tcW w:w="1545" w:type="dxa"/>
            <w:tcBorders>
              <w:top w:val="single" w:sz="4" w:space="0" w:color="auto"/>
              <w:left w:val="single" w:sz="4" w:space="0" w:color="auto"/>
              <w:bottom w:val="single" w:sz="4" w:space="0" w:color="auto"/>
              <w:right w:val="single" w:sz="4" w:space="0" w:color="auto"/>
            </w:tcBorders>
            <w:vAlign w:val="center"/>
            <w:hideMark/>
          </w:tcPr>
          <w:p w:rsidR="0067340F" w:rsidRDefault="0067340F">
            <w:pPr>
              <w:pStyle w:val="WW-Padro"/>
              <w:snapToGrid w:val="0"/>
              <w:spacing w:after="120"/>
              <w:jc w:val="both"/>
              <w:rPr>
                <w:rFonts w:ascii="Arial" w:hAnsi="Arial" w:cs="Arial"/>
                <w:color w:val="000000"/>
                <w:szCs w:val="24"/>
              </w:rPr>
            </w:pPr>
            <w:r>
              <w:rPr>
                <w:rFonts w:ascii="Arial" w:hAnsi="Arial" w:cs="Arial"/>
                <w:color w:val="000000"/>
                <w:szCs w:val="24"/>
              </w:rPr>
              <w:t>VALOR UNIT</w:t>
            </w:r>
          </w:p>
        </w:tc>
        <w:tc>
          <w:tcPr>
            <w:tcW w:w="1899" w:type="dxa"/>
            <w:tcBorders>
              <w:top w:val="single" w:sz="4" w:space="0" w:color="auto"/>
              <w:left w:val="single" w:sz="4" w:space="0" w:color="auto"/>
              <w:bottom w:val="single" w:sz="4" w:space="0" w:color="auto"/>
              <w:right w:val="single" w:sz="4" w:space="0" w:color="auto"/>
            </w:tcBorders>
            <w:vAlign w:val="center"/>
            <w:hideMark/>
          </w:tcPr>
          <w:p w:rsidR="0067340F" w:rsidRDefault="0067340F">
            <w:pPr>
              <w:pStyle w:val="WW-Padro"/>
              <w:snapToGrid w:val="0"/>
              <w:spacing w:after="120"/>
              <w:jc w:val="both"/>
              <w:rPr>
                <w:rFonts w:ascii="Arial" w:hAnsi="Arial" w:cs="Arial"/>
                <w:color w:val="000000"/>
                <w:szCs w:val="24"/>
              </w:rPr>
            </w:pPr>
            <w:r>
              <w:rPr>
                <w:rFonts w:ascii="Arial" w:hAnsi="Arial" w:cs="Arial"/>
                <w:color w:val="000000"/>
                <w:szCs w:val="24"/>
              </w:rPr>
              <w:t>VALOR TOTAL</w:t>
            </w:r>
          </w:p>
        </w:tc>
      </w:tr>
      <w:tr w:rsidR="0067340F" w:rsidTr="0063657F">
        <w:tc>
          <w:tcPr>
            <w:tcW w:w="719" w:type="dxa"/>
            <w:tcBorders>
              <w:top w:val="single" w:sz="4" w:space="0" w:color="auto"/>
              <w:left w:val="single" w:sz="4" w:space="0" w:color="auto"/>
              <w:bottom w:val="single" w:sz="4" w:space="0" w:color="auto"/>
              <w:right w:val="single" w:sz="4" w:space="0" w:color="auto"/>
            </w:tcBorders>
            <w:vAlign w:val="center"/>
          </w:tcPr>
          <w:p w:rsidR="0067340F" w:rsidRDefault="0067340F">
            <w:pPr>
              <w:pStyle w:val="WW-Padro"/>
              <w:snapToGrid w:val="0"/>
              <w:spacing w:after="120"/>
              <w:jc w:val="both"/>
              <w:rPr>
                <w:rFonts w:ascii="Arial" w:hAnsi="Arial" w:cs="Arial"/>
                <w:color w:val="000000"/>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7340F" w:rsidRDefault="0067340F">
            <w:pPr>
              <w:pStyle w:val="WW-Padro"/>
              <w:snapToGrid w:val="0"/>
              <w:spacing w:after="120"/>
              <w:jc w:val="both"/>
              <w:rPr>
                <w:rFonts w:ascii="Arial" w:hAnsi="Arial" w:cs="Arial"/>
                <w:color w:val="000000"/>
                <w:szCs w:val="24"/>
              </w:rPr>
            </w:pPr>
          </w:p>
        </w:tc>
        <w:tc>
          <w:tcPr>
            <w:tcW w:w="1827" w:type="dxa"/>
            <w:tcBorders>
              <w:top w:val="single" w:sz="4" w:space="0" w:color="auto"/>
              <w:left w:val="single" w:sz="4" w:space="0" w:color="auto"/>
              <w:bottom w:val="single" w:sz="4" w:space="0" w:color="auto"/>
              <w:right w:val="single" w:sz="4" w:space="0" w:color="auto"/>
            </w:tcBorders>
            <w:vAlign w:val="center"/>
          </w:tcPr>
          <w:p w:rsidR="0067340F" w:rsidRDefault="0067340F">
            <w:pPr>
              <w:pStyle w:val="WW-Padro"/>
              <w:snapToGrid w:val="0"/>
              <w:spacing w:after="120"/>
              <w:jc w:val="both"/>
              <w:rPr>
                <w:rFonts w:ascii="Arial" w:hAnsi="Arial" w:cs="Arial"/>
                <w:color w:val="000000"/>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340F" w:rsidRDefault="0067340F">
            <w:pPr>
              <w:pStyle w:val="WW-Padro"/>
              <w:snapToGrid w:val="0"/>
              <w:spacing w:after="120"/>
              <w:jc w:val="both"/>
              <w:rPr>
                <w:rFonts w:ascii="Arial" w:hAnsi="Arial" w:cs="Arial"/>
                <w:color w:val="000000"/>
                <w:szCs w:val="24"/>
              </w:rPr>
            </w:pPr>
          </w:p>
        </w:tc>
        <w:tc>
          <w:tcPr>
            <w:tcW w:w="1166" w:type="dxa"/>
            <w:tcBorders>
              <w:top w:val="single" w:sz="4" w:space="0" w:color="auto"/>
              <w:left w:val="single" w:sz="4" w:space="0" w:color="auto"/>
              <w:bottom w:val="single" w:sz="4" w:space="0" w:color="auto"/>
              <w:right w:val="single" w:sz="4" w:space="0" w:color="auto"/>
            </w:tcBorders>
            <w:vAlign w:val="center"/>
          </w:tcPr>
          <w:p w:rsidR="0067340F" w:rsidRDefault="0067340F">
            <w:pPr>
              <w:pStyle w:val="WW-Padro"/>
              <w:snapToGrid w:val="0"/>
              <w:spacing w:after="120"/>
              <w:jc w:val="both"/>
              <w:rPr>
                <w:rFonts w:ascii="Arial" w:hAnsi="Arial" w:cs="Arial"/>
                <w:color w:val="000000"/>
                <w:szCs w:val="24"/>
              </w:rPr>
            </w:pPr>
          </w:p>
        </w:tc>
        <w:tc>
          <w:tcPr>
            <w:tcW w:w="1545" w:type="dxa"/>
            <w:tcBorders>
              <w:top w:val="single" w:sz="4" w:space="0" w:color="auto"/>
              <w:left w:val="single" w:sz="4" w:space="0" w:color="auto"/>
              <w:bottom w:val="single" w:sz="4" w:space="0" w:color="auto"/>
              <w:right w:val="single" w:sz="4" w:space="0" w:color="auto"/>
            </w:tcBorders>
            <w:vAlign w:val="center"/>
          </w:tcPr>
          <w:p w:rsidR="0067340F" w:rsidRDefault="0067340F">
            <w:pPr>
              <w:pStyle w:val="WW-Padro"/>
              <w:snapToGrid w:val="0"/>
              <w:spacing w:after="120"/>
              <w:jc w:val="both"/>
              <w:rPr>
                <w:rFonts w:ascii="Arial" w:hAnsi="Arial" w:cs="Arial"/>
                <w:color w:val="000000"/>
                <w:szCs w:val="24"/>
              </w:rPr>
            </w:pPr>
          </w:p>
        </w:tc>
        <w:tc>
          <w:tcPr>
            <w:tcW w:w="1899" w:type="dxa"/>
            <w:tcBorders>
              <w:top w:val="single" w:sz="4" w:space="0" w:color="auto"/>
              <w:left w:val="single" w:sz="4" w:space="0" w:color="auto"/>
              <w:bottom w:val="single" w:sz="4" w:space="0" w:color="auto"/>
              <w:right w:val="single" w:sz="4" w:space="0" w:color="auto"/>
            </w:tcBorders>
            <w:vAlign w:val="center"/>
          </w:tcPr>
          <w:p w:rsidR="0067340F" w:rsidRDefault="0067340F">
            <w:pPr>
              <w:pStyle w:val="WW-Padro"/>
              <w:snapToGrid w:val="0"/>
              <w:spacing w:after="120"/>
              <w:jc w:val="both"/>
              <w:rPr>
                <w:rFonts w:ascii="Arial" w:hAnsi="Arial" w:cs="Arial"/>
                <w:color w:val="000000"/>
                <w:szCs w:val="24"/>
              </w:rPr>
            </w:pPr>
          </w:p>
        </w:tc>
      </w:tr>
      <w:tr w:rsidR="0067340F" w:rsidTr="00FB0533">
        <w:tc>
          <w:tcPr>
            <w:tcW w:w="9435" w:type="dxa"/>
            <w:gridSpan w:val="7"/>
            <w:tcBorders>
              <w:top w:val="single" w:sz="4" w:space="0" w:color="auto"/>
              <w:left w:val="single" w:sz="4" w:space="0" w:color="auto"/>
              <w:bottom w:val="single" w:sz="4" w:space="0" w:color="auto"/>
              <w:right w:val="single" w:sz="4" w:space="0" w:color="auto"/>
            </w:tcBorders>
            <w:vAlign w:val="center"/>
            <w:hideMark/>
          </w:tcPr>
          <w:p w:rsidR="0067340F" w:rsidRDefault="00517165">
            <w:pPr>
              <w:pStyle w:val="WW-Padro"/>
              <w:snapToGrid w:val="0"/>
              <w:spacing w:after="120"/>
              <w:jc w:val="both"/>
              <w:rPr>
                <w:rFonts w:ascii="Arial" w:hAnsi="Arial" w:cs="Arial"/>
                <w:color w:val="000000"/>
                <w:szCs w:val="24"/>
              </w:rPr>
            </w:pPr>
            <w:r>
              <w:rPr>
                <w:rFonts w:ascii="Arial" w:hAnsi="Arial" w:cs="Arial"/>
                <w:color w:val="000000"/>
                <w:szCs w:val="24"/>
              </w:rPr>
              <w:t>TOTAL DO ITEM</w:t>
            </w:r>
            <w:r w:rsidR="0067340F">
              <w:rPr>
                <w:rFonts w:ascii="Arial" w:hAnsi="Arial" w:cs="Arial"/>
                <w:color w:val="000000"/>
                <w:szCs w:val="24"/>
              </w:rPr>
              <w:t>:</w:t>
            </w:r>
          </w:p>
        </w:tc>
      </w:tr>
      <w:tr w:rsidR="0067340F" w:rsidTr="0063657F">
        <w:tc>
          <w:tcPr>
            <w:tcW w:w="3266" w:type="dxa"/>
            <w:gridSpan w:val="3"/>
            <w:tcBorders>
              <w:top w:val="single" w:sz="4" w:space="0" w:color="auto"/>
              <w:left w:val="single" w:sz="4" w:space="0" w:color="auto"/>
              <w:bottom w:val="single" w:sz="4" w:space="0" w:color="auto"/>
              <w:right w:val="single" w:sz="4" w:space="0" w:color="auto"/>
            </w:tcBorders>
            <w:vAlign w:val="center"/>
            <w:hideMark/>
          </w:tcPr>
          <w:p w:rsidR="0067340F" w:rsidRDefault="0067340F">
            <w:pPr>
              <w:pStyle w:val="WW-Padro"/>
              <w:snapToGrid w:val="0"/>
              <w:spacing w:after="120"/>
              <w:jc w:val="both"/>
              <w:rPr>
                <w:rFonts w:ascii="Arial" w:hAnsi="Arial" w:cs="Arial"/>
                <w:color w:val="000000"/>
                <w:szCs w:val="24"/>
              </w:rPr>
            </w:pPr>
            <w:r>
              <w:rPr>
                <w:rFonts w:ascii="Arial" w:hAnsi="Arial" w:cs="Arial"/>
                <w:color w:val="000000"/>
                <w:szCs w:val="24"/>
              </w:rPr>
              <w:t>Prazo de Validade da Proposta</w:t>
            </w:r>
          </w:p>
        </w:tc>
        <w:tc>
          <w:tcPr>
            <w:tcW w:w="6169" w:type="dxa"/>
            <w:gridSpan w:val="4"/>
            <w:tcBorders>
              <w:top w:val="single" w:sz="4" w:space="0" w:color="auto"/>
              <w:left w:val="single" w:sz="4" w:space="0" w:color="auto"/>
              <w:bottom w:val="single" w:sz="4" w:space="0" w:color="auto"/>
              <w:right w:val="single" w:sz="4" w:space="0" w:color="auto"/>
            </w:tcBorders>
            <w:vAlign w:val="center"/>
          </w:tcPr>
          <w:p w:rsidR="0067340F" w:rsidRDefault="0067340F">
            <w:pPr>
              <w:pStyle w:val="WW-Padro"/>
              <w:snapToGrid w:val="0"/>
              <w:spacing w:after="120"/>
              <w:jc w:val="both"/>
              <w:rPr>
                <w:rFonts w:ascii="Arial" w:hAnsi="Arial" w:cs="Arial"/>
                <w:color w:val="000000"/>
                <w:szCs w:val="24"/>
              </w:rPr>
            </w:pPr>
          </w:p>
        </w:tc>
      </w:tr>
      <w:tr w:rsidR="0067340F" w:rsidTr="0063657F">
        <w:tc>
          <w:tcPr>
            <w:tcW w:w="3266" w:type="dxa"/>
            <w:gridSpan w:val="3"/>
            <w:tcBorders>
              <w:top w:val="single" w:sz="4" w:space="0" w:color="auto"/>
              <w:left w:val="single" w:sz="4" w:space="0" w:color="auto"/>
              <w:bottom w:val="single" w:sz="4" w:space="0" w:color="auto"/>
              <w:right w:val="single" w:sz="4" w:space="0" w:color="auto"/>
            </w:tcBorders>
            <w:vAlign w:val="center"/>
            <w:hideMark/>
          </w:tcPr>
          <w:p w:rsidR="0067340F" w:rsidRDefault="0067340F">
            <w:pPr>
              <w:pStyle w:val="WW-Padro"/>
              <w:snapToGrid w:val="0"/>
              <w:spacing w:after="120"/>
              <w:jc w:val="both"/>
              <w:rPr>
                <w:rFonts w:ascii="Arial" w:hAnsi="Arial" w:cs="Arial"/>
                <w:color w:val="000000"/>
                <w:szCs w:val="24"/>
              </w:rPr>
            </w:pPr>
            <w:r>
              <w:rPr>
                <w:rFonts w:ascii="Arial" w:hAnsi="Arial" w:cs="Arial"/>
                <w:color w:val="000000"/>
                <w:szCs w:val="24"/>
              </w:rPr>
              <w:t>Local de Entrega</w:t>
            </w:r>
          </w:p>
        </w:tc>
        <w:tc>
          <w:tcPr>
            <w:tcW w:w="6169" w:type="dxa"/>
            <w:gridSpan w:val="4"/>
            <w:tcBorders>
              <w:top w:val="single" w:sz="4" w:space="0" w:color="auto"/>
              <w:left w:val="single" w:sz="4" w:space="0" w:color="auto"/>
              <w:bottom w:val="single" w:sz="4" w:space="0" w:color="auto"/>
              <w:right w:val="single" w:sz="4" w:space="0" w:color="auto"/>
            </w:tcBorders>
            <w:vAlign w:val="center"/>
          </w:tcPr>
          <w:p w:rsidR="0067340F" w:rsidRDefault="0067340F">
            <w:pPr>
              <w:pStyle w:val="WW-Padro"/>
              <w:snapToGrid w:val="0"/>
              <w:spacing w:after="120"/>
              <w:jc w:val="both"/>
              <w:rPr>
                <w:rFonts w:ascii="Arial" w:hAnsi="Arial" w:cs="Arial"/>
                <w:color w:val="000000"/>
                <w:szCs w:val="24"/>
              </w:rPr>
            </w:pPr>
          </w:p>
        </w:tc>
      </w:tr>
      <w:tr w:rsidR="0067340F" w:rsidTr="0063657F">
        <w:tc>
          <w:tcPr>
            <w:tcW w:w="3266" w:type="dxa"/>
            <w:gridSpan w:val="3"/>
            <w:tcBorders>
              <w:top w:val="single" w:sz="4" w:space="0" w:color="auto"/>
              <w:left w:val="single" w:sz="4" w:space="0" w:color="auto"/>
              <w:bottom w:val="single" w:sz="4" w:space="0" w:color="auto"/>
              <w:right w:val="single" w:sz="4" w:space="0" w:color="auto"/>
            </w:tcBorders>
            <w:vAlign w:val="center"/>
            <w:hideMark/>
          </w:tcPr>
          <w:p w:rsidR="0067340F" w:rsidRDefault="0067340F">
            <w:pPr>
              <w:pStyle w:val="WW-Padro"/>
              <w:snapToGrid w:val="0"/>
              <w:spacing w:after="120"/>
              <w:jc w:val="both"/>
              <w:rPr>
                <w:rFonts w:ascii="Arial" w:hAnsi="Arial" w:cs="Arial"/>
                <w:color w:val="000000"/>
                <w:szCs w:val="24"/>
              </w:rPr>
            </w:pPr>
            <w:r>
              <w:rPr>
                <w:rFonts w:ascii="Arial" w:hAnsi="Arial" w:cs="Arial"/>
                <w:color w:val="000000"/>
                <w:szCs w:val="24"/>
              </w:rPr>
              <w:t>Prazo de entrega</w:t>
            </w:r>
          </w:p>
        </w:tc>
        <w:tc>
          <w:tcPr>
            <w:tcW w:w="6169" w:type="dxa"/>
            <w:gridSpan w:val="4"/>
            <w:tcBorders>
              <w:top w:val="single" w:sz="4" w:space="0" w:color="auto"/>
              <w:left w:val="single" w:sz="4" w:space="0" w:color="auto"/>
              <w:bottom w:val="single" w:sz="4" w:space="0" w:color="auto"/>
              <w:right w:val="single" w:sz="4" w:space="0" w:color="auto"/>
            </w:tcBorders>
            <w:vAlign w:val="center"/>
          </w:tcPr>
          <w:p w:rsidR="0067340F" w:rsidRDefault="000A2D1C">
            <w:pPr>
              <w:pStyle w:val="WW-Padro"/>
              <w:snapToGrid w:val="0"/>
              <w:spacing w:after="120"/>
              <w:jc w:val="both"/>
              <w:rPr>
                <w:rFonts w:ascii="Arial" w:hAnsi="Arial" w:cs="Arial"/>
                <w:color w:val="000000"/>
                <w:szCs w:val="24"/>
              </w:rPr>
            </w:pPr>
            <w:r>
              <w:rPr>
                <w:rFonts w:ascii="Arial" w:hAnsi="Arial" w:cs="Arial"/>
                <w:color w:val="000000"/>
                <w:szCs w:val="24"/>
              </w:rPr>
              <w:t xml:space="preserve"> 15 dias </w:t>
            </w:r>
          </w:p>
        </w:tc>
      </w:tr>
      <w:tr w:rsidR="0067340F" w:rsidTr="00FB0533">
        <w:tc>
          <w:tcPr>
            <w:tcW w:w="9435" w:type="dxa"/>
            <w:gridSpan w:val="7"/>
            <w:tcBorders>
              <w:top w:val="single" w:sz="4" w:space="0" w:color="auto"/>
              <w:left w:val="single" w:sz="4" w:space="0" w:color="auto"/>
              <w:bottom w:val="single" w:sz="4" w:space="0" w:color="auto"/>
              <w:right w:val="single" w:sz="4" w:space="0" w:color="auto"/>
            </w:tcBorders>
            <w:vAlign w:val="center"/>
            <w:hideMark/>
          </w:tcPr>
          <w:p w:rsidR="0067340F" w:rsidRDefault="0067340F">
            <w:pPr>
              <w:pStyle w:val="WW-Padro"/>
              <w:snapToGrid w:val="0"/>
              <w:spacing w:after="120"/>
              <w:jc w:val="both"/>
              <w:rPr>
                <w:rFonts w:ascii="Arial" w:hAnsi="Arial" w:cs="Arial"/>
                <w:color w:val="000000"/>
                <w:szCs w:val="24"/>
              </w:rPr>
            </w:pPr>
            <w:r>
              <w:rPr>
                <w:rFonts w:ascii="Arial" w:hAnsi="Arial" w:cs="Arial"/>
                <w:color w:val="000000"/>
                <w:szCs w:val="24"/>
              </w:rPr>
              <w:t>Declaro que nos preços propostos encontram-se incluídos todos os tributos, encargos sociais, frete até o destino e quaisquer outros ônus que porventura possam recair sobre o fornecimento do objeto da presente licitação e que estou de acordo com todas as normas deste edital e seus anexos.</w:t>
            </w:r>
          </w:p>
        </w:tc>
      </w:tr>
      <w:tr w:rsidR="0067340F" w:rsidTr="0063657F">
        <w:tc>
          <w:tcPr>
            <w:tcW w:w="3266" w:type="dxa"/>
            <w:gridSpan w:val="3"/>
            <w:tcBorders>
              <w:top w:val="single" w:sz="4" w:space="0" w:color="auto"/>
              <w:left w:val="single" w:sz="4" w:space="0" w:color="auto"/>
              <w:bottom w:val="single" w:sz="4" w:space="0" w:color="auto"/>
              <w:right w:val="single" w:sz="4" w:space="0" w:color="auto"/>
            </w:tcBorders>
            <w:vAlign w:val="center"/>
            <w:hideMark/>
          </w:tcPr>
          <w:p w:rsidR="0067340F" w:rsidRDefault="0067340F">
            <w:pPr>
              <w:pStyle w:val="WW-Padro"/>
              <w:snapToGrid w:val="0"/>
              <w:spacing w:after="120"/>
              <w:jc w:val="both"/>
              <w:rPr>
                <w:rFonts w:ascii="Arial" w:hAnsi="Arial" w:cs="Arial"/>
                <w:color w:val="000000"/>
                <w:szCs w:val="24"/>
              </w:rPr>
            </w:pPr>
            <w:r>
              <w:rPr>
                <w:rFonts w:ascii="Arial" w:hAnsi="Arial" w:cs="Arial"/>
                <w:color w:val="000000"/>
                <w:szCs w:val="24"/>
              </w:rPr>
              <w:t>Observações</w:t>
            </w:r>
          </w:p>
        </w:tc>
        <w:tc>
          <w:tcPr>
            <w:tcW w:w="6169" w:type="dxa"/>
            <w:gridSpan w:val="4"/>
            <w:tcBorders>
              <w:top w:val="single" w:sz="4" w:space="0" w:color="auto"/>
              <w:left w:val="single" w:sz="4" w:space="0" w:color="auto"/>
              <w:bottom w:val="single" w:sz="4" w:space="0" w:color="auto"/>
              <w:right w:val="single" w:sz="4" w:space="0" w:color="auto"/>
            </w:tcBorders>
            <w:vAlign w:val="center"/>
          </w:tcPr>
          <w:p w:rsidR="0067340F" w:rsidRDefault="0067340F">
            <w:pPr>
              <w:pStyle w:val="WW-Padro"/>
              <w:snapToGrid w:val="0"/>
              <w:spacing w:after="120"/>
              <w:jc w:val="both"/>
              <w:rPr>
                <w:rFonts w:ascii="Arial" w:hAnsi="Arial" w:cs="Arial"/>
                <w:color w:val="000000"/>
                <w:szCs w:val="24"/>
              </w:rPr>
            </w:pPr>
          </w:p>
        </w:tc>
      </w:tr>
      <w:tr w:rsidR="0067340F" w:rsidTr="0063657F">
        <w:tc>
          <w:tcPr>
            <w:tcW w:w="3266" w:type="dxa"/>
            <w:gridSpan w:val="3"/>
            <w:tcBorders>
              <w:top w:val="single" w:sz="4" w:space="0" w:color="auto"/>
              <w:left w:val="single" w:sz="4" w:space="0" w:color="auto"/>
              <w:bottom w:val="single" w:sz="4" w:space="0" w:color="auto"/>
              <w:right w:val="single" w:sz="4" w:space="0" w:color="auto"/>
            </w:tcBorders>
            <w:vAlign w:val="center"/>
            <w:hideMark/>
          </w:tcPr>
          <w:p w:rsidR="0067340F" w:rsidRDefault="0067340F">
            <w:pPr>
              <w:pStyle w:val="WW-Padro"/>
              <w:snapToGrid w:val="0"/>
              <w:spacing w:after="120"/>
              <w:jc w:val="both"/>
              <w:rPr>
                <w:rFonts w:ascii="Arial" w:hAnsi="Arial" w:cs="Arial"/>
                <w:color w:val="000000"/>
                <w:szCs w:val="24"/>
              </w:rPr>
            </w:pPr>
            <w:r>
              <w:rPr>
                <w:rFonts w:ascii="Arial" w:hAnsi="Arial" w:cs="Arial"/>
                <w:color w:val="000000"/>
                <w:szCs w:val="24"/>
              </w:rPr>
              <w:t>Local e Data</w:t>
            </w:r>
          </w:p>
        </w:tc>
        <w:tc>
          <w:tcPr>
            <w:tcW w:w="6169" w:type="dxa"/>
            <w:gridSpan w:val="4"/>
            <w:tcBorders>
              <w:top w:val="single" w:sz="4" w:space="0" w:color="auto"/>
              <w:left w:val="single" w:sz="4" w:space="0" w:color="auto"/>
              <w:bottom w:val="single" w:sz="4" w:space="0" w:color="auto"/>
              <w:right w:val="single" w:sz="4" w:space="0" w:color="auto"/>
            </w:tcBorders>
            <w:vAlign w:val="center"/>
          </w:tcPr>
          <w:p w:rsidR="0067340F" w:rsidRDefault="0067340F">
            <w:pPr>
              <w:pStyle w:val="WW-Padro"/>
              <w:snapToGrid w:val="0"/>
              <w:spacing w:after="120"/>
              <w:jc w:val="both"/>
              <w:rPr>
                <w:rFonts w:ascii="Arial" w:hAnsi="Arial" w:cs="Arial"/>
                <w:color w:val="000000"/>
                <w:szCs w:val="24"/>
              </w:rPr>
            </w:pPr>
          </w:p>
        </w:tc>
      </w:tr>
      <w:tr w:rsidR="0067340F" w:rsidTr="0063657F">
        <w:tc>
          <w:tcPr>
            <w:tcW w:w="3266" w:type="dxa"/>
            <w:gridSpan w:val="3"/>
            <w:tcBorders>
              <w:top w:val="single" w:sz="4" w:space="0" w:color="auto"/>
              <w:left w:val="single" w:sz="4" w:space="0" w:color="auto"/>
              <w:bottom w:val="single" w:sz="4" w:space="0" w:color="auto"/>
              <w:right w:val="single" w:sz="4" w:space="0" w:color="auto"/>
            </w:tcBorders>
            <w:vAlign w:val="center"/>
            <w:hideMark/>
          </w:tcPr>
          <w:p w:rsidR="0067340F" w:rsidRDefault="0067340F">
            <w:pPr>
              <w:pStyle w:val="WW-Padro"/>
              <w:snapToGrid w:val="0"/>
              <w:spacing w:after="120"/>
              <w:jc w:val="both"/>
              <w:rPr>
                <w:rFonts w:ascii="Arial" w:hAnsi="Arial" w:cs="Arial"/>
                <w:color w:val="000000"/>
                <w:szCs w:val="24"/>
              </w:rPr>
            </w:pPr>
            <w:r>
              <w:rPr>
                <w:rFonts w:ascii="Arial" w:hAnsi="Arial" w:cs="Arial"/>
                <w:color w:val="000000"/>
                <w:szCs w:val="24"/>
              </w:rPr>
              <w:t>Assinatura do Responsável</w:t>
            </w:r>
          </w:p>
        </w:tc>
        <w:tc>
          <w:tcPr>
            <w:tcW w:w="6169" w:type="dxa"/>
            <w:gridSpan w:val="4"/>
            <w:tcBorders>
              <w:top w:val="single" w:sz="4" w:space="0" w:color="auto"/>
              <w:left w:val="single" w:sz="4" w:space="0" w:color="auto"/>
              <w:bottom w:val="single" w:sz="4" w:space="0" w:color="auto"/>
              <w:right w:val="single" w:sz="4" w:space="0" w:color="auto"/>
            </w:tcBorders>
            <w:vAlign w:val="center"/>
          </w:tcPr>
          <w:p w:rsidR="0067340F" w:rsidRDefault="0067340F">
            <w:pPr>
              <w:pStyle w:val="WW-Padro"/>
              <w:snapToGrid w:val="0"/>
              <w:spacing w:after="120"/>
              <w:jc w:val="both"/>
              <w:rPr>
                <w:rFonts w:ascii="Arial" w:hAnsi="Arial" w:cs="Arial"/>
                <w:color w:val="000000"/>
                <w:szCs w:val="24"/>
              </w:rPr>
            </w:pPr>
          </w:p>
        </w:tc>
      </w:tr>
    </w:tbl>
    <w:p w:rsidR="00912ED4" w:rsidRPr="005E1BB8" w:rsidRDefault="00912ED4" w:rsidP="00912ED4">
      <w:pPr>
        <w:pStyle w:val="WW-Padro"/>
        <w:spacing w:after="120"/>
        <w:ind w:right="-994"/>
        <w:jc w:val="both"/>
        <w:rPr>
          <w:rFonts w:ascii="Arial" w:hAnsi="Arial" w:cs="Arial"/>
          <w:color w:val="000000"/>
          <w:szCs w:val="24"/>
        </w:rPr>
      </w:pPr>
    </w:p>
    <w:p w:rsidR="00321C61" w:rsidRPr="005E1BB8" w:rsidRDefault="00321C61" w:rsidP="00505254">
      <w:pPr>
        <w:pStyle w:val="WW-Padro"/>
        <w:numPr>
          <w:ilvl w:val="2"/>
          <w:numId w:val="2"/>
        </w:numPr>
        <w:tabs>
          <w:tab w:val="clear" w:pos="1224"/>
        </w:tabs>
        <w:spacing w:after="120"/>
        <w:ind w:left="720" w:right="-994" w:hanging="858"/>
        <w:jc w:val="both"/>
        <w:rPr>
          <w:rFonts w:ascii="Arial" w:hAnsi="Arial" w:cs="Arial"/>
          <w:color w:val="000000"/>
          <w:szCs w:val="24"/>
        </w:rPr>
      </w:pPr>
      <w:r w:rsidRPr="005E1BB8">
        <w:rPr>
          <w:rFonts w:ascii="Arial" w:hAnsi="Arial" w:cs="Arial"/>
          <w:b/>
          <w:color w:val="000000"/>
          <w:szCs w:val="24"/>
        </w:rPr>
        <w:t xml:space="preserve">As propostas deverão ser do tipo menor preço por </w:t>
      </w:r>
      <w:r w:rsidR="00C204F4" w:rsidRPr="005E1BB8">
        <w:rPr>
          <w:rFonts w:ascii="Arial" w:hAnsi="Arial" w:cs="Arial"/>
          <w:b/>
          <w:color w:val="000000"/>
          <w:szCs w:val="24"/>
        </w:rPr>
        <w:t>item.</w:t>
      </w:r>
    </w:p>
    <w:p w:rsidR="00AB727F" w:rsidRPr="005E1BB8" w:rsidRDefault="00AB727F" w:rsidP="00AB727F">
      <w:pPr>
        <w:pStyle w:val="WW-Padro"/>
        <w:spacing w:after="120"/>
        <w:ind w:left="720" w:right="-994"/>
        <w:jc w:val="both"/>
        <w:rPr>
          <w:rFonts w:ascii="Arial" w:hAnsi="Arial" w:cs="Arial"/>
          <w:color w:val="000000"/>
          <w:szCs w:val="24"/>
        </w:rPr>
      </w:pPr>
    </w:p>
    <w:p w:rsidR="00321C61" w:rsidRPr="005E1BB8" w:rsidRDefault="00321C61" w:rsidP="00505254">
      <w:pPr>
        <w:pStyle w:val="WW-Padro"/>
        <w:numPr>
          <w:ilvl w:val="2"/>
          <w:numId w:val="2"/>
        </w:numPr>
        <w:tabs>
          <w:tab w:val="clear" w:pos="1224"/>
        </w:tabs>
        <w:spacing w:after="120"/>
        <w:ind w:left="720" w:right="-994" w:hanging="858"/>
        <w:jc w:val="both"/>
        <w:rPr>
          <w:rFonts w:ascii="Arial" w:hAnsi="Arial" w:cs="Arial"/>
          <w:color w:val="000000"/>
          <w:szCs w:val="24"/>
        </w:rPr>
      </w:pPr>
      <w:r w:rsidRPr="005E1BB8">
        <w:rPr>
          <w:rFonts w:ascii="Arial" w:hAnsi="Arial" w:cs="Arial"/>
          <w:color w:val="000000"/>
          <w:szCs w:val="24"/>
        </w:rPr>
        <w:t xml:space="preserve">Prazo de validade da proposta de 60 (sessenta) dias, contados da data estipulada para a entrega dos envelopes; a forma de pagamento deverá ser em até 30 (trinta) dias após emissão da Nota Fiscal; </w:t>
      </w:r>
    </w:p>
    <w:p w:rsidR="00321C61" w:rsidRPr="005E1BB8" w:rsidRDefault="00321C61" w:rsidP="00505254">
      <w:pPr>
        <w:pStyle w:val="WW-Padro"/>
        <w:numPr>
          <w:ilvl w:val="1"/>
          <w:numId w:val="2"/>
        </w:numPr>
        <w:tabs>
          <w:tab w:val="clear" w:pos="716"/>
        </w:tabs>
        <w:spacing w:after="120"/>
        <w:ind w:left="720" w:right="-994" w:hanging="858"/>
        <w:jc w:val="both"/>
        <w:rPr>
          <w:rFonts w:ascii="Arial" w:hAnsi="Arial" w:cs="Arial"/>
          <w:color w:val="000000"/>
          <w:szCs w:val="24"/>
        </w:rPr>
      </w:pPr>
      <w:r w:rsidRPr="005E1BB8">
        <w:rPr>
          <w:rFonts w:ascii="Arial" w:hAnsi="Arial" w:cs="Arial"/>
          <w:color w:val="000000"/>
          <w:szCs w:val="24"/>
        </w:rPr>
        <w:t>As propostas poderão ser corrigidas automaticamente pela pregoeira, caso contenham erros de soma e/ou multiplicação, bem como divergências entre o preço unitário e o total do item, hipótese em que prevalecerá sempre o primeiro. Sendo a proposta corrigida, o representante da empresa, se estiver presente na sessão deverá assinar a proposta.</w:t>
      </w:r>
    </w:p>
    <w:p w:rsidR="00321C61" w:rsidRPr="005E1BB8" w:rsidRDefault="00321C61" w:rsidP="00505254">
      <w:pPr>
        <w:pStyle w:val="WW-Padro"/>
        <w:numPr>
          <w:ilvl w:val="1"/>
          <w:numId w:val="2"/>
        </w:numPr>
        <w:tabs>
          <w:tab w:val="clear" w:pos="716"/>
        </w:tabs>
        <w:spacing w:after="120"/>
        <w:ind w:left="720" w:right="-994" w:hanging="858"/>
        <w:jc w:val="both"/>
        <w:rPr>
          <w:rFonts w:ascii="Arial" w:hAnsi="Arial" w:cs="Arial"/>
          <w:color w:val="000000"/>
          <w:szCs w:val="24"/>
        </w:rPr>
      </w:pPr>
      <w:r w:rsidRPr="005E1BB8">
        <w:rPr>
          <w:rFonts w:ascii="Arial" w:hAnsi="Arial" w:cs="Arial"/>
          <w:color w:val="000000"/>
          <w:szCs w:val="24"/>
        </w:rPr>
        <w:lastRenderedPageBreak/>
        <w:t>Serão desclassificadas as propostas que não atenderem às exigências do presente edital e seus anexos, sejam omissas ou apresentarem irregularidades, ou defeitos capazes de dificultar o julgamento;</w:t>
      </w:r>
    </w:p>
    <w:p w:rsidR="00321C61" w:rsidRPr="005E1BB8" w:rsidRDefault="00321C61" w:rsidP="00505254">
      <w:pPr>
        <w:pStyle w:val="WW-Padro"/>
        <w:numPr>
          <w:ilvl w:val="1"/>
          <w:numId w:val="2"/>
        </w:numPr>
        <w:tabs>
          <w:tab w:val="clear" w:pos="716"/>
        </w:tabs>
        <w:spacing w:after="120"/>
        <w:ind w:left="720" w:right="-994" w:hanging="858"/>
        <w:jc w:val="both"/>
        <w:rPr>
          <w:rFonts w:ascii="Arial" w:hAnsi="Arial" w:cs="Arial"/>
          <w:color w:val="000000"/>
          <w:szCs w:val="24"/>
        </w:rPr>
      </w:pPr>
      <w:r w:rsidRPr="005E1BB8">
        <w:rPr>
          <w:rFonts w:ascii="Arial" w:hAnsi="Arial" w:cs="Arial"/>
          <w:color w:val="000000"/>
          <w:szCs w:val="24"/>
        </w:rPr>
        <w:t xml:space="preserve">Os preços serão cotados com </w:t>
      </w:r>
      <w:r w:rsidR="000A64A0" w:rsidRPr="005E1BB8">
        <w:rPr>
          <w:rFonts w:ascii="Arial" w:hAnsi="Arial" w:cs="Arial"/>
          <w:color w:val="000000"/>
          <w:szCs w:val="24"/>
        </w:rPr>
        <w:t>duas</w:t>
      </w:r>
      <w:r w:rsidRPr="005E1BB8">
        <w:rPr>
          <w:rFonts w:ascii="Arial" w:hAnsi="Arial" w:cs="Arial"/>
          <w:color w:val="000000"/>
          <w:szCs w:val="24"/>
        </w:rPr>
        <w:t xml:space="preserve"> casas decimais. </w:t>
      </w:r>
      <w:proofErr w:type="spellStart"/>
      <w:r w:rsidRPr="005E1BB8">
        <w:rPr>
          <w:rFonts w:ascii="Arial" w:hAnsi="Arial" w:cs="Arial"/>
          <w:color w:val="000000"/>
          <w:szCs w:val="24"/>
        </w:rPr>
        <w:t>Ex</w:t>
      </w:r>
      <w:proofErr w:type="spellEnd"/>
      <w:r w:rsidRPr="005E1BB8">
        <w:rPr>
          <w:rFonts w:ascii="Arial" w:hAnsi="Arial" w:cs="Arial"/>
          <w:color w:val="000000"/>
          <w:szCs w:val="24"/>
        </w:rPr>
        <w:t>: R$ 0,</w:t>
      </w:r>
      <w:r w:rsidR="00CD115B" w:rsidRPr="005E1BB8">
        <w:rPr>
          <w:rFonts w:ascii="Arial" w:hAnsi="Arial" w:cs="Arial"/>
          <w:color w:val="000000"/>
          <w:szCs w:val="24"/>
        </w:rPr>
        <w:t>0</w:t>
      </w:r>
      <w:r w:rsidRPr="005E1BB8">
        <w:rPr>
          <w:rFonts w:ascii="Arial" w:hAnsi="Arial" w:cs="Arial"/>
          <w:color w:val="000000"/>
          <w:szCs w:val="24"/>
        </w:rPr>
        <w:t>1</w:t>
      </w:r>
      <w:r w:rsidR="00543FC4" w:rsidRPr="005E1BB8">
        <w:rPr>
          <w:rFonts w:ascii="Arial" w:hAnsi="Arial" w:cs="Arial"/>
          <w:color w:val="000000"/>
          <w:szCs w:val="24"/>
        </w:rPr>
        <w:t>.</w:t>
      </w:r>
    </w:p>
    <w:p w:rsidR="00B25063" w:rsidRPr="005E1BB8" w:rsidRDefault="004237C4" w:rsidP="00505254">
      <w:pPr>
        <w:pStyle w:val="WW-Padro"/>
        <w:numPr>
          <w:ilvl w:val="1"/>
          <w:numId w:val="2"/>
        </w:numPr>
        <w:tabs>
          <w:tab w:val="clear" w:pos="716"/>
        </w:tabs>
        <w:spacing w:after="120"/>
        <w:ind w:left="720" w:right="-994" w:hanging="858"/>
        <w:jc w:val="both"/>
        <w:rPr>
          <w:rFonts w:ascii="Arial" w:hAnsi="Arial" w:cs="Arial"/>
          <w:color w:val="000000"/>
          <w:szCs w:val="24"/>
        </w:rPr>
      </w:pPr>
      <w:r w:rsidRPr="005E1BB8">
        <w:rPr>
          <w:rFonts w:ascii="Arial" w:hAnsi="Arial" w:cs="Arial"/>
          <w:color w:val="000000"/>
          <w:szCs w:val="24"/>
        </w:rPr>
        <w:t>Juntamente com a proposta comercial, a licitante apresentará os certificados e/ou declarações eventualmente exigidos nos anexos.</w:t>
      </w:r>
    </w:p>
    <w:p w:rsidR="00321C61" w:rsidRPr="005E1BB8" w:rsidRDefault="00321C61" w:rsidP="00505254">
      <w:pPr>
        <w:pStyle w:val="WW-Padro"/>
        <w:numPr>
          <w:ilvl w:val="1"/>
          <w:numId w:val="2"/>
        </w:numPr>
        <w:tabs>
          <w:tab w:val="clear" w:pos="716"/>
        </w:tabs>
        <w:spacing w:after="120"/>
        <w:ind w:left="720" w:right="-994" w:hanging="720"/>
        <w:jc w:val="both"/>
        <w:rPr>
          <w:rFonts w:ascii="Arial" w:hAnsi="Arial" w:cs="Arial"/>
          <w:color w:val="000000"/>
          <w:szCs w:val="24"/>
        </w:rPr>
      </w:pPr>
      <w:r w:rsidRPr="005E1BB8">
        <w:rPr>
          <w:rFonts w:ascii="Arial" w:hAnsi="Arial" w:cs="Arial"/>
          <w:color w:val="000000"/>
          <w:szCs w:val="24"/>
        </w:rPr>
        <w:t>As propostas não poderão impor condições ou conter opções, somente sendo admitidas proposta</w:t>
      </w:r>
      <w:r w:rsidR="001C622F" w:rsidRPr="005E1BB8">
        <w:rPr>
          <w:rFonts w:ascii="Arial" w:hAnsi="Arial" w:cs="Arial"/>
          <w:color w:val="000000"/>
          <w:szCs w:val="24"/>
        </w:rPr>
        <w:t xml:space="preserve">s que ofertem apenas </w:t>
      </w:r>
      <w:r w:rsidR="001C622F" w:rsidRPr="005E1BB8">
        <w:rPr>
          <w:rFonts w:ascii="Arial" w:hAnsi="Arial" w:cs="Arial"/>
          <w:b/>
          <w:color w:val="000000"/>
          <w:szCs w:val="24"/>
        </w:rPr>
        <w:t xml:space="preserve">uma marca </w:t>
      </w:r>
      <w:r w:rsidRPr="005E1BB8">
        <w:rPr>
          <w:rFonts w:ascii="Arial" w:hAnsi="Arial" w:cs="Arial"/>
          <w:b/>
          <w:color w:val="000000"/>
          <w:szCs w:val="24"/>
        </w:rPr>
        <w:t>e um preço</w:t>
      </w:r>
      <w:r w:rsidRPr="005E1BB8">
        <w:rPr>
          <w:rFonts w:ascii="Arial" w:hAnsi="Arial" w:cs="Arial"/>
          <w:color w:val="000000"/>
          <w:szCs w:val="24"/>
        </w:rPr>
        <w:t xml:space="preserve"> para cada item do objeto desta licitação.</w:t>
      </w:r>
    </w:p>
    <w:p w:rsidR="00321C61" w:rsidRPr="005E1BB8" w:rsidRDefault="00321C61" w:rsidP="00505254">
      <w:pPr>
        <w:pStyle w:val="WW-Padro"/>
        <w:numPr>
          <w:ilvl w:val="1"/>
          <w:numId w:val="2"/>
        </w:numPr>
        <w:tabs>
          <w:tab w:val="clear" w:pos="716"/>
        </w:tabs>
        <w:spacing w:after="120"/>
        <w:ind w:left="720" w:right="-994" w:hanging="720"/>
        <w:jc w:val="both"/>
        <w:rPr>
          <w:rFonts w:ascii="Arial" w:hAnsi="Arial" w:cs="Arial"/>
          <w:color w:val="000000"/>
          <w:szCs w:val="24"/>
        </w:rPr>
      </w:pPr>
      <w:r w:rsidRPr="005E1BB8">
        <w:rPr>
          <w:rFonts w:ascii="Arial" w:hAnsi="Arial" w:cs="Arial"/>
          <w:color w:val="000000"/>
          <w:szCs w:val="24"/>
        </w:rPr>
        <w:t>Devem estar inclusos nos preços ofertados, todas as despesas diretas e indiretas, inclusive instalação, tributos, taxas, custos em embalagens, encargos sociais, trabalhistas e previdenciários, frete e quaisquer outras despesas que incidam sobre o fornecimento do objeto.</w:t>
      </w:r>
    </w:p>
    <w:p w:rsidR="00A63535" w:rsidRPr="005E1BB8" w:rsidRDefault="00A63535" w:rsidP="00A63535">
      <w:pPr>
        <w:pStyle w:val="WW-Padro"/>
        <w:spacing w:after="120"/>
        <w:ind w:right="-994"/>
        <w:jc w:val="both"/>
        <w:rPr>
          <w:rFonts w:ascii="Arial" w:hAnsi="Arial" w:cs="Arial"/>
          <w:color w:val="000000"/>
          <w:szCs w:val="24"/>
        </w:rPr>
      </w:pPr>
    </w:p>
    <w:p w:rsidR="00321C61" w:rsidRPr="005E1BB8" w:rsidRDefault="00321C61" w:rsidP="00505254">
      <w:pPr>
        <w:pStyle w:val="WW-Padro"/>
        <w:numPr>
          <w:ilvl w:val="0"/>
          <w:numId w:val="2"/>
        </w:numPr>
        <w:tabs>
          <w:tab w:val="left" w:pos="360"/>
        </w:tabs>
        <w:spacing w:after="120"/>
        <w:ind w:right="-994"/>
        <w:jc w:val="both"/>
        <w:rPr>
          <w:rFonts w:ascii="Arial" w:hAnsi="Arial" w:cs="Arial"/>
          <w:b/>
          <w:color w:val="000000"/>
          <w:szCs w:val="24"/>
        </w:rPr>
      </w:pPr>
      <w:r w:rsidRPr="005E1BB8">
        <w:rPr>
          <w:rFonts w:ascii="Arial" w:hAnsi="Arial" w:cs="Arial"/>
          <w:b/>
          <w:color w:val="000000"/>
          <w:szCs w:val="24"/>
        </w:rPr>
        <w:t>HABILITAÇÃO</w:t>
      </w:r>
    </w:p>
    <w:p w:rsidR="00AB727F" w:rsidRPr="005E1BB8" w:rsidRDefault="00AB727F" w:rsidP="00AB727F">
      <w:pPr>
        <w:pStyle w:val="WW-Padro"/>
        <w:spacing w:after="120"/>
        <w:ind w:left="360" w:right="-994"/>
        <w:jc w:val="both"/>
        <w:rPr>
          <w:rFonts w:ascii="Arial" w:hAnsi="Arial" w:cs="Arial"/>
          <w:b/>
          <w:color w:val="000000"/>
          <w:szCs w:val="24"/>
        </w:rPr>
      </w:pPr>
    </w:p>
    <w:p w:rsidR="00321C61" w:rsidRPr="005E1BB8" w:rsidRDefault="00321C61" w:rsidP="00505254">
      <w:pPr>
        <w:pStyle w:val="WW-Padro"/>
        <w:numPr>
          <w:ilvl w:val="1"/>
          <w:numId w:val="2"/>
        </w:numPr>
        <w:tabs>
          <w:tab w:val="clear" w:pos="716"/>
        </w:tabs>
        <w:spacing w:after="120"/>
        <w:ind w:left="720" w:right="-994" w:hanging="720"/>
        <w:jc w:val="both"/>
        <w:rPr>
          <w:rFonts w:ascii="Arial" w:hAnsi="Arial" w:cs="Arial"/>
          <w:b/>
          <w:color w:val="000000"/>
          <w:szCs w:val="24"/>
        </w:rPr>
      </w:pPr>
      <w:r w:rsidRPr="005E1BB8">
        <w:rPr>
          <w:rFonts w:ascii="Arial" w:hAnsi="Arial" w:cs="Arial"/>
          <w:b/>
          <w:color w:val="000000"/>
          <w:szCs w:val="24"/>
        </w:rPr>
        <w:t>Quanto à REGULARIDADE JURÍDICA, a licitante apresentará:</w:t>
      </w:r>
    </w:p>
    <w:p w:rsidR="00321C61" w:rsidRPr="005E1BB8" w:rsidRDefault="00321C61" w:rsidP="00505254">
      <w:pPr>
        <w:pStyle w:val="WW-Padro"/>
        <w:numPr>
          <w:ilvl w:val="2"/>
          <w:numId w:val="2"/>
        </w:numPr>
        <w:tabs>
          <w:tab w:val="clear" w:pos="1224"/>
        </w:tabs>
        <w:spacing w:after="120"/>
        <w:ind w:left="720" w:right="-994" w:hanging="720"/>
        <w:jc w:val="both"/>
        <w:rPr>
          <w:rFonts w:ascii="Arial" w:hAnsi="Arial" w:cs="Arial"/>
          <w:color w:val="000000"/>
          <w:szCs w:val="24"/>
        </w:rPr>
      </w:pPr>
      <w:r w:rsidRPr="005E1BB8">
        <w:rPr>
          <w:rFonts w:ascii="Arial" w:hAnsi="Arial" w:cs="Arial"/>
          <w:color w:val="000000"/>
          <w:szCs w:val="24"/>
        </w:rPr>
        <w:t>Registro Comercial, no caso de empresa individual;</w:t>
      </w:r>
    </w:p>
    <w:p w:rsidR="00321C61" w:rsidRPr="005E1BB8" w:rsidRDefault="00321C61" w:rsidP="00505254">
      <w:pPr>
        <w:pStyle w:val="WW-Padro"/>
        <w:numPr>
          <w:ilvl w:val="2"/>
          <w:numId w:val="2"/>
        </w:numPr>
        <w:tabs>
          <w:tab w:val="clear" w:pos="1224"/>
        </w:tabs>
        <w:spacing w:after="120"/>
        <w:ind w:left="720" w:right="-994" w:hanging="720"/>
        <w:jc w:val="both"/>
        <w:rPr>
          <w:rFonts w:ascii="Arial" w:hAnsi="Arial" w:cs="Arial"/>
          <w:color w:val="000000"/>
          <w:szCs w:val="24"/>
        </w:rPr>
      </w:pPr>
      <w:r w:rsidRPr="005E1BB8">
        <w:rPr>
          <w:rFonts w:ascii="Arial" w:hAnsi="Arial" w:cs="Arial"/>
          <w:color w:val="000000"/>
          <w:szCs w:val="24"/>
        </w:rPr>
        <w:t xml:space="preserve">Ato Constitutivo, estatuto ou </w:t>
      </w:r>
      <w:r w:rsidRPr="005E1BB8">
        <w:rPr>
          <w:rFonts w:ascii="Arial" w:hAnsi="Arial" w:cs="Arial"/>
          <w:b/>
          <w:color w:val="000000"/>
          <w:szCs w:val="24"/>
        </w:rPr>
        <w:t>contrato social e seus aditivos em vigor,</w:t>
      </w:r>
      <w:r w:rsidRPr="005E1BB8">
        <w:rPr>
          <w:rFonts w:ascii="Arial" w:hAnsi="Arial" w:cs="Arial"/>
          <w:color w:val="000000"/>
          <w:szCs w:val="24"/>
        </w:rPr>
        <w:t xml:space="preserve"> devidamente registrados, em se tratando de sociedades comerciais, e no caso de sociedade de ações, acompanhadas de documentos de eleição de seus administradores;</w:t>
      </w:r>
    </w:p>
    <w:p w:rsidR="00321C61" w:rsidRPr="005E1BB8" w:rsidRDefault="00321C61" w:rsidP="00505254">
      <w:pPr>
        <w:pStyle w:val="WW-Padro"/>
        <w:numPr>
          <w:ilvl w:val="2"/>
          <w:numId w:val="2"/>
        </w:numPr>
        <w:tabs>
          <w:tab w:val="clear" w:pos="1224"/>
        </w:tabs>
        <w:spacing w:after="120"/>
        <w:ind w:left="720" w:right="-994" w:hanging="720"/>
        <w:jc w:val="both"/>
        <w:rPr>
          <w:rFonts w:ascii="Arial" w:hAnsi="Arial" w:cs="Arial"/>
          <w:color w:val="000000"/>
          <w:szCs w:val="24"/>
        </w:rPr>
      </w:pPr>
      <w:r w:rsidRPr="005E1BB8">
        <w:rPr>
          <w:rFonts w:ascii="Arial" w:hAnsi="Arial" w:cs="Arial"/>
          <w:color w:val="000000"/>
          <w:szCs w:val="24"/>
        </w:rPr>
        <w:t>Inscrição do ato constitutivo, no caso de sociedades civis, acompanhada de prova de diretoria em exercício;</w:t>
      </w:r>
    </w:p>
    <w:p w:rsidR="00AB727F" w:rsidRPr="005E1BB8" w:rsidRDefault="00321C61" w:rsidP="00AB727F">
      <w:pPr>
        <w:pStyle w:val="WW-Padro"/>
        <w:numPr>
          <w:ilvl w:val="2"/>
          <w:numId w:val="2"/>
        </w:numPr>
        <w:tabs>
          <w:tab w:val="clear" w:pos="1224"/>
        </w:tabs>
        <w:spacing w:after="120"/>
        <w:ind w:left="720" w:right="-994" w:hanging="720"/>
        <w:jc w:val="both"/>
        <w:rPr>
          <w:rFonts w:ascii="Arial" w:hAnsi="Arial" w:cs="Arial"/>
          <w:color w:val="000000"/>
          <w:szCs w:val="24"/>
        </w:rPr>
      </w:pPr>
      <w:r w:rsidRPr="005E1BB8">
        <w:rPr>
          <w:rFonts w:ascii="Arial" w:hAnsi="Arial" w:cs="Arial"/>
          <w:color w:val="000000"/>
          <w:szCs w:val="24"/>
        </w:rPr>
        <w:t>Decreto de autorização, em se tratando de empresa ou sociedade estrangeira em funcionamento no País, e ato de registro ou autorização para funcionamento expedido pelo Órgão competente, quando a atividade assim o exigir.</w:t>
      </w:r>
    </w:p>
    <w:p w:rsidR="00E534C5" w:rsidRPr="005E1BB8" w:rsidRDefault="00E534C5" w:rsidP="00E534C5">
      <w:pPr>
        <w:pStyle w:val="WW-Padro"/>
        <w:tabs>
          <w:tab w:val="left" w:pos="0"/>
          <w:tab w:val="left" w:pos="1355"/>
          <w:tab w:val="left" w:pos="1701"/>
        </w:tabs>
        <w:spacing w:after="120"/>
        <w:ind w:right="-994"/>
        <w:jc w:val="both"/>
        <w:rPr>
          <w:rFonts w:ascii="Arial" w:hAnsi="Arial" w:cs="Arial"/>
          <w:color w:val="000000"/>
          <w:szCs w:val="24"/>
        </w:rPr>
      </w:pPr>
      <w:r w:rsidRPr="005E1BB8">
        <w:rPr>
          <w:rFonts w:ascii="Arial" w:hAnsi="Arial" w:cs="Arial"/>
          <w:b/>
          <w:color w:val="000000"/>
          <w:szCs w:val="24"/>
          <w:u w:val="single"/>
        </w:rPr>
        <w:t>5.1.5 Os documentos relacionados acima não precisarão constar do envelope “Documentos de Habilitação”, se tiverem sido apresentados para o credenciamento neste Pregão.</w:t>
      </w:r>
    </w:p>
    <w:p w:rsidR="005F5631" w:rsidRPr="005E1BB8" w:rsidRDefault="005F5631" w:rsidP="00E933DC">
      <w:pPr>
        <w:pStyle w:val="WW-Padro"/>
        <w:spacing w:after="120"/>
        <w:ind w:right="-994"/>
        <w:jc w:val="both"/>
        <w:rPr>
          <w:rFonts w:ascii="Arial" w:hAnsi="Arial" w:cs="Arial"/>
          <w:color w:val="000000"/>
          <w:szCs w:val="24"/>
        </w:rPr>
      </w:pPr>
    </w:p>
    <w:p w:rsidR="00321C61" w:rsidRPr="005E1BB8" w:rsidRDefault="00321C61" w:rsidP="00505254">
      <w:pPr>
        <w:pStyle w:val="WW-Padro"/>
        <w:numPr>
          <w:ilvl w:val="1"/>
          <w:numId w:val="2"/>
        </w:numPr>
        <w:tabs>
          <w:tab w:val="clear" w:pos="716"/>
        </w:tabs>
        <w:spacing w:after="120"/>
        <w:ind w:left="720" w:right="-994" w:hanging="720"/>
        <w:jc w:val="both"/>
        <w:rPr>
          <w:rFonts w:ascii="Arial" w:hAnsi="Arial" w:cs="Arial"/>
          <w:b/>
          <w:color w:val="000000"/>
          <w:szCs w:val="24"/>
        </w:rPr>
      </w:pPr>
      <w:r w:rsidRPr="005E1BB8">
        <w:rPr>
          <w:rFonts w:ascii="Arial" w:hAnsi="Arial" w:cs="Arial"/>
          <w:b/>
          <w:color w:val="000000"/>
          <w:szCs w:val="24"/>
        </w:rPr>
        <w:t>Quanto à REGULARIDADE FISCAL</w:t>
      </w:r>
      <w:r w:rsidR="000C7747" w:rsidRPr="005E1BB8">
        <w:rPr>
          <w:rFonts w:ascii="Arial" w:hAnsi="Arial" w:cs="Arial"/>
          <w:b/>
          <w:color w:val="000000"/>
          <w:szCs w:val="24"/>
        </w:rPr>
        <w:t xml:space="preserve"> E</w:t>
      </w:r>
      <w:r w:rsidR="007A3772" w:rsidRPr="005E1BB8">
        <w:rPr>
          <w:rFonts w:ascii="Arial" w:hAnsi="Arial" w:cs="Arial"/>
          <w:b/>
          <w:color w:val="000000"/>
          <w:szCs w:val="24"/>
        </w:rPr>
        <w:t xml:space="preserve"> </w:t>
      </w:r>
      <w:r w:rsidR="00E534C5" w:rsidRPr="005E1BB8">
        <w:rPr>
          <w:rFonts w:ascii="Arial" w:hAnsi="Arial" w:cs="Arial"/>
          <w:b/>
          <w:color w:val="000000"/>
          <w:szCs w:val="24"/>
        </w:rPr>
        <w:t>TRABALHISTA</w:t>
      </w:r>
      <w:r w:rsidR="00810089" w:rsidRPr="005E1BB8">
        <w:rPr>
          <w:rFonts w:ascii="Arial" w:hAnsi="Arial" w:cs="Arial"/>
          <w:b/>
          <w:color w:val="000000"/>
          <w:szCs w:val="24"/>
        </w:rPr>
        <w:t xml:space="preserve"> </w:t>
      </w:r>
      <w:r w:rsidR="00ED71F1" w:rsidRPr="005E1BB8">
        <w:rPr>
          <w:rFonts w:ascii="Arial" w:hAnsi="Arial" w:cs="Arial"/>
          <w:b/>
          <w:color w:val="000000"/>
          <w:szCs w:val="24"/>
        </w:rPr>
        <w:t xml:space="preserve">E QUALIFICAÇÃO TÉCNICA </w:t>
      </w:r>
      <w:r w:rsidRPr="005E1BB8">
        <w:rPr>
          <w:rFonts w:ascii="Arial" w:hAnsi="Arial" w:cs="Arial"/>
          <w:b/>
          <w:color w:val="000000"/>
          <w:szCs w:val="24"/>
        </w:rPr>
        <w:t>apresentará:</w:t>
      </w:r>
    </w:p>
    <w:p w:rsidR="00321C61" w:rsidRPr="005E1BB8" w:rsidRDefault="00321C61" w:rsidP="00505254">
      <w:pPr>
        <w:pStyle w:val="WW-Padro"/>
        <w:numPr>
          <w:ilvl w:val="2"/>
          <w:numId w:val="2"/>
        </w:numPr>
        <w:tabs>
          <w:tab w:val="clear" w:pos="1224"/>
        </w:tabs>
        <w:spacing w:after="120"/>
        <w:ind w:left="720" w:right="-994" w:hanging="720"/>
        <w:jc w:val="both"/>
        <w:rPr>
          <w:rFonts w:ascii="Arial" w:hAnsi="Arial" w:cs="Arial"/>
          <w:b/>
          <w:color w:val="000000"/>
          <w:szCs w:val="24"/>
        </w:rPr>
      </w:pPr>
      <w:r w:rsidRPr="005E1BB8">
        <w:rPr>
          <w:rFonts w:ascii="Arial" w:hAnsi="Arial" w:cs="Arial"/>
          <w:color w:val="000000"/>
          <w:szCs w:val="24"/>
        </w:rPr>
        <w:t xml:space="preserve">Prova de Inscrição no Cadastro Nacional de Pessoas Jurídicas – </w:t>
      </w:r>
      <w:r w:rsidRPr="005E1BB8">
        <w:rPr>
          <w:rFonts w:ascii="Arial" w:hAnsi="Arial" w:cs="Arial"/>
          <w:b/>
          <w:color w:val="000000"/>
          <w:szCs w:val="24"/>
        </w:rPr>
        <w:t>CNPJ;</w:t>
      </w:r>
    </w:p>
    <w:p w:rsidR="00321C61" w:rsidRPr="005E1BB8" w:rsidRDefault="00321C61" w:rsidP="00505254">
      <w:pPr>
        <w:pStyle w:val="WW-Padro"/>
        <w:numPr>
          <w:ilvl w:val="2"/>
          <w:numId w:val="2"/>
        </w:numPr>
        <w:tabs>
          <w:tab w:val="clear" w:pos="1224"/>
        </w:tabs>
        <w:spacing w:after="120"/>
        <w:ind w:left="720" w:right="-994" w:hanging="720"/>
        <w:jc w:val="both"/>
        <w:rPr>
          <w:rFonts w:ascii="Arial" w:hAnsi="Arial" w:cs="Arial"/>
          <w:color w:val="000000"/>
          <w:szCs w:val="24"/>
        </w:rPr>
      </w:pPr>
      <w:r w:rsidRPr="005E1BB8">
        <w:rPr>
          <w:rFonts w:ascii="Arial" w:hAnsi="Arial" w:cs="Arial"/>
          <w:color w:val="000000"/>
          <w:szCs w:val="24"/>
        </w:rPr>
        <w:lastRenderedPageBreak/>
        <w:t xml:space="preserve">Prova de regularidade com a </w:t>
      </w:r>
      <w:r w:rsidRPr="005E1BB8">
        <w:rPr>
          <w:rFonts w:ascii="Arial" w:hAnsi="Arial" w:cs="Arial"/>
          <w:b/>
          <w:color w:val="000000"/>
          <w:szCs w:val="24"/>
        </w:rPr>
        <w:t>Fazenda Federal, Estadual e Municipal</w:t>
      </w:r>
      <w:r w:rsidRPr="005E1BB8">
        <w:rPr>
          <w:rFonts w:ascii="Arial" w:hAnsi="Arial" w:cs="Arial"/>
          <w:color w:val="000000"/>
          <w:szCs w:val="24"/>
        </w:rPr>
        <w:t xml:space="preserve"> do domicílio ou sede da licitante, ou outra equivalente, na forma da Lei.</w:t>
      </w:r>
    </w:p>
    <w:p w:rsidR="00321C61" w:rsidRPr="005E1BB8" w:rsidRDefault="00321C61" w:rsidP="00505254">
      <w:pPr>
        <w:pStyle w:val="WW-Padro"/>
        <w:numPr>
          <w:ilvl w:val="2"/>
          <w:numId w:val="2"/>
        </w:numPr>
        <w:tabs>
          <w:tab w:val="clear" w:pos="1224"/>
        </w:tabs>
        <w:spacing w:after="120"/>
        <w:ind w:left="720" w:right="-994" w:hanging="720"/>
        <w:jc w:val="both"/>
        <w:rPr>
          <w:rFonts w:ascii="Arial" w:hAnsi="Arial" w:cs="Arial"/>
          <w:color w:val="000000"/>
          <w:szCs w:val="24"/>
        </w:rPr>
      </w:pPr>
      <w:r w:rsidRPr="005E1BB8">
        <w:rPr>
          <w:rFonts w:ascii="Arial" w:hAnsi="Arial" w:cs="Arial"/>
          <w:color w:val="000000"/>
          <w:szCs w:val="24"/>
        </w:rPr>
        <w:t xml:space="preserve">Certificado de Regularidade para com o </w:t>
      </w:r>
      <w:r w:rsidRPr="005E1BB8">
        <w:rPr>
          <w:rFonts w:ascii="Arial" w:hAnsi="Arial" w:cs="Arial"/>
          <w:b/>
          <w:color w:val="000000"/>
          <w:szCs w:val="24"/>
        </w:rPr>
        <w:t>FGTS,</w:t>
      </w:r>
      <w:r w:rsidRPr="005E1BB8">
        <w:rPr>
          <w:rFonts w:ascii="Arial" w:hAnsi="Arial" w:cs="Arial"/>
          <w:color w:val="000000"/>
          <w:szCs w:val="24"/>
        </w:rPr>
        <w:t xml:space="preserve"> expedido pela Caixa Econômica Federal;</w:t>
      </w:r>
    </w:p>
    <w:p w:rsidR="00321C61" w:rsidRPr="005E1BB8" w:rsidRDefault="00321C61" w:rsidP="00505254">
      <w:pPr>
        <w:pStyle w:val="WW-Padro"/>
        <w:numPr>
          <w:ilvl w:val="2"/>
          <w:numId w:val="2"/>
        </w:numPr>
        <w:tabs>
          <w:tab w:val="clear" w:pos="1224"/>
        </w:tabs>
        <w:spacing w:after="120"/>
        <w:ind w:left="720" w:right="-994" w:hanging="720"/>
        <w:jc w:val="both"/>
        <w:rPr>
          <w:rFonts w:ascii="Arial" w:hAnsi="Arial" w:cs="Arial"/>
          <w:color w:val="000000"/>
          <w:szCs w:val="24"/>
        </w:rPr>
      </w:pPr>
      <w:r w:rsidRPr="005E1BB8">
        <w:rPr>
          <w:rFonts w:ascii="Arial" w:hAnsi="Arial" w:cs="Arial"/>
          <w:color w:val="000000"/>
          <w:szCs w:val="24"/>
        </w:rPr>
        <w:t xml:space="preserve">Certidão </w:t>
      </w:r>
      <w:r w:rsidR="00671AD2" w:rsidRPr="005E1BB8">
        <w:rPr>
          <w:rFonts w:ascii="Arial" w:hAnsi="Arial" w:cs="Arial"/>
          <w:color w:val="000000"/>
          <w:szCs w:val="24"/>
        </w:rPr>
        <w:t>de regularidade</w:t>
      </w:r>
      <w:r w:rsidRPr="005E1BB8">
        <w:rPr>
          <w:rFonts w:ascii="Arial" w:hAnsi="Arial" w:cs="Arial"/>
          <w:color w:val="000000"/>
          <w:szCs w:val="24"/>
        </w:rPr>
        <w:t xml:space="preserve"> para com o </w:t>
      </w:r>
      <w:r w:rsidRPr="005E1BB8">
        <w:rPr>
          <w:rFonts w:ascii="Arial" w:hAnsi="Arial" w:cs="Arial"/>
          <w:b/>
          <w:color w:val="000000"/>
          <w:szCs w:val="24"/>
        </w:rPr>
        <w:t>INSS,</w:t>
      </w:r>
      <w:r w:rsidRPr="005E1BB8">
        <w:rPr>
          <w:rFonts w:ascii="Arial" w:hAnsi="Arial" w:cs="Arial"/>
          <w:color w:val="000000"/>
          <w:szCs w:val="24"/>
        </w:rPr>
        <w:t xml:space="preserve"> ou prova equivalente que comprove regularidade de situação para com a Seguridade Social;</w:t>
      </w:r>
    </w:p>
    <w:p w:rsidR="007A3772" w:rsidRPr="005E1BB8" w:rsidRDefault="007A3772" w:rsidP="007A3772">
      <w:pPr>
        <w:pStyle w:val="Padro"/>
        <w:tabs>
          <w:tab w:val="left" w:pos="-567"/>
          <w:tab w:val="left" w:pos="284"/>
          <w:tab w:val="left" w:pos="567"/>
        </w:tabs>
        <w:spacing w:after="120"/>
        <w:ind w:left="709" w:right="-994" w:hanging="709"/>
        <w:jc w:val="both"/>
        <w:rPr>
          <w:rFonts w:ascii="Arial" w:hAnsi="Arial" w:cs="Arial"/>
          <w:color w:val="000000"/>
          <w:szCs w:val="24"/>
        </w:rPr>
      </w:pPr>
      <w:bookmarkStart w:id="9" w:name="OLE_LINK25"/>
      <w:bookmarkStart w:id="10" w:name="OLE_LINK26"/>
      <w:bookmarkStart w:id="11" w:name="OLE_LINK14"/>
      <w:bookmarkStart w:id="12" w:name="OLE_LINK13"/>
      <w:r w:rsidRPr="005E1BB8">
        <w:rPr>
          <w:rFonts w:ascii="Arial" w:hAnsi="Arial" w:cs="Arial"/>
          <w:color w:val="000000"/>
          <w:szCs w:val="24"/>
        </w:rPr>
        <w:t xml:space="preserve">5.2.5 Prova de inexistência de Débitos inadimplidos perante a </w:t>
      </w:r>
      <w:r w:rsidRPr="005E1BB8">
        <w:rPr>
          <w:rFonts w:ascii="Arial" w:hAnsi="Arial" w:cs="Arial"/>
          <w:b/>
          <w:color w:val="000000"/>
          <w:szCs w:val="24"/>
        </w:rPr>
        <w:t>Justiça do Trabalho,</w:t>
      </w:r>
      <w:r w:rsidRPr="005E1BB8">
        <w:rPr>
          <w:rFonts w:ascii="Arial" w:hAnsi="Arial" w:cs="Arial"/>
          <w:color w:val="000000"/>
          <w:szCs w:val="24"/>
        </w:rPr>
        <w:t xml:space="preserve"> mediante apresentação de Certidão </w:t>
      </w:r>
      <w:r w:rsidR="00671AD2" w:rsidRPr="005E1BB8">
        <w:rPr>
          <w:rFonts w:ascii="Arial" w:hAnsi="Arial" w:cs="Arial"/>
          <w:color w:val="000000"/>
          <w:szCs w:val="24"/>
        </w:rPr>
        <w:t>de Regularidade</w:t>
      </w:r>
      <w:r w:rsidRPr="005E1BB8">
        <w:rPr>
          <w:rFonts w:ascii="Arial" w:hAnsi="Arial" w:cs="Arial"/>
          <w:color w:val="000000"/>
          <w:szCs w:val="24"/>
        </w:rPr>
        <w:t xml:space="preserve">, nos termos do Título VII-A da Consolidação das Leis do Trabalho, aprovada pelo Decreto-Lei nº 5.452, de 1º de maio de 1943. </w:t>
      </w:r>
      <w:r w:rsidR="00BA134D" w:rsidRPr="005E1BB8">
        <w:rPr>
          <w:rFonts w:ascii="Arial" w:hAnsi="Arial" w:cs="Arial"/>
          <w:color w:val="000000"/>
          <w:szCs w:val="24"/>
        </w:rPr>
        <w:t>(</w:t>
      </w:r>
      <w:r w:rsidRPr="005E1BB8">
        <w:rPr>
          <w:rFonts w:ascii="Arial" w:hAnsi="Arial" w:cs="Arial"/>
          <w:color w:val="000000"/>
          <w:szCs w:val="24"/>
        </w:rPr>
        <w:t>Lei Federal 12.440/2011) (NR)</w:t>
      </w:r>
      <w:bookmarkEnd w:id="9"/>
      <w:bookmarkEnd w:id="10"/>
      <w:bookmarkEnd w:id="11"/>
      <w:bookmarkEnd w:id="12"/>
    </w:p>
    <w:p w:rsidR="00C87DAD" w:rsidRPr="005E1BB8" w:rsidRDefault="00C87DAD" w:rsidP="00ED71F1">
      <w:pPr>
        <w:numPr>
          <w:ilvl w:val="2"/>
          <w:numId w:val="22"/>
        </w:numPr>
        <w:autoSpaceDE w:val="0"/>
        <w:autoSpaceDN w:val="0"/>
        <w:adjustRightInd w:val="0"/>
        <w:spacing w:line="276" w:lineRule="auto"/>
        <w:rPr>
          <w:rFonts w:ascii="Arial" w:hAnsi="Arial" w:cs="Arial"/>
          <w:sz w:val="24"/>
          <w:szCs w:val="24"/>
        </w:rPr>
      </w:pPr>
      <w:r w:rsidRPr="005E1BB8">
        <w:rPr>
          <w:rFonts w:ascii="Arial" w:hAnsi="Arial" w:cs="Arial"/>
          <w:b/>
          <w:bCs/>
          <w:sz w:val="24"/>
          <w:szCs w:val="24"/>
        </w:rPr>
        <w:t xml:space="preserve">Alvará </w:t>
      </w:r>
      <w:r w:rsidRPr="005E1BB8">
        <w:rPr>
          <w:rFonts w:ascii="Arial" w:hAnsi="Arial" w:cs="Arial"/>
          <w:bCs/>
          <w:sz w:val="24"/>
          <w:szCs w:val="24"/>
        </w:rPr>
        <w:t>de licença e localização</w:t>
      </w:r>
      <w:r w:rsidRPr="005E1BB8">
        <w:rPr>
          <w:rFonts w:ascii="Arial" w:hAnsi="Arial" w:cs="Arial"/>
          <w:sz w:val="24"/>
          <w:szCs w:val="24"/>
        </w:rPr>
        <w:t xml:space="preserve"> vigente.</w:t>
      </w:r>
    </w:p>
    <w:p w:rsidR="00567B32" w:rsidRPr="005E1BB8" w:rsidRDefault="00567B32" w:rsidP="00B25063">
      <w:pPr>
        <w:autoSpaceDE w:val="0"/>
        <w:autoSpaceDN w:val="0"/>
        <w:adjustRightInd w:val="0"/>
        <w:rPr>
          <w:rFonts w:ascii="Arial" w:hAnsi="Arial" w:cs="Arial"/>
          <w:sz w:val="24"/>
          <w:szCs w:val="24"/>
        </w:rPr>
      </w:pPr>
    </w:p>
    <w:p w:rsidR="00321C61" w:rsidRPr="005E1BB8" w:rsidRDefault="00F642D2" w:rsidP="00E534C5">
      <w:pPr>
        <w:pStyle w:val="WW-Padro"/>
        <w:spacing w:after="120"/>
        <w:ind w:left="720" w:right="-994" w:hanging="720"/>
        <w:jc w:val="both"/>
        <w:rPr>
          <w:rFonts w:ascii="Arial" w:hAnsi="Arial" w:cs="Arial"/>
          <w:b/>
          <w:color w:val="000000"/>
          <w:szCs w:val="24"/>
        </w:rPr>
      </w:pPr>
      <w:r w:rsidRPr="005E1BB8">
        <w:rPr>
          <w:rFonts w:ascii="Arial" w:hAnsi="Arial" w:cs="Arial"/>
          <w:b/>
          <w:color w:val="000000"/>
          <w:szCs w:val="24"/>
        </w:rPr>
        <w:t>5</w:t>
      </w:r>
      <w:r w:rsidR="00321C61" w:rsidRPr="005E1BB8">
        <w:rPr>
          <w:rFonts w:ascii="Arial" w:hAnsi="Arial" w:cs="Arial"/>
          <w:b/>
          <w:color w:val="000000"/>
          <w:szCs w:val="24"/>
        </w:rPr>
        <w:t xml:space="preserve">.3 </w:t>
      </w:r>
      <w:r w:rsidR="00A55571" w:rsidRPr="005E1BB8">
        <w:rPr>
          <w:rFonts w:ascii="Arial" w:hAnsi="Arial" w:cs="Arial"/>
          <w:b/>
          <w:color w:val="000000"/>
          <w:szCs w:val="24"/>
        </w:rPr>
        <w:tab/>
      </w:r>
      <w:r w:rsidR="00321C61" w:rsidRPr="005E1BB8">
        <w:rPr>
          <w:rFonts w:ascii="Arial" w:hAnsi="Arial" w:cs="Arial"/>
          <w:b/>
          <w:color w:val="000000"/>
          <w:szCs w:val="24"/>
        </w:rPr>
        <w:t>Quanto à QUALIFICAÇÃO ECONÔMICA FINANCEIRA, apresentará:</w:t>
      </w:r>
    </w:p>
    <w:p w:rsidR="00321C61" w:rsidRPr="005E1BB8" w:rsidRDefault="00A55571" w:rsidP="00E534C5">
      <w:pPr>
        <w:pStyle w:val="WW-Padro"/>
        <w:spacing w:after="120"/>
        <w:ind w:left="720" w:right="-994" w:hanging="720"/>
        <w:jc w:val="both"/>
        <w:rPr>
          <w:rFonts w:ascii="Arial" w:hAnsi="Arial" w:cs="Arial"/>
          <w:color w:val="000000"/>
          <w:szCs w:val="24"/>
        </w:rPr>
      </w:pPr>
      <w:r w:rsidRPr="005E1BB8">
        <w:rPr>
          <w:rFonts w:ascii="Arial" w:hAnsi="Arial" w:cs="Arial"/>
          <w:color w:val="000000"/>
          <w:szCs w:val="24"/>
        </w:rPr>
        <w:t xml:space="preserve"> </w:t>
      </w:r>
      <w:r w:rsidR="00F642D2" w:rsidRPr="005E1BB8">
        <w:rPr>
          <w:rFonts w:ascii="Arial" w:hAnsi="Arial" w:cs="Arial"/>
          <w:color w:val="000000"/>
          <w:szCs w:val="24"/>
        </w:rPr>
        <w:t>5</w:t>
      </w:r>
      <w:r w:rsidR="00321C61" w:rsidRPr="005E1BB8">
        <w:rPr>
          <w:rFonts w:ascii="Arial" w:hAnsi="Arial" w:cs="Arial"/>
          <w:color w:val="000000"/>
          <w:szCs w:val="24"/>
        </w:rPr>
        <w:t>.3.1</w:t>
      </w:r>
      <w:r w:rsidR="00E35E70" w:rsidRPr="005E1BB8">
        <w:rPr>
          <w:rFonts w:ascii="Arial" w:hAnsi="Arial" w:cs="Arial"/>
          <w:color w:val="000000"/>
          <w:szCs w:val="24"/>
        </w:rPr>
        <w:t xml:space="preserve"> </w:t>
      </w:r>
      <w:r w:rsidRPr="005E1BB8">
        <w:rPr>
          <w:rFonts w:ascii="Arial" w:hAnsi="Arial" w:cs="Arial"/>
          <w:color w:val="000000"/>
          <w:szCs w:val="24"/>
        </w:rPr>
        <w:tab/>
      </w:r>
      <w:r w:rsidR="00321C61" w:rsidRPr="005E1BB8">
        <w:rPr>
          <w:rFonts w:ascii="Arial" w:hAnsi="Arial" w:cs="Arial"/>
          <w:b/>
          <w:color w:val="000000"/>
          <w:szCs w:val="24"/>
        </w:rPr>
        <w:t xml:space="preserve">Certidão Negativa e Falência e Concordata, </w:t>
      </w:r>
      <w:r w:rsidR="00321C61" w:rsidRPr="005E1BB8">
        <w:rPr>
          <w:rFonts w:ascii="Arial" w:hAnsi="Arial" w:cs="Arial"/>
          <w:color w:val="000000"/>
          <w:szCs w:val="24"/>
        </w:rPr>
        <w:t>expedida pelo cartório distribuidor da comarca da sede da pessoa jurídica ou de execução de pessoa física, a no máximo 60 (sessenta) dias da data prevista para entrega dos envelopes;</w:t>
      </w:r>
    </w:p>
    <w:p w:rsidR="00321C61" w:rsidRPr="005E1BB8" w:rsidRDefault="00321C61" w:rsidP="00E83D0F">
      <w:pPr>
        <w:autoSpaceDE w:val="0"/>
        <w:autoSpaceDN w:val="0"/>
        <w:adjustRightInd w:val="0"/>
        <w:ind w:right="-994"/>
        <w:jc w:val="both"/>
        <w:rPr>
          <w:rFonts w:ascii="Arial" w:hAnsi="Arial" w:cs="Arial"/>
          <w:sz w:val="24"/>
          <w:szCs w:val="24"/>
        </w:rPr>
      </w:pPr>
      <w:r w:rsidRPr="005E1BB8">
        <w:rPr>
          <w:rFonts w:ascii="Arial" w:hAnsi="Arial" w:cs="Arial"/>
          <w:sz w:val="24"/>
          <w:szCs w:val="24"/>
        </w:rPr>
        <w:t xml:space="preserve">         </w:t>
      </w:r>
    </w:p>
    <w:p w:rsidR="00321C61" w:rsidRPr="005E1BB8" w:rsidRDefault="00321C61" w:rsidP="00E534C5">
      <w:pPr>
        <w:pStyle w:val="WW-Padro"/>
        <w:spacing w:after="120"/>
        <w:ind w:left="720" w:right="-994" w:hanging="720"/>
        <w:jc w:val="both"/>
        <w:rPr>
          <w:rFonts w:ascii="Arial" w:hAnsi="Arial" w:cs="Arial"/>
          <w:b/>
          <w:color w:val="000000"/>
          <w:szCs w:val="24"/>
          <w:u w:val="single"/>
        </w:rPr>
      </w:pPr>
      <w:r w:rsidRPr="005E1BB8">
        <w:rPr>
          <w:rFonts w:ascii="Arial" w:hAnsi="Arial" w:cs="Arial"/>
          <w:b/>
          <w:color w:val="000000"/>
          <w:szCs w:val="24"/>
        </w:rPr>
        <w:t xml:space="preserve">6. </w:t>
      </w:r>
      <w:r w:rsidR="00A55571" w:rsidRPr="005E1BB8">
        <w:rPr>
          <w:rFonts w:ascii="Arial" w:hAnsi="Arial" w:cs="Arial"/>
          <w:b/>
          <w:color w:val="000000"/>
          <w:szCs w:val="24"/>
        </w:rPr>
        <w:tab/>
      </w:r>
      <w:r w:rsidRPr="005E1BB8">
        <w:rPr>
          <w:rFonts w:ascii="Arial" w:hAnsi="Arial" w:cs="Arial"/>
          <w:b/>
          <w:color w:val="000000"/>
          <w:szCs w:val="24"/>
          <w:u w:val="single"/>
        </w:rPr>
        <w:t>Da habilitação de micro empresas e empresas de pequeno porte, nos termos da Lei Complementar nº 123, de 14/12/2006.</w:t>
      </w:r>
    </w:p>
    <w:p w:rsidR="00321C61" w:rsidRPr="005E1BB8" w:rsidRDefault="00F642D2" w:rsidP="00E534C5">
      <w:pPr>
        <w:pStyle w:val="WW-Padro"/>
        <w:spacing w:after="120"/>
        <w:ind w:left="720" w:right="-994" w:hanging="720"/>
        <w:jc w:val="both"/>
        <w:rPr>
          <w:rFonts w:ascii="Arial" w:hAnsi="Arial" w:cs="Arial"/>
          <w:color w:val="000000"/>
          <w:szCs w:val="24"/>
        </w:rPr>
      </w:pPr>
      <w:r w:rsidRPr="005E1BB8">
        <w:rPr>
          <w:rFonts w:ascii="Arial" w:hAnsi="Arial" w:cs="Arial"/>
          <w:color w:val="000000"/>
          <w:szCs w:val="24"/>
        </w:rPr>
        <w:t>a</w:t>
      </w:r>
      <w:r w:rsidR="00321C61" w:rsidRPr="005E1BB8">
        <w:rPr>
          <w:rFonts w:ascii="Arial" w:hAnsi="Arial" w:cs="Arial"/>
          <w:color w:val="000000"/>
          <w:szCs w:val="24"/>
        </w:rPr>
        <w:t xml:space="preserve">.1 </w:t>
      </w:r>
      <w:r w:rsidR="00A55571" w:rsidRPr="005E1BB8">
        <w:rPr>
          <w:rFonts w:ascii="Arial" w:hAnsi="Arial" w:cs="Arial"/>
          <w:color w:val="000000"/>
          <w:szCs w:val="24"/>
        </w:rPr>
        <w:tab/>
      </w:r>
      <w:r w:rsidR="00321C61" w:rsidRPr="005E1BB8">
        <w:rPr>
          <w:rFonts w:ascii="Arial" w:hAnsi="Arial" w:cs="Arial"/>
          <w:color w:val="000000"/>
          <w:szCs w:val="24"/>
        </w:rPr>
        <w:t>As microempresas e empresas de pequeno porte, por ocasião da participação em certames licitatórios, deverão apresentar toda a documentação exigida para efeito de comprovação de regularidade fiscal, mesmo que esta apresente alguma restrição.</w:t>
      </w:r>
    </w:p>
    <w:p w:rsidR="00321C61" w:rsidRPr="005E1BB8" w:rsidRDefault="00321C61" w:rsidP="00E534C5">
      <w:pPr>
        <w:pStyle w:val="WW-Padro"/>
        <w:ind w:left="720" w:right="-994" w:hanging="720"/>
        <w:jc w:val="both"/>
        <w:rPr>
          <w:rFonts w:ascii="Arial" w:hAnsi="Arial" w:cs="Arial"/>
          <w:color w:val="000000"/>
          <w:szCs w:val="24"/>
        </w:rPr>
      </w:pPr>
      <w:r w:rsidRPr="005E1BB8">
        <w:rPr>
          <w:rFonts w:ascii="Arial" w:hAnsi="Arial" w:cs="Arial"/>
          <w:color w:val="000000"/>
          <w:szCs w:val="24"/>
        </w:rPr>
        <w:t xml:space="preserve"> </w:t>
      </w:r>
      <w:r w:rsidR="00F642D2" w:rsidRPr="005E1BB8">
        <w:rPr>
          <w:rFonts w:ascii="Arial" w:hAnsi="Arial" w:cs="Arial"/>
          <w:color w:val="000000"/>
          <w:szCs w:val="24"/>
        </w:rPr>
        <w:t>a</w:t>
      </w:r>
      <w:r w:rsidRPr="005E1BB8">
        <w:rPr>
          <w:rFonts w:ascii="Arial" w:hAnsi="Arial" w:cs="Arial"/>
          <w:color w:val="000000"/>
          <w:szCs w:val="24"/>
        </w:rPr>
        <w:t xml:space="preserve">.2 </w:t>
      </w:r>
      <w:r w:rsidR="004237C4" w:rsidRPr="005E1BB8">
        <w:rPr>
          <w:rFonts w:ascii="Arial" w:hAnsi="Arial" w:cs="Arial"/>
          <w:color w:val="000000"/>
          <w:szCs w:val="24"/>
        </w:rPr>
        <w:t xml:space="preserve">  </w:t>
      </w:r>
      <w:r w:rsidRPr="005E1BB8">
        <w:rPr>
          <w:rFonts w:ascii="Arial" w:hAnsi="Arial" w:cs="Arial"/>
          <w:color w:val="000000"/>
          <w:szCs w:val="24"/>
        </w:rPr>
        <w:t>Havendo alguma restrição na comprovação da regularidade fiscal, será assegurada o prazo de 0</w:t>
      </w:r>
      <w:r w:rsidR="004237C4" w:rsidRPr="005E1BB8">
        <w:rPr>
          <w:rFonts w:ascii="Arial" w:hAnsi="Arial" w:cs="Arial"/>
          <w:color w:val="000000"/>
          <w:szCs w:val="24"/>
        </w:rPr>
        <w:t xml:space="preserve">5 </w:t>
      </w:r>
      <w:r w:rsidRPr="005E1BB8">
        <w:rPr>
          <w:rFonts w:ascii="Arial" w:hAnsi="Arial" w:cs="Arial"/>
          <w:color w:val="000000"/>
          <w:szCs w:val="24"/>
        </w:rPr>
        <w:t>(</w:t>
      </w:r>
      <w:r w:rsidR="004237C4" w:rsidRPr="005E1BB8">
        <w:rPr>
          <w:rFonts w:ascii="Arial" w:hAnsi="Arial" w:cs="Arial"/>
          <w:color w:val="000000"/>
          <w:szCs w:val="24"/>
        </w:rPr>
        <w:t>cinco</w:t>
      </w:r>
      <w:r w:rsidRPr="005E1BB8">
        <w:rPr>
          <w:rFonts w:ascii="Arial" w:hAnsi="Arial" w:cs="Arial"/>
          <w:color w:val="000000"/>
          <w:szCs w:val="24"/>
        </w:rPr>
        <w:t>) dias úteis, cujo termo inicial correspondente ao momento em que o proponente for declarado o vencedor do certame</w:t>
      </w:r>
      <w:r w:rsidR="00517165">
        <w:rPr>
          <w:rFonts w:ascii="Arial" w:hAnsi="Arial" w:cs="Arial"/>
          <w:color w:val="000000"/>
          <w:szCs w:val="24"/>
        </w:rPr>
        <w:t xml:space="preserve"> </w:t>
      </w:r>
      <w:r w:rsidRPr="005E1BB8">
        <w:rPr>
          <w:rFonts w:ascii="Arial" w:hAnsi="Arial" w:cs="Arial"/>
          <w:color w:val="000000"/>
          <w:szCs w:val="24"/>
        </w:rPr>
        <w:t>(homologação), para a regularização da documentação.</w:t>
      </w:r>
    </w:p>
    <w:p w:rsidR="008040A4" w:rsidRPr="005E1BB8" w:rsidRDefault="008040A4" w:rsidP="00E534C5">
      <w:pPr>
        <w:pStyle w:val="WW-Padro"/>
        <w:spacing w:after="120"/>
        <w:ind w:left="720" w:right="-994" w:hanging="720"/>
        <w:jc w:val="both"/>
        <w:rPr>
          <w:rFonts w:ascii="Arial" w:hAnsi="Arial" w:cs="Arial"/>
          <w:color w:val="000000"/>
          <w:szCs w:val="24"/>
        </w:rPr>
      </w:pPr>
    </w:p>
    <w:p w:rsidR="00321C61" w:rsidRPr="005E1BB8" w:rsidRDefault="00A55571" w:rsidP="00E534C5">
      <w:pPr>
        <w:pStyle w:val="WW-Padro"/>
        <w:ind w:left="720" w:right="-994" w:hanging="720"/>
        <w:jc w:val="both"/>
        <w:rPr>
          <w:rFonts w:ascii="Arial" w:hAnsi="Arial" w:cs="Arial"/>
          <w:color w:val="000000"/>
          <w:szCs w:val="24"/>
        </w:rPr>
      </w:pPr>
      <w:r w:rsidRPr="005E1BB8">
        <w:rPr>
          <w:rFonts w:ascii="Arial" w:hAnsi="Arial" w:cs="Arial"/>
          <w:color w:val="000000"/>
          <w:szCs w:val="24"/>
        </w:rPr>
        <w:t>6.</w:t>
      </w:r>
      <w:r w:rsidR="00F642D2" w:rsidRPr="005E1BB8">
        <w:rPr>
          <w:rFonts w:ascii="Arial" w:hAnsi="Arial" w:cs="Arial"/>
          <w:color w:val="000000"/>
          <w:szCs w:val="24"/>
        </w:rPr>
        <w:t>1</w:t>
      </w:r>
      <w:r w:rsidRPr="005E1BB8">
        <w:rPr>
          <w:rFonts w:ascii="Arial" w:hAnsi="Arial" w:cs="Arial"/>
          <w:color w:val="000000"/>
          <w:szCs w:val="24"/>
        </w:rPr>
        <w:tab/>
      </w:r>
      <w:r w:rsidR="00321C61" w:rsidRPr="005E1BB8">
        <w:rPr>
          <w:rFonts w:ascii="Arial" w:hAnsi="Arial" w:cs="Arial"/>
          <w:color w:val="000000"/>
          <w:szCs w:val="24"/>
        </w:rPr>
        <w:t>Juntamente com os documentos referidos nesta cláusula</w:t>
      </w:r>
      <w:r w:rsidR="00C10439" w:rsidRPr="005E1BB8">
        <w:rPr>
          <w:rFonts w:ascii="Arial" w:hAnsi="Arial" w:cs="Arial"/>
          <w:color w:val="000000"/>
          <w:szCs w:val="24"/>
        </w:rPr>
        <w:t xml:space="preserve"> </w:t>
      </w:r>
      <w:r w:rsidR="004237C4" w:rsidRPr="005E1BB8">
        <w:rPr>
          <w:rFonts w:ascii="Arial" w:hAnsi="Arial" w:cs="Arial"/>
          <w:color w:val="000000"/>
          <w:szCs w:val="24"/>
        </w:rPr>
        <w:t>serão apresentados</w:t>
      </w:r>
      <w:r w:rsidR="00321C61" w:rsidRPr="005E1BB8">
        <w:rPr>
          <w:rFonts w:ascii="Arial" w:hAnsi="Arial" w:cs="Arial"/>
          <w:color w:val="000000"/>
          <w:szCs w:val="24"/>
        </w:rPr>
        <w:t xml:space="preserve"> para fins de </w:t>
      </w:r>
      <w:r w:rsidR="00321C61" w:rsidRPr="005E1BB8">
        <w:rPr>
          <w:rFonts w:ascii="Arial" w:hAnsi="Arial" w:cs="Arial"/>
          <w:b/>
          <w:color w:val="000000"/>
          <w:szCs w:val="24"/>
          <w:u w:val="single"/>
        </w:rPr>
        <w:t>habilitação,</w:t>
      </w:r>
      <w:r w:rsidR="00321C61" w:rsidRPr="005E1BB8">
        <w:rPr>
          <w:rFonts w:ascii="Arial" w:hAnsi="Arial" w:cs="Arial"/>
          <w:color w:val="000000"/>
          <w:szCs w:val="24"/>
        </w:rPr>
        <w:t xml:space="preserve"> </w:t>
      </w:r>
      <w:r w:rsidR="00321C61" w:rsidRPr="005E1BB8">
        <w:rPr>
          <w:rFonts w:ascii="Arial" w:hAnsi="Arial" w:cs="Arial"/>
          <w:b/>
          <w:color w:val="000000"/>
          <w:szCs w:val="24"/>
        </w:rPr>
        <w:t>declaração de que a empresa não se acha declarada inidônea</w:t>
      </w:r>
      <w:r w:rsidR="00321C61" w:rsidRPr="005E1BB8">
        <w:rPr>
          <w:rFonts w:ascii="Arial" w:hAnsi="Arial" w:cs="Arial"/>
          <w:color w:val="000000"/>
          <w:szCs w:val="24"/>
        </w:rPr>
        <w:t xml:space="preserve"> para licitar e contratar com o Poder Público ou suspensa do direito de licitar ou contratar com a Administração Municipal; e declaração de que a empresa </w:t>
      </w:r>
      <w:r w:rsidR="00321C61" w:rsidRPr="005E1BB8">
        <w:rPr>
          <w:rFonts w:ascii="Arial" w:hAnsi="Arial" w:cs="Arial"/>
          <w:b/>
          <w:color w:val="000000"/>
          <w:szCs w:val="24"/>
        </w:rPr>
        <w:t>não possui trabalhadores menores de 18 anos</w:t>
      </w:r>
      <w:r w:rsidR="00321C61" w:rsidRPr="005E1BB8">
        <w:rPr>
          <w:rFonts w:ascii="Arial" w:hAnsi="Arial" w:cs="Arial"/>
          <w:color w:val="000000"/>
          <w:szCs w:val="24"/>
        </w:rPr>
        <w:t xml:space="preserve"> realizando trabalho noturno, perigoso ou insalubre e de qualquer trabalho a menores de 16 anos, segundo determina o inciso V do artigo 13 da Lei Federal 8.666/93 (com redação dada pela Lei n.º 9854 de 13 de outubro de 1999), salvo na condição de aprendiz, a partir de 14 anos, na forma da Lei. As declarações obedecerão aos modelos a seguir:</w:t>
      </w:r>
    </w:p>
    <w:p w:rsidR="00321C61" w:rsidRPr="005E1BB8" w:rsidRDefault="00321C61" w:rsidP="00E534C5">
      <w:pPr>
        <w:pStyle w:val="WW-Padro"/>
        <w:spacing w:after="120"/>
        <w:ind w:right="-994"/>
        <w:jc w:val="both"/>
        <w:rPr>
          <w:rFonts w:ascii="Arial" w:hAnsi="Arial" w:cs="Arial"/>
          <w:b/>
          <w:color w:val="000000"/>
          <w:szCs w:val="24"/>
        </w:rPr>
      </w:pPr>
    </w:p>
    <w:p w:rsidR="00321C61" w:rsidRPr="005E1BB8" w:rsidRDefault="00321C61" w:rsidP="00E534C5">
      <w:pPr>
        <w:pStyle w:val="WW-Padro"/>
        <w:keepNext/>
        <w:keepLines/>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b/>
          <w:color w:val="000000"/>
          <w:szCs w:val="24"/>
        </w:rPr>
      </w:pPr>
      <w:r w:rsidRPr="005E1BB8">
        <w:rPr>
          <w:rFonts w:ascii="Arial" w:hAnsi="Arial" w:cs="Arial"/>
          <w:b/>
          <w:color w:val="000000"/>
          <w:szCs w:val="24"/>
        </w:rPr>
        <w:lastRenderedPageBreak/>
        <w:t>DECLARAÇÃO</w:t>
      </w:r>
    </w:p>
    <w:p w:rsidR="00321C61" w:rsidRPr="005E1BB8" w:rsidRDefault="00321C61" w:rsidP="00E534C5">
      <w:pPr>
        <w:pStyle w:val="WW-Padro"/>
        <w:keepNext/>
        <w:keepLines/>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color w:val="000000"/>
          <w:szCs w:val="24"/>
        </w:rPr>
      </w:pPr>
      <w:r w:rsidRPr="005E1BB8">
        <w:rPr>
          <w:rFonts w:ascii="Arial" w:hAnsi="Arial" w:cs="Arial"/>
          <w:color w:val="000000"/>
          <w:szCs w:val="24"/>
        </w:rPr>
        <w:t xml:space="preserve">A empresa .................................................., CNPJ n.º ..............................., declara, sob as penas da lei, que, até a presente data, </w:t>
      </w:r>
      <w:r w:rsidR="00F642D2" w:rsidRPr="005E1BB8">
        <w:rPr>
          <w:rFonts w:ascii="Arial" w:hAnsi="Arial" w:cs="Arial"/>
          <w:color w:val="000000"/>
          <w:szCs w:val="24"/>
        </w:rPr>
        <w:t xml:space="preserve">a empresa não se acha declarada inidônea para licitar e contratar com o Poder Público ou suspensa do direito de licitar ou contratar com a Administração Municipal, e </w:t>
      </w:r>
      <w:r w:rsidRPr="005E1BB8">
        <w:rPr>
          <w:rFonts w:ascii="Arial" w:hAnsi="Arial" w:cs="Arial"/>
          <w:color w:val="000000"/>
          <w:szCs w:val="24"/>
        </w:rPr>
        <w:t xml:space="preserve">inexistem fatos impeditivos para sua habilitação, no </w:t>
      </w:r>
      <w:bookmarkStart w:id="13" w:name="OLE_LINK17"/>
      <w:bookmarkStart w:id="14" w:name="OLE_LINK18"/>
      <w:r w:rsidRPr="005E1BB8">
        <w:rPr>
          <w:rFonts w:ascii="Arial" w:hAnsi="Arial" w:cs="Arial"/>
          <w:color w:val="000000"/>
          <w:szCs w:val="24"/>
        </w:rPr>
        <w:t>processo licitatório</w:t>
      </w:r>
      <w:r w:rsidR="007A3772" w:rsidRPr="005E1BB8">
        <w:rPr>
          <w:rFonts w:ascii="Arial" w:hAnsi="Arial" w:cs="Arial"/>
          <w:color w:val="000000"/>
          <w:szCs w:val="24"/>
        </w:rPr>
        <w:t xml:space="preserve"> Nº </w:t>
      </w:r>
      <w:r w:rsidR="00781716" w:rsidRPr="005E1BB8">
        <w:rPr>
          <w:rFonts w:ascii="Arial" w:hAnsi="Arial" w:cs="Arial"/>
          <w:color w:val="000000"/>
          <w:szCs w:val="24"/>
        </w:rPr>
        <w:t>004</w:t>
      </w:r>
      <w:r w:rsidR="00B70940" w:rsidRPr="005E1BB8">
        <w:rPr>
          <w:rFonts w:ascii="Arial" w:hAnsi="Arial" w:cs="Arial"/>
          <w:color w:val="000000"/>
          <w:szCs w:val="24"/>
        </w:rPr>
        <w:t>/</w:t>
      </w:r>
      <w:r w:rsidR="00781716" w:rsidRPr="005E1BB8">
        <w:rPr>
          <w:rFonts w:ascii="Arial" w:hAnsi="Arial" w:cs="Arial"/>
          <w:color w:val="000000"/>
          <w:szCs w:val="24"/>
        </w:rPr>
        <w:t>2017</w:t>
      </w:r>
      <w:r w:rsidR="007A3772" w:rsidRPr="005E1BB8">
        <w:rPr>
          <w:rFonts w:ascii="Arial" w:hAnsi="Arial" w:cs="Arial"/>
          <w:color w:val="000000"/>
          <w:szCs w:val="24"/>
        </w:rPr>
        <w:t>,</w:t>
      </w:r>
      <w:r w:rsidRPr="005E1BB8">
        <w:rPr>
          <w:rFonts w:ascii="Arial" w:hAnsi="Arial" w:cs="Arial"/>
          <w:color w:val="000000"/>
          <w:szCs w:val="24"/>
        </w:rPr>
        <w:t xml:space="preserve"> </w:t>
      </w:r>
      <w:r w:rsidR="007A3772" w:rsidRPr="005E1BB8">
        <w:rPr>
          <w:rFonts w:ascii="Arial" w:hAnsi="Arial" w:cs="Arial"/>
          <w:color w:val="000000"/>
          <w:szCs w:val="24"/>
        </w:rPr>
        <w:t xml:space="preserve">pregão nº </w:t>
      </w:r>
      <w:r w:rsidR="00460D30" w:rsidRPr="005E1BB8">
        <w:rPr>
          <w:rFonts w:ascii="Arial" w:hAnsi="Arial" w:cs="Arial"/>
          <w:color w:val="000000"/>
          <w:szCs w:val="24"/>
        </w:rPr>
        <w:t>0</w:t>
      </w:r>
      <w:r w:rsidR="00781716" w:rsidRPr="005E1BB8">
        <w:rPr>
          <w:rFonts w:ascii="Arial" w:hAnsi="Arial" w:cs="Arial"/>
          <w:color w:val="000000"/>
          <w:szCs w:val="24"/>
        </w:rPr>
        <w:t>01</w:t>
      </w:r>
      <w:r w:rsidR="00B70940" w:rsidRPr="005E1BB8">
        <w:rPr>
          <w:rFonts w:ascii="Arial" w:hAnsi="Arial" w:cs="Arial"/>
          <w:color w:val="000000"/>
          <w:szCs w:val="24"/>
        </w:rPr>
        <w:t>/</w:t>
      </w:r>
      <w:r w:rsidR="00781716" w:rsidRPr="005E1BB8">
        <w:rPr>
          <w:rFonts w:ascii="Arial" w:hAnsi="Arial" w:cs="Arial"/>
          <w:color w:val="000000"/>
          <w:szCs w:val="24"/>
        </w:rPr>
        <w:t>2017</w:t>
      </w:r>
      <w:r w:rsidR="007A3772" w:rsidRPr="005E1BB8">
        <w:rPr>
          <w:rFonts w:ascii="Arial" w:hAnsi="Arial" w:cs="Arial"/>
          <w:color w:val="000000"/>
          <w:szCs w:val="24"/>
        </w:rPr>
        <w:t>,</w:t>
      </w:r>
      <w:bookmarkEnd w:id="13"/>
      <w:bookmarkEnd w:id="14"/>
      <w:r w:rsidR="007A3772" w:rsidRPr="005E1BB8">
        <w:rPr>
          <w:rFonts w:ascii="Arial" w:hAnsi="Arial" w:cs="Arial"/>
          <w:color w:val="000000"/>
          <w:szCs w:val="24"/>
        </w:rPr>
        <w:t xml:space="preserve"> </w:t>
      </w:r>
      <w:r w:rsidRPr="005E1BB8">
        <w:rPr>
          <w:rFonts w:ascii="Arial" w:hAnsi="Arial" w:cs="Arial"/>
          <w:color w:val="000000"/>
          <w:szCs w:val="24"/>
        </w:rPr>
        <w:t>ciente da obrigatoriedade de declarar ocorrências posteriores.</w:t>
      </w:r>
    </w:p>
    <w:p w:rsidR="00321C61" w:rsidRPr="005E1BB8" w:rsidRDefault="00321C61" w:rsidP="00E534C5">
      <w:pPr>
        <w:pStyle w:val="WW-Padro"/>
        <w:keepNext/>
        <w:keepLines/>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color w:val="000000"/>
          <w:szCs w:val="24"/>
        </w:rPr>
      </w:pPr>
      <w:r w:rsidRPr="005E1BB8">
        <w:rPr>
          <w:rFonts w:ascii="Arial" w:hAnsi="Arial" w:cs="Arial"/>
          <w:color w:val="000000"/>
          <w:szCs w:val="24"/>
        </w:rPr>
        <w:t>Data e local</w:t>
      </w:r>
    </w:p>
    <w:p w:rsidR="00321C61" w:rsidRPr="005E1BB8" w:rsidRDefault="00A55571" w:rsidP="00E534C5">
      <w:pPr>
        <w:pStyle w:val="Rodap"/>
        <w:keepNext/>
        <w:keepLines/>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color w:val="000000"/>
          <w:sz w:val="24"/>
          <w:szCs w:val="24"/>
        </w:rPr>
      </w:pPr>
      <w:r w:rsidRPr="005E1BB8">
        <w:rPr>
          <w:rFonts w:ascii="Arial" w:hAnsi="Arial" w:cs="Arial"/>
          <w:color w:val="000000"/>
          <w:sz w:val="24"/>
          <w:szCs w:val="24"/>
        </w:rPr>
        <w:t>_______</w:t>
      </w:r>
      <w:r w:rsidR="00321C61" w:rsidRPr="005E1BB8">
        <w:rPr>
          <w:rFonts w:ascii="Arial" w:hAnsi="Arial" w:cs="Arial"/>
          <w:color w:val="000000"/>
          <w:sz w:val="24"/>
          <w:szCs w:val="24"/>
        </w:rPr>
        <w:t>_____________________________________</w:t>
      </w:r>
    </w:p>
    <w:p w:rsidR="00321C61" w:rsidRPr="005E1BB8" w:rsidRDefault="00321C61" w:rsidP="00E534C5">
      <w:pPr>
        <w:pStyle w:val="WW-Padro"/>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color w:val="000000"/>
          <w:szCs w:val="24"/>
        </w:rPr>
      </w:pPr>
      <w:r w:rsidRPr="005E1BB8">
        <w:rPr>
          <w:rFonts w:ascii="Arial" w:hAnsi="Arial" w:cs="Arial"/>
          <w:color w:val="000000"/>
          <w:szCs w:val="24"/>
        </w:rPr>
        <w:t>Nome e assinatura do Diretor ou Representante Legal</w:t>
      </w:r>
    </w:p>
    <w:p w:rsidR="00321C61" w:rsidRPr="005E1BB8" w:rsidRDefault="00321C61" w:rsidP="00E534C5">
      <w:pPr>
        <w:pStyle w:val="WW-Padro"/>
        <w:spacing w:after="120"/>
        <w:ind w:left="720" w:right="-994"/>
        <w:jc w:val="both"/>
        <w:rPr>
          <w:rFonts w:ascii="Arial" w:hAnsi="Arial" w:cs="Arial"/>
          <w:color w:val="000000"/>
          <w:szCs w:val="24"/>
        </w:rPr>
      </w:pPr>
    </w:p>
    <w:p w:rsidR="00321C61" w:rsidRPr="005E1BB8" w:rsidRDefault="00321C61" w:rsidP="00E534C5">
      <w:pPr>
        <w:pStyle w:val="WW-Padro"/>
        <w:keepNext/>
        <w:keepLines/>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b/>
          <w:color w:val="000000"/>
          <w:szCs w:val="24"/>
        </w:rPr>
      </w:pPr>
      <w:r w:rsidRPr="005E1BB8">
        <w:rPr>
          <w:rFonts w:ascii="Arial" w:hAnsi="Arial" w:cs="Arial"/>
          <w:b/>
          <w:color w:val="000000"/>
          <w:szCs w:val="24"/>
        </w:rPr>
        <w:t>DECLARAÇÃO</w:t>
      </w:r>
    </w:p>
    <w:p w:rsidR="00321C61" w:rsidRPr="005E1BB8" w:rsidRDefault="00321C61" w:rsidP="00E534C5">
      <w:pPr>
        <w:pStyle w:val="WW-Padro"/>
        <w:keepNext/>
        <w:keepLines/>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color w:val="000000"/>
          <w:szCs w:val="24"/>
        </w:rPr>
      </w:pPr>
      <w:r w:rsidRPr="005E1BB8">
        <w:rPr>
          <w:rFonts w:ascii="Arial" w:hAnsi="Arial" w:cs="Arial"/>
          <w:color w:val="000000"/>
          <w:szCs w:val="24"/>
        </w:rPr>
        <w:t>A empresa..............................................., CNPJ n.º ..............................., declara, sob as penas da lei, que na mesma não há realização de trabalho noturno, perigoso ou insalubre por menores de 18 anos ou a realização de qualquer trabalho por menores de 16 anos, salvo na condição de aprendiz, na forma da Lei</w:t>
      </w:r>
      <w:r w:rsidR="007A3772" w:rsidRPr="005E1BB8">
        <w:rPr>
          <w:rFonts w:ascii="Arial" w:hAnsi="Arial" w:cs="Arial"/>
          <w:color w:val="000000"/>
          <w:szCs w:val="24"/>
        </w:rPr>
        <w:t xml:space="preserve">, processo licitatório Nº </w:t>
      </w:r>
      <w:r w:rsidR="0063676A" w:rsidRPr="005E1BB8">
        <w:rPr>
          <w:rFonts w:ascii="Arial" w:hAnsi="Arial" w:cs="Arial"/>
          <w:color w:val="000000"/>
          <w:szCs w:val="24"/>
        </w:rPr>
        <w:t>0</w:t>
      </w:r>
      <w:r w:rsidR="00781716" w:rsidRPr="005E1BB8">
        <w:rPr>
          <w:rFonts w:ascii="Arial" w:hAnsi="Arial" w:cs="Arial"/>
          <w:color w:val="000000"/>
          <w:szCs w:val="24"/>
        </w:rPr>
        <w:t>04</w:t>
      </w:r>
      <w:r w:rsidR="00B70940" w:rsidRPr="005E1BB8">
        <w:rPr>
          <w:rFonts w:ascii="Arial" w:hAnsi="Arial" w:cs="Arial"/>
          <w:color w:val="000000"/>
          <w:szCs w:val="24"/>
        </w:rPr>
        <w:t>/</w:t>
      </w:r>
      <w:r w:rsidR="00781716" w:rsidRPr="005E1BB8">
        <w:rPr>
          <w:rFonts w:ascii="Arial" w:hAnsi="Arial" w:cs="Arial"/>
          <w:color w:val="000000"/>
          <w:szCs w:val="24"/>
        </w:rPr>
        <w:t>2017</w:t>
      </w:r>
      <w:r w:rsidR="00C411E2" w:rsidRPr="005E1BB8">
        <w:rPr>
          <w:rFonts w:ascii="Arial" w:hAnsi="Arial" w:cs="Arial"/>
          <w:color w:val="000000"/>
          <w:szCs w:val="24"/>
        </w:rPr>
        <w:t>,</w:t>
      </w:r>
      <w:r w:rsidR="007A3772" w:rsidRPr="005E1BB8">
        <w:rPr>
          <w:rFonts w:ascii="Arial" w:hAnsi="Arial" w:cs="Arial"/>
          <w:color w:val="000000"/>
          <w:szCs w:val="24"/>
        </w:rPr>
        <w:t xml:space="preserve"> PREGÃO Nº </w:t>
      </w:r>
      <w:r w:rsidR="0063676A" w:rsidRPr="005E1BB8">
        <w:rPr>
          <w:rFonts w:ascii="Arial" w:hAnsi="Arial" w:cs="Arial"/>
          <w:color w:val="000000"/>
          <w:szCs w:val="24"/>
        </w:rPr>
        <w:t>0</w:t>
      </w:r>
      <w:r w:rsidR="00781716" w:rsidRPr="005E1BB8">
        <w:rPr>
          <w:rFonts w:ascii="Arial" w:hAnsi="Arial" w:cs="Arial"/>
          <w:color w:val="000000"/>
          <w:szCs w:val="24"/>
        </w:rPr>
        <w:t>01</w:t>
      </w:r>
      <w:r w:rsidR="00B70940" w:rsidRPr="005E1BB8">
        <w:rPr>
          <w:rFonts w:ascii="Arial" w:hAnsi="Arial" w:cs="Arial"/>
          <w:color w:val="000000"/>
          <w:szCs w:val="24"/>
        </w:rPr>
        <w:t>/</w:t>
      </w:r>
      <w:r w:rsidR="00781716" w:rsidRPr="005E1BB8">
        <w:rPr>
          <w:rFonts w:ascii="Arial" w:hAnsi="Arial" w:cs="Arial"/>
          <w:color w:val="000000"/>
          <w:szCs w:val="24"/>
        </w:rPr>
        <w:t>2017</w:t>
      </w:r>
      <w:r w:rsidR="003E62CD" w:rsidRPr="005E1BB8">
        <w:rPr>
          <w:rFonts w:ascii="Arial" w:hAnsi="Arial" w:cs="Arial"/>
          <w:color w:val="000000"/>
          <w:szCs w:val="24"/>
        </w:rPr>
        <w:t>.</w:t>
      </w:r>
    </w:p>
    <w:p w:rsidR="00321C61" w:rsidRPr="005E1BB8" w:rsidRDefault="00321C61" w:rsidP="00E534C5">
      <w:pPr>
        <w:pStyle w:val="WW-Padro"/>
        <w:keepNext/>
        <w:keepLines/>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color w:val="000000"/>
          <w:szCs w:val="24"/>
        </w:rPr>
      </w:pPr>
    </w:p>
    <w:p w:rsidR="00321C61" w:rsidRPr="005E1BB8" w:rsidRDefault="00321C61" w:rsidP="00E534C5">
      <w:pPr>
        <w:pStyle w:val="WW-Padro"/>
        <w:keepNext/>
        <w:keepLines/>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color w:val="000000"/>
          <w:szCs w:val="24"/>
        </w:rPr>
      </w:pPr>
      <w:r w:rsidRPr="005E1BB8">
        <w:rPr>
          <w:rFonts w:ascii="Arial" w:hAnsi="Arial" w:cs="Arial"/>
          <w:color w:val="000000"/>
          <w:szCs w:val="24"/>
        </w:rPr>
        <w:t>Data e local</w:t>
      </w:r>
    </w:p>
    <w:p w:rsidR="00321C61" w:rsidRPr="005E1BB8" w:rsidRDefault="00A55571" w:rsidP="00E534C5">
      <w:pPr>
        <w:pStyle w:val="Rodap"/>
        <w:keepNext/>
        <w:keepLines/>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color w:val="000000"/>
          <w:sz w:val="24"/>
          <w:szCs w:val="24"/>
        </w:rPr>
      </w:pPr>
      <w:r w:rsidRPr="005E1BB8">
        <w:rPr>
          <w:rFonts w:ascii="Arial" w:hAnsi="Arial" w:cs="Arial"/>
          <w:color w:val="000000"/>
          <w:sz w:val="24"/>
          <w:szCs w:val="24"/>
        </w:rPr>
        <w:t>________</w:t>
      </w:r>
      <w:r w:rsidR="00321C61" w:rsidRPr="005E1BB8">
        <w:rPr>
          <w:rFonts w:ascii="Arial" w:hAnsi="Arial" w:cs="Arial"/>
          <w:color w:val="000000"/>
          <w:sz w:val="24"/>
          <w:szCs w:val="24"/>
        </w:rPr>
        <w:t>_____________________________________</w:t>
      </w:r>
    </w:p>
    <w:p w:rsidR="00321C61" w:rsidRPr="005E1BB8" w:rsidRDefault="00321C61" w:rsidP="00E534C5">
      <w:pPr>
        <w:pStyle w:val="WW-Padro"/>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color w:val="000000"/>
          <w:szCs w:val="24"/>
        </w:rPr>
      </w:pPr>
      <w:r w:rsidRPr="005E1BB8">
        <w:rPr>
          <w:rFonts w:ascii="Arial" w:hAnsi="Arial" w:cs="Arial"/>
          <w:color w:val="000000"/>
          <w:szCs w:val="24"/>
        </w:rPr>
        <w:t>Nome e assinatura do Diretor ou Representante Legal.</w:t>
      </w:r>
    </w:p>
    <w:p w:rsidR="00062DC7" w:rsidRPr="005E1BB8" w:rsidRDefault="00062DC7" w:rsidP="00E534C5">
      <w:pPr>
        <w:pStyle w:val="WW-Padro"/>
        <w:spacing w:after="120"/>
        <w:ind w:right="-994"/>
        <w:jc w:val="both"/>
        <w:rPr>
          <w:rFonts w:ascii="Arial" w:hAnsi="Arial" w:cs="Arial"/>
          <w:color w:val="000000"/>
          <w:szCs w:val="24"/>
        </w:rPr>
      </w:pPr>
    </w:p>
    <w:p w:rsidR="00321C61" w:rsidRPr="005E1BB8" w:rsidRDefault="00321C61" w:rsidP="00517165">
      <w:pPr>
        <w:pStyle w:val="WW-Padro"/>
        <w:numPr>
          <w:ilvl w:val="0"/>
          <w:numId w:val="26"/>
        </w:numPr>
        <w:spacing w:after="120"/>
        <w:ind w:left="142" w:right="-994"/>
        <w:jc w:val="both"/>
        <w:rPr>
          <w:rFonts w:ascii="Arial" w:hAnsi="Arial" w:cs="Arial"/>
          <w:b/>
          <w:color w:val="000000"/>
          <w:szCs w:val="24"/>
        </w:rPr>
      </w:pPr>
      <w:r w:rsidRPr="005E1BB8">
        <w:rPr>
          <w:rFonts w:ascii="Arial" w:hAnsi="Arial" w:cs="Arial"/>
          <w:b/>
          <w:color w:val="000000"/>
          <w:szCs w:val="24"/>
        </w:rPr>
        <w:t>SESSÃO DO PREGÃO</w:t>
      </w:r>
    </w:p>
    <w:p w:rsidR="00AB727F" w:rsidRPr="005E1BB8" w:rsidRDefault="00AB727F" w:rsidP="00AB727F">
      <w:pPr>
        <w:pStyle w:val="WW-Padro"/>
        <w:spacing w:after="120"/>
        <w:ind w:left="360" w:right="-994"/>
        <w:jc w:val="both"/>
        <w:rPr>
          <w:rFonts w:ascii="Arial" w:hAnsi="Arial" w:cs="Arial"/>
          <w:b/>
          <w:color w:val="000000"/>
          <w:szCs w:val="24"/>
        </w:rPr>
      </w:pPr>
    </w:p>
    <w:p w:rsidR="00321C61" w:rsidRPr="005E1BB8" w:rsidRDefault="00321C61" w:rsidP="00505254">
      <w:pPr>
        <w:pStyle w:val="WW-Padro"/>
        <w:numPr>
          <w:ilvl w:val="1"/>
          <w:numId w:val="8"/>
        </w:numPr>
        <w:tabs>
          <w:tab w:val="clear" w:pos="360"/>
        </w:tabs>
        <w:spacing w:after="120"/>
        <w:ind w:left="540" w:right="-994" w:hanging="540"/>
        <w:jc w:val="both"/>
        <w:rPr>
          <w:rFonts w:ascii="Arial" w:hAnsi="Arial" w:cs="Arial"/>
          <w:color w:val="000000"/>
          <w:szCs w:val="24"/>
        </w:rPr>
      </w:pPr>
      <w:r w:rsidRPr="005E1BB8">
        <w:rPr>
          <w:rFonts w:ascii="Arial" w:hAnsi="Arial" w:cs="Arial"/>
          <w:color w:val="000000"/>
          <w:szCs w:val="24"/>
        </w:rPr>
        <w:t>Após o encerramento do credenciamento e identificação</w:t>
      </w:r>
      <w:r w:rsidR="00784EEB" w:rsidRPr="005E1BB8">
        <w:rPr>
          <w:rFonts w:ascii="Arial" w:hAnsi="Arial" w:cs="Arial"/>
          <w:color w:val="000000"/>
          <w:szCs w:val="24"/>
        </w:rPr>
        <w:t xml:space="preserve"> </w:t>
      </w:r>
      <w:r w:rsidRPr="005E1BB8">
        <w:rPr>
          <w:rFonts w:ascii="Arial" w:hAnsi="Arial" w:cs="Arial"/>
          <w:color w:val="000000"/>
          <w:szCs w:val="24"/>
        </w:rPr>
        <w:t xml:space="preserve">dos representantes das empresas proponentes, a Pregoeira procederá </w:t>
      </w:r>
      <w:r w:rsidR="00784EEB" w:rsidRPr="005E1BB8">
        <w:rPr>
          <w:rFonts w:ascii="Arial" w:hAnsi="Arial" w:cs="Arial"/>
          <w:color w:val="000000"/>
          <w:szCs w:val="24"/>
        </w:rPr>
        <w:t>à</w:t>
      </w:r>
      <w:r w:rsidRPr="005E1BB8">
        <w:rPr>
          <w:rFonts w:ascii="Arial" w:hAnsi="Arial" w:cs="Arial"/>
          <w:color w:val="000000"/>
          <w:szCs w:val="24"/>
        </w:rPr>
        <w:t xml:space="preserve"> abertura dos envelopes de proposta comercial dos licitantes, cadastrando-as no sistema e comunicando a todos os licitantes sobre as declarações da Lei Complementar 123/06.</w:t>
      </w:r>
    </w:p>
    <w:p w:rsidR="00321C61" w:rsidRPr="005E1BB8" w:rsidRDefault="00321C61" w:rsidP="00505254">
      <w:pPr>
        <w:pStyle w:val="WW-Padro"/>
        <w:numPr>
          <w:ilvl w:val="1"/>
          <w:numId w:val="8"/>
        </w:numPr>
        <w:tabs>
          <w:tab w:val="clear" w:pos="360"/>
        </w:tabs>
        <w:spacing w:after="120"/>
        <w:ind w:left="540" w:right="-994" w:hanging="540"/>
        <w:jc w:val="both"/>
        <w:rPr>
          <w:rFonts w:ascii="Arial" w:hAnsi="Arial" w:cs="Arial"/>
          <w:color w:val="000000"/>
          <w:szCs w:val="24"/>
        </w:rPr>
      </w:pPr>
      <w:r w:rsidRPr="005E1BB8">
        <w:rPr>
          <w:rFonts w:ascii="Arial" w:hAnsi="Arial" w:cs="Arial"/>
          <w:color w:val="000000"/>
          <w:szCs w:val="24"/>
        </w:rPr>
        <w:t>Após o cadastramento dos valores de cada empresa participante, a Pregoeira declarará aberta a sessão do PREGÃO para os lances, oportunidade em que não mais aceitará novos proponentes.</w:t>
      </w:r>
    </w:p>
    <w:p w:rsidR="00321C61" w:rsidRPr="005E1BB8" w:rsidRDefault="00321C61" w:rsidP="00505254">
      <w:pPr>
        <w:pStyle w:val="WW-Padro"/>
        <w:numPr>
          <w:ilvl w:val="1"/>
          <w:numId w:val="8"/>
        </w:numPr>
        <w:tabs>
          <w:tab w:val="clear" w:pos="360"/>
        </w:tabs>
        <w:spacing w:after="120"/>
        <w:ind w:left="540" w:right="-994" w:hanging="540"/>
        <w:jc w:val="both"/>
        <w:rPr>
          <w:rFonts w:ascii="Arial" w:hAnsi="Arial" w:cs="Arial"/>
          <w:color w:val="000000"/>
          <w:szCs w:val="24"/>
        </w:rPr>
      </w:pPr>
      <w:r w:rsidRPr="005E1BB8">
        <w:rPr>
          <w:rFonts w:ascii="Arial" w:hAnsi="Arial" w:cs="Arial"/>
          <w:color w:val="000000"/>
          <w:szCs w:val="24"/>
        </w:rPr>
        <w:t>CLASSIFICAÇÃO DAS PROPOSTAS COMERCIAIS</w:t>
      </w:r>
    </w:p>
    <w:p w:rsidR="00321C61" w:rsidRPr="005E1BB8" w:rsidRDefault="00321C61" w:rsidP="00505254">
      <w:pPr>
        <w:pStyle w:val="WW-Padro"/>
        <w:numPr>
          <w:ilvl w:val="2"/>
          <w:numId w:val="8"/>
        </w:numPr>
        <w:tabs>
          <w:tab w:val="clear" w:pos="720"/>
        </w:tabs>
        <w:spacing w:after="120"/>
        <w:ind w:left="540" w:right="-994" w:hanging="540"/>
        <w:jc w:val="both"/>
        <w:rPr>
          <w:rFonts w:ascii="Arial" w:hAnsi="Arial" w:cs="Arial"/>
          <w:color w:val="000000"/>
          <w:szCs w:val="24"/>
        </w:rPr>
      </w:pPr>
      <w:r w:rsidRPr="005E1BB8">
        <w:rPr>
          <w:rFonts w:ascii="Arial" w:hAnsi="Arial" w:cs="Arial"/>
          <w:color w:val="000000"/>
          <w:szCs w:val="24"/>
        </w:rPr>
        <w:lastRenderedPageBreak/>
        <w:t>Abertos os envelopes de Propostas Comerciais, estas serão analisadas verificando o atendimento a todas as especificações e condições estabelecidas neste Edital e seus Anexos, sendo imediatamente desclassificadas aquelas que estiverem em desacordo.</w:t>
      </w:r>
    </w:p>
    <w:p w:rsidR="00321C61" w:rsidRPr="005E1BB8" w:rsidRDefault="00321C61" w:rsidP="00505254">
      <w:pPr>
        <w:pStyle w:val="WW-Padro"/>
        <w:numPr>
          <w:ilvl w:val="2"/>
          <w:numId w:val="8"/>
        </w:numPr>
        <w:tabs>
          <w:tab w:val="clear" w:pos="720"/>
        </w:tabs>
        <w:spacing w:after="120"/>
        <w:ind w:left="540" w:right="-994" w:hanging="540"/>
        <w:jc w:val="both"/>
        <w:rPr>
          <w:rFonts w:ascii="Arial" w:hAnsi="Arial" w:cs="Arial"/>
          <w:color w:val="000000"/>
          <w:szCs w:val="24"/>
        </w:rPr>
      </w:pPr>
      <w:r w:rsidRPr="005E1BB8">
        <w:rPr>
          <w:rFonts w:ascii="Arial" w:hAnsi="Arial" w:cs="Arial"/>
          <w:color w:val="000000"/>
          <w:szCs w:val="24"/>
        </w:rPr>
        <w:t xml:space="preserve">O autor da oferta de valor mais baixo e os das ofertas com preços até 10 % (dez por cento) </w:t>
      </w:r>
      <w:proofErr w:type="spellStart"/>
      <w:r w:rsidRPr="005E1BB8">
        <w:rPr>
          <w:rFonts w:ascii="Arial" w:hAnsi="Arial" w:cs="Arial"/>
          <w:color w:val="000000"/>
          <w:szCs w:val="24"/>
        </w:rPr>
        <w:t>superiores</w:t>
      </w:r>
      <w:proofErr w:type="spellEnd"/>
      <w:r w:rsidRPr="005E1BB8">
        <w:rPr>
          <w:rFonts w:ascii="Arial" w:hAnsi="Arial" w:cs="Arial"/>
          <w:color w:val="000000"/>
          <w:szCs w:val="24"/>
        </w:rPr>
        <w:t xml:space="preserve"> àquela</w:t>
      </w:r>
      <w:r w:rsidR="00F84B3C" w:rsidRPr="005E1BB8">
        <w:rPr>
          <w:rFonts w:ascii="Arial" w:hAnsi="Arial" w:cs="Arial"/>
          <w:color w:val="000000"/>
          <w:szCs w:val="24"/>
        </w:rPr>
        <w:t>,</w:t>
      </w:r>
      <w:r w:rsidRPr="005E1BB8">
        <w:rPr>
          <w:rFonts w:ascii="Arial" w:hAnsi="Arial" w:cs="Arial"/>
          <w:color w:val="000000"/>
          <w:szCs w:val="24"/>
        </w:rPr>
        <w:t xml:space="preserve"> serão classificados para participarem dos lances verbais.</w:t>
      </w:r>
    </w:p>
    <w:p w:rsidR="00321C61" w:rsidRPr="005E1BB8" w:rsidRDefault="00321C61" w:rsidP="00505254">
      <w:pPr>
        <w:pStyle w:val="WW-Padro"/>
        <w:numPr>
          <w:ilvl w:val="2"/>
          <w:numId w:val="8"/>
        </w:numPr>
        <w:tabs>
          <w:tab w:val="clear" w:pos="720"/>
        </w:tabs>
        <w:spacing w:after="120"/>
        <w:ind w:left="540" w:right="-994" w:hanging="540"/>
        <w:jc w:val="both"/>
        <w:rPr>
          <w:rFonts w:ascii="Arial" w:hAnsi="Arial" w:cs="Arial"/>
          <w:color w:val="000000"/>
          <w:szCs w:val="24"/>
        </w:rPr>
      </w:pPr>
      <w:r w:rsidRPr="005E1BB8">
        <w:rPr>
          <w:rFonts w:ascii="Arial" w:hAnsi="Arial" w:cs="Arial"/>
          <w:color w:val="000000"/>
          <w:szCs w:val="24"/>
        </w:rPr>
        <w:t xml:space="preserve">Não havendo pelo menos 3 (três) ofertas nas condições definidas no artigo anterior, </w:t>
      </w:r>
      <w:r w:rsidR="00846CDD" w:rsidRPr="005E1BB8">
        <w:rPr>
          <w:rFonts w:ascii="Arial" w:hAnsi="Arial" w:cs="Arial"/>
          <w:color w:val="000000"/>
          <w:szCs w:val="24"/>
        </w:rPr>
        <w:t>a</w:t>
      </w:r>
      <w:r w:rsidRPr="005E1BB8">
        <w:rPr>
          <w:rFonts w:ascii="Arial" w:hAnsi="Arial" w:cs="Arial"/>
          <w:color w:val="000000"/>
          <w:szCs w:val="24"/>
        </w:rPr>
        <w:t xml:space="preserve"> </w:t>
      </w:r>
      <w:r w:rsidR="00846CDD" w:rsidRPr="005E1BB8">
        <w:rPr>
          <w:rFonts w:ascii="Arial" w:hAnsi="Arial" w:cs="Arial"/>
          <w:color w:val="000000"/>
          <w:szCs w:val="24"/>
        </w:rPr>
        <w:t>P</w:t>
      </w:r>
      <w:r w:rsidRPr="005E1BB8">
        <w:rPr>
          <w:rFonts w:ascii="Arial" w:hAnsi="Arial" w:cs="Arial"/>
          <w:color w:val="000000"/>
          <w:szCs w:val="24"/>
        </w:rPr>
        <w:t>regoeir</w:t>
      </w:r>
      <w:r w:rsidR="00846CDD" w:rsidRPr="005E1BB8">
        <w:rPr>
          <w:rFonts w:ascii="Arial" w:hAnsi="Arial" w:cs="Arial"/>
          <w:color w:val="000000"/>
          <w:szCs w:val="24"/>
        </w:rPr>
        <w:t>a</w:t>
      </w:r>
      <w:r w:rsidRPr="005E1BB8">
        <w:rPr>
          <w:rFonts w:ascii="Arial" w:hAnsi="Arial" w:cs="Arial"/>
          <w:color w:val="000000"/>
          <w:szCs w:val="24"/>
        </w:rPr>
        <w:t xml:space="preserve"> classificará as melhores propostas, até o máximo de 3 (três), quaisquer que sejam os preços oferecidos, para que seus autores participem dos lances verbais.</w:t>
      </w:r>
    </w:p>
    <w:p w:rsidR="00ED71F1" w:rsidRPr="005E1BB8" w:rsidRDefault="00ED71F1" w:rsidP="00ED71F1">
      <w:pPr>
        <w:pStyle w:val="WW-Padro"/>
        <w:spacing w:after="120"/>
        <w:ind w:right="-994"/>
        <w:jc w:val="both"/>
        <w:rPr>
          <w:rFonts w:ascii="Arial" w:hAnsi="Arial" w:cs="Arial"/>
          <w:color w:val="000000"/>
          <w:szCs w:val="24"/>
        </w:rPr>
      </w:pPr>
    </w:p>
    <w:p w:rsidR="00321C61" w:rsidRPr="005E1BB8" w:rsidRDefault="00321C61" w:rsidP="00505254">
      <w:pPr>
        <w:pStyle w:val="WW-Padro"/>
        <w:numPr>
          <w:ilvl w:val="1"/>
          <w:numId w:val="8"/>
        </w:numPr>
        <w:tabs>
          <w:tab w:val="clear" w:pos="360"/>
        </w:tabs>
        <w:spacing w:after="120"/>
        <w:ind w:left="540" w:right="-994" w:hanging="540"/>
        <w:jc w:val="both"/>
        <w:rPr>
          <w:rFonts w:ascii="Arial" w:hAnsi="Arial" w:cs="Arial"/>
          <w:b/>
          <w:color w:val="000000"/>
          <w:szCs w:val="24"/>
        </w:rPr>
      </w:pPr>
      <w:r w:rsidRPr="005E1BB8">
        <w:rPr>
          <w:rFonts w:ascii="Arial" w:hAnsi="Arial" w:cs="Arial"/>
          <w:b/>
          <w:color w:val="000000"/>
          <w:szCs w:val="24"/>
        </w:rPr>
        <w:t>LANCES VERBAIS</w:t>
      </w:r>
    </w:p>
    <w:p w:rsidR="00AB727F" w:rsidRPr="005E1BB8" w:rsidRDefault="00AB727F" w:rsidP="00AB727F">
      <w:pPr>
        <w:pStyle w:val="WW-Padro"/>
        <w:spacing w:after="120"/>
        <w:ind w:left="540" w:right="-994"/>
        <w:jc w:val="both"/>
        <w:rPr>
          <w:rFonts w:ascii="Arial" w:hAnsi="Arial" w:cs="Arial"/>
          <w:color w:val="000000"/>
          <w:szCs w:val="24"/>
        </w:rPr>
      </w:pPr>
    </w:p>
    <w:p w:rsidR="00321C61" w:rsidRPr="005E1BB8" w:rsidRDefault="00321C61" w:rsidP="00505254">
      <w:pPr>
        <w:pStyle w:val="WW-Padro"/>
        <w:numPr>
          <w:ilvl w:val="2"/>
          <w:numId w:val="8"/>
        </w:numPr>
        <w:tabs>
          <w:tab w:val="clear" w:pos="720"/>
        </w:tabs>
        <w:spacing w:after="120"/>
        <w:ind w:left="540" w:right="-994" w:hanging="540"/>
        <w:jc w:val="both"/>
        <w:rPr>
          <w:rFonts w:ascii="Arial" w:hAnsi="Arial" w:cs="Arial"/>
          <w:color w:val="000000"/>
          <w:szCs w:val="24"/>
        </w:rPr>
      </w:pPr>
      <w:r w:rsidRPr="005E1BB8">
        <w:rPr>
          <w:rFonts w:ascii="Arial" w:hAnsi="Arial" w:cs="Arial"/>
          <w:color w:val="000000"/>
          <w:szCs w:val="24"/>
        </w:rPr>
        <w:t xml:space="preserve">Aos licitantes classificados e presentes na sessão será dada a oportunidade para disputa por meio de lances verbais e sucessivos, de valores distintos e decrescentes, a partir do autor da proposta classificada de maior preço e os demais. </w:t>
      </w:r>
    </w:p>
    <w:p w:rsidR="00321C61" w:rsidRPr="005E1BB8" w:rsidRDefault="00517165" w:rsidP="00505254">
      <w:pPr>
        <w:pStyle w:val="WW-Padro"/>
        <w:numPr>
          <w:ilvl w:val="2"/>
          <w:numId w:val="8"/>
        </w:numPr>
        <w:tabs>
          <w:tab w:val="clear" w:pos="720"/>
        </w:tabs>
        <w:spacing w:after="120"/>
        <w:ind w:left="540" w:right="-994" w:hanging="540"/>
        <w:jc w:val="both"/>
        <w:rPr>
          <w:rFonts w:ascii="Arial" w:hAnsi="Arial" w:cs="Arial"/>
          <w:color w:val="000000"/>
          <w:szCs w:val="24"/>
        </w:rPr>
      </w:pPr>
      <w:r>
        <w:rPr>
          <w:rFonts w:ascii="Arial" w:hAnsi="Arial" w:cs="Arial"/>
          <w:color w:val="000000"/>
          <w:szCs w:val="24"/>
        </w:rPr>
        <w:t xml:space="preserve"> </w:t>
      </w:r>
      <w:r w:rsidR="00321C61" w:rsidRPr="005E1BB8">
        <w:rPr>
          <w:rFonts w:ascii="Arial" w:hAnsi="Arial" w:cs="Arial"/>
          <w:color w:val="000000"/>
          <w:szCs w:val="24"/>
        </w:rPr>
        <w:t>A desistência em apresentar lance verbal, quando convocado pel</w:t>
      </w:r>
      <w:r w:rsidR="00846CDD" w:rsidRPr="005E1BB8">
        <w:rPr>
          <w:rFonts w:ascii="Arial" w:hAnsi="Arial" w:cs="Arial"/>
          <w:color w:val="000000"/>
          <w:szCs w:val="24"/>
        </w:rPr>
        <w:t>a</w:t>
      </w:r>
      <w:r w:rsidR="00321C61" w:rsidRPr="005E1BB8">
        <w:rPr>
          <w:rFonts w:ascii="Arial" w:hAnsi="Arial" w:cs="Arial"/>
          <w:color w:val="000000"/>
          <w:szCs w:val="24"/>
        </w:rPr>
        <w:t xml:space="preserve"> pregoeir</w:t>
      </w:r>
      <w:r w:rsidR="00846CDD" w:rsidRPr="005E1BB8">
        <w:rPr>
          <w:rFonts w:ascii="Arial" w:hAnsi="Arial" w:cs="Arial"/>
          <w:color w:val="000000"/>
          <w:szCs w:val="24"/>
        </w:rPr>
        <w:t>a</w:t>
      </w:r>
      <w:r w:rsidR="00321C61" w:rsidRPr="005E1BB8">
        <w:rPr>
          <w:rFonts w:ascii="Arial" w:hAnsi="Arial" w:cs="Arial"/>
          <w:color w:val="000000"/>
          <w:szCs w:val="24"/>
        </w:rPr>
        <w:t>, implicará na exclusão do licitante da etapa de lances verbais e na manutenção do último preço apresentado pelo licitante, para efeito de posterior ordenação das propostas.</w:t>
      </w:r>
    </w:p>
    <w:p w:rsidR="00321C61" w:rsidRPr="005E1BB8" w:rsidRDefault="00517165" w:rsidP="00505254">
      <w:pPr>
        <w:pStyle w:val="WW-Padro"/>
        <w:numPr>
          <w:ilvl w:val="2"/>
          <w:numId w:val="8"/>
        </w:numPr>
        <w:tabs>
          <w:tab w:val="clear" w:pos="720"/>
        </w:tabs>
        <w:spacing w:after="120"/>
        <w:ind w:left="540" w:right="-994" w:hanging="540"/>
        <w:jc w:val="both"/>
        <w:rPr>
          <w:rFonts w:ascii="Arial" w:hAnsi="Arial" w:cs="Arial"/>
          <w:color w:val="000000"/>
          <w:szCs w:val="24"/>
        </w:rPr>
      </w:pPr>
      <w:r>
        <w:rPr>
          <w:rFonts w:ascii="Arial" w:hAnsi="Arial" w:cs="Arial"/>
          <w:color w:val="000000"/>
          <w:szCs w:val="24"/>
        </w:rPr>
        <w:t xml:space="preserve"> </w:t>
      </w:r>
      <w:r w:rsidR="00321C61" w:rsidRPr="005E1BB8">
        <w:rPr>
          <w:rFonts w:ascii="Arial" w:hAnsi="Arial" w:cs="Arial"/>
          <w:color w:val="000000"/>
          <w:szCs w:val="24"/>
        </w:rPr>
        <w:t xml:space="preserve">Caso não se realizem lances verbais, será verificada a conformidade entre a proposta escrita de menor preço e o valor estimado da contratação. </w:t>
      </w:r>
    </w:p>
    <w:p w:rsidR="00321C61" w:rsidRPr="005E1BB8" w:rsidRDefault="00517165" w:rsidP="00505254">
      <w:pPr>
        <w:pStyle w:val="WW-Padro"/>
        <w:numPr>
          <w:ilvl w:val="2"/>
          <w:numId w:val="8"/>
        </w:numPr>
        <w:tabs>
          <w:tab w:val="clear" w:pos="720"/>
        </w:tabs>
        <w:spacing w:after="120"/>
        <w:ind w:left="540" w:right="-994" w:hanging="540"/>
        <w:jc w:val="both"/>
        <w:rPr>
          <w:rFonts w:ascii="Arial" w:hAnsi="Arial" w:cs="Arial"/>
          <w:color w:val="000000"/>
          <w:szCs w:val="24"/>
        </w:rPr>
      </w:pPr>
      <w:r>
        <w:rPr>
          <w:rFonts w:ascii="Arial" w:hAnsi="Arial" w:cs="Arial"/>
          <w:color w:val="000000"/>
          <w:szCs w:val="24"/>
        </w:rPr>
        <w:t xml:space="preserve"> </w:t>
      </w:r>
      <w:r w:rsidR="00321C61" w:rsidRPr="005E1BB8">
        <w:rPr>
          <w:rFonts w:ascii="Arial" w:hAnsi="Arial" w:cs="Arial"/>
          <w:color w:val="000000"/>
          <w:szCs w:val="24"/>
        </w:rPr>
        <w:t>Em havendo apenas uma oferta e desde que atenda a todos os termos do edital e que seu preço seja compatível com os valores praticados no mercado, esta poderá ser aceita.</w:t>
      </w:r>
    </w:p>
    <w:p w:rsidR="00321C61" w:rsidRDefault="00321C61" w:rsidP="00517165">
      <w:pPr>
        <w:pStyle w:val="WW-Padro"/>
        <w:numPr>
          <w:ilvl w:val="2"/>
          <w:numId w:val="8"/>
        </w:numPr>
        <w:tabs>
          <w:tab w:val="clear" w:pos="720"/>
        </w:tabs>
        <w:spacing w:after="120"/>
        <w:ind w:left="709" w:right="-994" w:hanging="709"/>
        <w:jc w:val="both"/>
        <w:rPr>
          <w:rFonts w:ascii="Arial" w:hAnsi="Arial" w:cs="Arial"/>
          <w:color w:val="000000"/>
          <w:szCs w:val="24"/>
        </w:rPr>
      </w:pPr>
      <w:r w:rsidRPr="005E1BB8">
        <w:rPr>
          <w:rFonts w:ascii="Arial" w:hAnsi="Arial" w:cs="Arial"/>
          <w:color w:val="000000"/>
          <w:szCs w:val="24"/>
        </w:rPr>
        <w:t>Se duas ou mais propostas, em absoluta igualdade de condições, ficarem empatadas, o sistema classificará os licitantes em ordem alfabética para definir a ordem de apresentação dos lances.</w:t>
      </w:r>
    </w:p>
    <w:p w:rsidR="00B02FFB" w:rsidRDefault="00B02FFB" w:rsidP="00B02FFB">
      <w:pPr>
        <w:pStyle w:val="WW-Padro"/>
        <w:numPr>
          <w:ilvl w:val="2"/>
          <w:numId w:val="8"/>
        </w:numPr>
        <w:spacing w:after="120"/>
        <w:ind w:right="-994"/>
        <w:jc w:val="both"/>
        <w:rPr>
          <w:rFonts w:ascii="Arial" w:hAnsi="Arial" w:cs="Arial"/>
          <w:color w:val="000000"/>
          <w:szCs w:val="24"/>
        </w:rPr>
      </w:pPr>
      <w:r>
        <w:rPr>
          <w:rFonts w:ascii="Arial" w:hAnsi="Arial" w:cs="Arial"/>
          <w:color w:val="000000"/>
          <w:szCs w:val="24"/>
        </w:rPr>
        <w:t xml:space="preserve">As rodadas de lances verbais serão repetidas quantas vezes forem necessárias, tendo como </w:t>
      </w:r>
      <w:r w:rsidR="00517165">
        <w:rPr>
          <w:rFonts w:ascii="Arial" w:hAnsi="Arial" w:cs="Arial"/>
          <w:color w:val="000000"/>
          <w:szCs w:val="24"/>
        </w:rPr>
        <w:t>limite</w:t>
      </w:r>
      <w:r>
        <w:rPr>
          <w:rFonts w:ascii="Arial" w:hAnsi="Arial" w:cs="Arial"/>
          <w:color w:val="000000"/>
          <w:szCs w:val="24"/>
        </w:rPr>
        <w:t xml:space="preserve"> o período </w:t>
      </w:r>
      <w:r w:rsidR="00517165">
        <w:rPr>
          <w:rFonts w:ascii="Arial" w:hAnsi="Arial" w:cs="Arial"/>
          <w:color w:val="000000"/>
          <w:szCs w:val="24"/>
        </w:rPr>
        <w:t xml:space="preserve">máximo </w:t>
      </w:r>
      <w:r>
        <w:rPr>
          <w:rFonts w:ascii="Arial" w:hAnsi="Arial" w:cs="Arial"/>
          <w:color w:val="000000"/>
          <w:szCs w:val="24"/>
        </w:rPr>
        <w:t>de 10 (dez) minutos para conclusão d</w:t>
      </w:r>
      <w:r w:rsidR="00517165">
        <w:rPr>
          <w:rFonts w:ascii="Arial" w:hAnsi="Arial" w:cs="Arial"/>
          <w:color w:val="000000"/>
          <w:szCs w:val="24"/>
        </w:rPr>
        <w:t>os lances verbais de cada item, podendo a critério do(a) pregoeiro(a)</w:t>
      </w:r>
      <w:r>
        <w:rPr>
          <w:rFonts w:ascii="Arial" w:hAnsi="Arial" w:cs="Arial"/>
          <w:color w:val="000000"/>
          <w:szCs w:val="24"/>
        </w:rPr>
        <w:t xml:space="preserve"> ser prorrogado. </w:t>
      </w:r>
    </w:p>
    <w:p w:rsidR="00B02FFB" w:rsidRDefault="00B02FFB" w:rsidP="00B02FFB">
      <w:pPr>
        <w:pStyle w:val="WW-Padro"/>
        <w:numPr>
          <w:ilvl w:val="2"/>
          <w:numId w:val="8"/>
        </w:numPr>
        <w:spacing w:after="120"/>
        <w:ind w:right="-994"/>
        <w:jc w:val="both"/>
        <w:rPr>
          <w:rFonts w:ascii="Arial" w:hAnsi="Arial" w:cs="Arial"/>
          <w:color w:val="000000"/>
          <w:szCs w:val="24"/>
        </w:rPr>
      </w:pPr>
      <w:r>
        <w:rPr>
          <w:rFonts w:ascii="Arial" w:hAnsi="Arial" w:cs="Arial"/>
          <w:color w:val="000000"/>
          <w:szCs w:val="24"/>
        </w:rPr>
        <w:t xml:space="preserve"> O limite de valor do lance poderá ser limitado pela pregoeira no momento da sessão  </w:t>
      </w:r>
    </w:p>
    <w:p w:rsidR="00E663F1" w:rsidRPr="005E1BB8" w:rsidRDefault="00E663F1" w:rsidP="00E663F1">
      <w:pPr>
        <w:pStyle w:val="WW-Padro"/>
        <w:spacing w:after="120"/>
        <w:ind w:right="-994"/>
        <w:jc w:val="both"/>
        <w:rPr>
          <w:rFonts w:ascii="Arial" w:hAnsi="Arial" w:cs="Arial"/>
          <w:color w:val="000000"/>
          <w:szCs w:val="24"/>
        </w:rPr>
      </w:pPr>
    </w:p>
    <w:p w:rsidR="00321C61" w:rsidRPr="005E1BB8" w:rsidRDefault="00321C61" w:rsidP="00505254">
      <w:pPr>
        <w:pStyle w:val="WW-Padro"/>
        <w:numPr>
          <w:ilvl w:val="1"/>
          <w:numId w:val="8"/>
        </w:numPr>
        <w:tabs>
          <w:tab w:val="clear" w:pos="360"/>
        </w:tabs>
        <w:spacing w:after="120"/>
        <w:ind w:left="540" w:right="-994" w:hanging="540"/>
        <w:jc w:val="both"/>
        <w:rPr>
          <w:rFonts w:ascii="Arial" w:hAnsi="Arial" w:cs="Arial"/>
          <w:b/>
          <w:color w:val="000000"/>
          <w:szCs w:val="24"/>
        </w:rPr>
      </w:pPr>
      <w:r w:rsidRPr="005E1BB8">
        <w:rPr>
          <w:rFonts w:ascii="Arial" w:hAnsi="Arial" w:cs="Arial"/>
          <w:b/>
          <w:color w:val="000000"/>
          <w:szCs w:val="24"/>
        </w:rPr>
        <w:t>JULGAMENTO</w:t>
      </w:r>
    </w:p>
    <w:p w:rsidR="00AB727F" w:rsidRPr="005E1BB8" w:rsidRDefault="00AB727F" w:rsidP="00AB727F">
      <w:pPr>
        <w:pStyle w:val="WW-Padro"/>
        <w:spacing w:after="120"/>
        <w:ind w:left="540" w:right="-994"/>
        <w:jc w:val="both"/>
        <w:rPr>
          <w:rFonts w:ascii="Arial" w:hAnsi="Arial" w:cs="Arial"/>
          <w:b/>
          <w:color w:val="000000"/>
          <w:szCs w:val="24"/>
        </w:rPr>
      </w:pPr>
    </w:p>
    <w:p w:rsidR="00321C61" w:rsidRPr="005E1BB8" w:rsidRDefault="00321C61" w:rsidP="00505254">
      <w:pPr>
        <w:pStyle w:val="WW-Padro"/>
        <w:numPr>
          <w:ilvl w:val="2"/>
          <w:numId w:val="8"/>
        </w:numPr>
        <w:tabs>
          <w:tab w:val="clear" w:pos="720"/>
        </w:tabs>
        <w:spacing w:after="120"/>
        <w:ind w:left="540" w:right="-994" w:hanging="540"/>
        <w:jc w:val="both"/>
        <w:rPr>
          <w:rFonts w:ascii="Arial" w:hAnsi="Arial" w:cs="Arial"/>
          <w:b/>
          <w:color w:val="000000"/>
          <w:szCs w:val="24"/>
        </w:rPr>
      </w:pPr>
      <w:r w:rsidRPr="005E1BB8">
        <w:rPr>
          <w:rFonts w:ascii="Arial" w:hAnsi="Arial" w:cs="Arial"/>
          <w:color w:val="000000"/>
          <w:szCs w:val="24"/>
        </w:rPr>
        <w:t xml:space="preserve">Para julgamento e classificação das propostas, será adotado o critério de </w:t>
      </w:r>
      <w:r w:rsidR="00131DCE">
        <w:rPr>
          <w:rFonts w:ascii="Arial" w:hAnsi="Arial" w:cs="Arial"/>
          <w:b/>
          <w:color w:val="000000"/>
          <w:szCs w:val="24"/>
        </w:rPr>
        <w:t>Menor Preço - Item</w:t>
      </w:r>
      <w:r w:rsidR="00C204F4" w:rsidRPr="005E1BB8">
        <w:rPr>
          <w:rFonts w:ascii="Arial" w:hAnsi="Arial" w:cs="Arial"/>
          <w:b/>
          <w:color w:val="000000"/>
          <w:szCs w:val="24"/>
        </w:rPr>
        <w:t>.</w:t>
      </w:r>
    </w:p>
    <w:p w:rsidR="00321C61" w:rsidRPr="005E1BB8" w:rsidRDefault="00321C61" w:rsidP="00505254">
      <w:pPr>
        <w:pStyle w:val="WW-Padro"/>
        <w:numPr>
          <w:ilvl w:val="2"/>
          <w:numId w:val="8"/>
        </w:numPr>
        <w:tabs>
          <w:tab w:val="clear" w:pos="720"/>
        </w:tabs>
        <w:spacing w:after="120"/>
        <w:ind w:left="540" w:right="-994" w:hanging="540"/>
        <w:jc w:val="both"/>
        <w:rPr>
          <w:rFonts w:ascii="Arial" w:hAnsi="Arial" w:cs="Arial"/>
          <w:color w:val="000000"/>
          <w:szCs w:val="24"/>
        </w:rPr>
      </w:pPr>
      <w:r w:rsidRPr="005E1BB8">
        <w:rPr>
          <w:rFonts w:ascii="Arial" w:hAnsi="Arial" w:cs="Arial"/>
          <w:color w:val="000000"/>
          <w:szCs w:val="24"/>
        </w:rPr>
        <w:lastRenderedPageBreak/>
        <w:t>Examinada a proposta classificada em primeiro lugar, quanto ao objeto e valor, caberá a pregoeira, juntamente com a equipe de apoio, decidir motivadamente a respeito de sua aceitabilidade.</w:t>
      </w:r>
    </w:p>
    <w:p w:rsidR="00321C61" w:rsidRPr="005E1BB8" w:rsidRDefault="00321C61" w:rsidP="00505254">
      <w:pPr>
        <w:pStyle w:val="WW-Padro"/>
        <w:numPr>
          <w:ilvl w:val="2"/>
          <w:numId w:val="8"/>
        </w:numPr>
        <w:tabs>
          <w:tab w:val="clear" w:pos="720"/>
        </w:tabs>
        <w:spacing w:after="120"/>
        <w:ind w:left="540" w:right="-994" w:hanging="540"/>
        <w:jc w:val="both"/>
        <w:rPr>
          <w:rFonts w:ascii="Arial" w:hAnsi="Arial" w:cs="Arial"/>
          <w:color w:val="000000"/>
          <w:szCs w:val="24"/>
        </w:rPr>
      </w:pPr>
      <w:r w:rsidRPr="005E1BB8">
        <w:rPr>
          <w:rFonts w:ascii="Arial" w:hAnsi="Arial" w:cs="Arial"/>
          <w:color w:val="000000"/>
          <w:szCs w:val="24"/>
        </w:rPr>
        <w:t xml:space="preserve">Encerrada a etapa competitiva e ordenadas as ofertas, a </w:t>
      </w:r>
      <w:r w:rsidR="00846CDD" w:rsidRPr="005E1BB8">
        <w:rPr>
          <w:rFonts w:ascii="Arial" w:hAnsi="Arial" w:cs="Arial"/>
          <w:color w:val="000000"/>
          <w:szCs w:val="24"/>
        </w:rPr>
        <w:t>P</w:t>
      </w:r>
      <w:r w:rsidRPr="005E1BB8">
        <w:rPr>
          <w:rFonts w:ascii="Arial" w:hAnsi="Arial" w:cs="Arial"/>
          <w:color w:val="000000"/>
          <w:szCs w:val="24"/>
        </w:rPr>
        <w:t>regoeira procederá à abertura do invólucro contendo os documentos de habilitação do licitante que apresentou a melhor proposta, para verificação do atendimento das condições fixadas neste edital.</w:t>
      </w:r>
    </w:p>
    <w:p w:rsidR="00321C61" w:rsidRPr="005E1BB8" w:rsidRDefault="00321C61" w:rsidP="00505254">
      <w:pPr>
        <w:pStyle w:val="WW-Padro"/>
        <w:numPr>
          <w:ilvl w:val="2"/>
          <w:numId w:val="8"/>
        </w:numPr>
        <w:tabs>
          <w:tab w:val="clear" w:pos="720"/>
        </w:tabs>
        <w:spacing w:after="120"/>
        <w:ind w:left="540" w:right="-994" w:hanging="540"/>
        <w:jc w:val="both"/>
        <w:rPr>
          <w:rFonts w:ascii="Arial" w:hAnsi="Arial" w:cs="Arial"/>
          <w:color w:val="000000"/>
          <w:szCs w:val="24"/>
        </w:rPr>
      </w:pPr>
      <w:r w:rsidRPr="005E1BB8">
        <w:rPr>
          <w:rFonts w:ascii="Arial" w:hAnsi="Arial" w:cs="Arial"/>
          <w:color w:val="000000"/>
          <w:szCs w:val="24"/>
        </w:rPr>
        <w:t>Constatado o atendimento pleno às exigências fixadas neste edital para habilitação, o licitante será declarado vencedor.</w:t>
      </w:r>
    </w:p>
    <w:p w:rsidR="00321C61" w:rsidRPr="005E1BB8" w:rsidRDefault="00321C61" w:rsidP="00505254">
      <w:pPr>
        <w:pStyle w:val="WW-Padro"/>
        <w:numPr>
          <w:ilvl w:val="2"/>
          <w:numId w:val="8"/>
        </w:numPr>
        <w:tabs>
          <w:tab w:val="clear" w:pos="720"/>
        </w:tabs>
        <w:spacing w:after="120"/>
        <w:ind w:left="540" w:right="-994" w:hanging="540"/>
        <w:jc w:val="both"/>
        <w:rPr>
          <w:rFonts w:ascii="Arial" w:hAnsi="Arial" w:cs="Arial"/>
          <w:color w:val="000000"/>
          <w:szCs w:val="24"/>
        </w:rPr>
      </w:pPr>
      <w:r w:rsidRPr="005E1BB8">
        <w:rPr>
          <w:rFonts w:ascii="Arial" w:hAnsi="Arial" w:cs="Arial"/>
          <w:color w:val="000000"/>
          <w:szCs w:val="24"/>
        </w:rPr>
        <w:t xml:space="preserve">Se a oferta não for aceitável ou se o licitante não atender às exigências de habilitação, a pregoeira examinará as ofertas </w:t>
      </w:r>
      <w:r w:rsidR="00767033" w:rsidRPr="005E1BB8">
        <w:rPr>
          <w:rFonts w:ascii="Arial" w:hAnsi="Arial" w:cs="Arial"/>
          <w:color w:val="000000"/>
          <w:szCs w:val="24"/>
        </w:rPr>
        <w:t>subseq</w:t>
      </w:r>
      <w:r w:rsidR="00F84B3C" w:rsidRPr="005E1BB8">
        <w:rPr>
          <w:rFonts w:ascii="Arial" w:hAnsi="Arial" w:cs="Arial"/>
          <w:color w:val="000000"/>
          <w:szCs w:val="24"/>
        </w:rPr>
        <w:t>u</w:t>
      </w:r>
      <w:r w:rsidR="00767033" w:rsidRPr="005E1BB8">
        <w:rPr>
          <w:rFonts w:ascii="Arial" w:hAnsi="Arial" w:cs="Arial"/>
          <w:color w:val="000000"/>
          <w:szCs w:val="24"/>
        </w:rPr>
        <w:t>entes</w:t>
      </w:r>
      <w:r w:rsidRPr="005E1BB8">
        <w:rPr>
          <w:rFonts w:ascii="Arial" w:hAnsi="Arial" w:cs="Arial"/>
          <w:color w:val="000000"/>
          <w:szCs w:val="24"/>
        </w:rPr>
        <w:t>, verificando a sua aceitabilidade e procedendo a verificação das condições de habilitação do licitante, na ordem de classificação, e assim sucessivamente, até a apuração de uma proposta que atenda ao edital, sendo o respectivo licitante</w:t>
      </w:r>
      <w:r w:rsidR="00CC6CC7" w:rsidRPr="005E1BB8">
        <w:rPr>
          <w:rFonts w:ascii="Arial" w:hAnsi="Arial" w:cs="Arial"/>
          <w:color w:val="000000"/>
          <w:szCs w:val="24"/>
        </w:rPr>
        <w:t xml:space="preserve"> </w:t>
      </w:r>
      <w:r w:rsidRPr="005E1BB8">
        <w:rPr>
          <w:rFonts w:ascii="Arial" w:hAnsi="Arial" w:cs="Arial"/>
          <w:color w:val="000000"/>
          <w:szCs w:val="24"/>
        </w:rPr>
        <w:t>declarado vencedor.</w:t>
      </w:r>
    </w:p>
    <w:p w:rsidR="00321C61" w:rsidRPr="005E1BB8" w:rsidRDefault="00321C61" w:rsidP="00505254">
      <w:pPr>
        <w:pStyle w:val="WW-Padro"/>
        <w:numPr>
          <w:ilvl w:val="2"/>
          <w:numId w:val="8"/>
        </w:numPr>
        <w:tabs>
          <w:tab w:val="clear" w:pos="720"/>
        </w:tabs>
        <w:spacing w:after="120"/>
        <w:ind w:left="540" w:right="-994" w:hanging="540"/>
        <w:jc w:val="both"/>
        <w:rPr>
          <w:rFonts w:ascii="Arial" w:hAnsi="Arial" w:cs="Arial"/>
          <w:color w:val="000000"/>
          <w:szCs w:val="24"/>
        </w:rPr>
      </w:pPr>
      <w:r w:rsidRPr="005E1BB8">
        <w:rPr>
          <w:rFonts w:ascii="Arial" w:hAnsi="Arial" w:cs="Arial"/>
          <w:color w:val="000000"/>
          <w:szCs w:val="24"/>
        </w:rPr>
        <w:t xml:space="preserve">Apurada a melhor proposta que atenda ao edital, </w:t>
      </w:r>
      <w:r w:rsidR="000B1310" w:rsidRPr="005E1BB8">
        <w:rPr>
          <w:rFonts w:ascii="Arial" w:hAnsi="Arial" w:cs="Arial"/>
          <w:color w:val="000000"/>
          <w:szCs w:val="24"/>
        </w:rPr>
        <w:t>a</w:t>
      </w:r>
      <w:r w:rsidRPr="005E1BB8">
        <w:rPr>
          <w:rFonts w:ascii="Arial" w:hAnsi="Arial" w:cs="Arial"/>
          <w:color w:val="000000"/>
          <w:szCs w:val="24"/>
        </w:rPr>
        <w:t xml:space="preserve"> </w:t>
      </w:r>
      <w:r w:rsidR="00846CDD" w:rsidRPr="005E1BB8">
        <w:rPr>
          <w:rFonts w:ascii="Arial" w:hAnsi="Arial" w:cs="Arial"/>
          <w:color w:val="000000"/>
          <w:szCs w:val="24"/>
        </w:rPr>
        <w:t>P</w:t>
      </w:r>
      <w:r w:rsidRPr="005E1BB8">
        <w:rPr>
          <w:rFonts w:ascii="Arial" w:hAnsi="Arial" w:cs="Arial"/>
          <w:color w:val="000000"/>
          <w:szCs w:val="24"/>
        </w:rPr>
        <w:t>regoeir</w:t>
      </w:r>
      <w:r w:rsidR="000B1310" w:rsidRPr="005E1BB8">
        <w:rPr>
          <w:rFonts w:ascii="Arial" w:hAnsi="Arial" w:cs="Arial"/>
          <w:color w:val="000000"/>
          <w:szCs w:val="24"/>
        </w:rPr>
        <w:t>a</w:t>
      </w:r>
      <w:r w:rsidRPr="005E1BB8">
        <w:rPr>
          <w:rFonts w:ascii="Arial" w:hAnsi="Arial" w:cs="Arial"/>
          <w:color w:val="000000"/>
          <w:szCs w:val="24"/>
        </w:rPr>
        <w:t xml:space="preserve"> deverá negociar diretamente com o proponente para que seja obtido um melhor preço.</w:t>
      </w:r>
    </w:p>
    <w:p w:rsidR="00321C61" w:rsidRPr="005E1BB8" w:rsidRDefault="00321C61" w:rsidP="00505254">
      <w:pPr>
        <w:pStyle w:val="WW-Padro"/>
        <w:numPr>
          <w:ilvl w:val="2"/>
          <w:numId w:val="8"/>
        </w:numPr>
        <w:tabs>
          <w:tab w:val="clear" w:pos="720"/>
        </w:tabs>
        <w:spacing w:after="120"/>
        <w:ind w:left="540" w:right="-994" w:hanging="540"/>
        <w:jc w:val="both"/>
        <w:rPr>
          <w:rFonts w:ascii="Arial" w:hAnsi="Arial" w:cs="Arial"/>
          <w:color w:val="000000"/>
          <w:szCs w:val="24"/>
        </w:rPr>
      </w:pPr>
      <w:r w:rsidRPr="005E1BB8">
        <w:rPr>
          <w:rFonts w:ascii="Arial" w:hAnsi="Arial" w:cs="Arial"/>
          <w:color w:val="000000"/>
          <w:szCs w:val="24"/>
        </w:rPr>
        <w:t>Atendendo aos termos da Lei Complementar nº123/2006, de 14/12/2006, após a etapa de lances, sendo verificada a ocorrência de empate, será assegurada, como critério de desempate, preferência de contratação para empresas enquadradas na definição de microempresas e empresas de pequeno porte. Entende-se por empate aquelas situações em que as propostas apresentadas pelas microempresas e empresas de pequeno porte seja igual ou até 5%</w:t>
      </w:r>
      <w:r w:rsidR="007A38F7" w:rsidRPr="005E1BB8">
        <w:rPr>
          <w:rFonts w:ascii="Arial" w:hAnsi="Arial" w:cs="Arial"/>
          <w:color w:val="000000"/>
          <w:szCs w:val="24"/>
        </w:rPr>
        <w:t xml:space="preserve"> (</w:t>
      </w:r>
      <w:r w:rsidRPr="005E1BB8">
        <w:rPr>
          <w:rFonts w:ascii="Arial" w:hAnsi="Arial" w:cs="Arial"/>
          <w:color w:val="000000"/>
          <w:szCs w:val="24"/>
        </w:rPr>
        <w:t>cinco por cento</w:t>
      </w:r>
      <w:r w:rsidR="007A38F7" w:rsidRPr="005E1BB8">
        <w:rPr>
          <w:rFonts w:ascii="Arial" w:hAnsi="Arial" w:cs="Arial"/>
          <w:color w:val="000000"/>
          <w:szCs w:val="24"/>
        </w:rPr>
        <w:t>) superior</w:t>
      </w:r>
      <w:r w:rsidRPr="005E1BB8">
        <w:rPr>
          <w:rFonts w:ascii="Arial" w:hAnsi="Arial" w:cs="Arial"/>
          <w:color w:val="000000"/>
          <w:szCs w:val="24"/>
        </w:rPr>
        <w:t xml:space="preserve"> à proposta mais bem classificada.</w:t>
      </w:r>
    </w:p>
    <w:p w:rsidR="00321C61" w:rsidRPr="005E1BB8" w:rsidRDefault="00321C61" w:rsidP="00517165">
      <w:pPr>
        <w:pStyle w:val="WW-Padro"/>
        <w:numPr>
          <w:ilvl w:val="2"/>
          <w:numId w:val="8"/>
        </w:numPr>
        <w:tabs>
          <w:tab w:val="clear" w:pos="720"/>
        </w:tabs>
        <w:spacing w:after="120"/>
        <w:ind w:left="426" w:right="-994" w:hanging="426"/>
        <w:jc w:val="both"/>
        <w:rPr>
          <w:rFonts w:ascii="Arial" w:hAnsi="Arial" w:cs="Arial"/>
          <w:color w:val="000000"/>
          <w:szCs w:val="24"/>
        </w:rPr>
      </w:pPr>
      <w:r w:rsidRPr="005E1BB8">
        <w:rPr>
          <w:rFonts w:ascii="Arial" w:hAnsi="Arial" w:cs="Arial"/>
          <w:color w:val="000000"/>
          <w:szCs w:val="24"/>
        </w:rPr>
        <w:t>Para efeito do disposto no item 7.</w:t>
      </w:r>
      <w:r w:rsidR="00846CDD" w:rsidRPr="005E1BB8">
        <w:rPr>
          <w:rFonts w:ascii="Arial" w:hAnsi="Arial" w:cs="Arial"/>
          <w:color w:val="000000"/>
          <w:szCs w:val="24"/>
        </w:rPr>
        <w:t>5</w:t>
      </w:r>
      <w:r w:rsidRPr="005E1BB8">
        <w:rPr>
          <w:rFonts w:ascii="Arial" w:hAnsi="Arial" w:cs="Arial"/>
          <w:color w:val="000000"/>
          <w:szCs w:val="24"/>
        </w:rPr>
        <w:t>.7, ocorrendo empate, proceder-se-á da seguinte forma:</w:t>
      </w:r>
    </w:p>
    <w:p w:rsidR="00321C61" w:rsidRPr="005E1BB8" w:rsidRDefault="009E20A9" w:rsidP="00E534C5">
      <w:pPr>
        <w:pStyle w:val="WW-Padro"/>
        <w:spacing w:after="120"/>
        <w:ind w:left="540" w:right="-994" w:hanging="720"/>
        <w:jc w:val="both"/>
        <w:rPr>
          <w:rFonts w:ascii="Arial" w:hAnsi="Arial" w:cs="Arial"/>
          <w:color w:val="000000"/>
          <w:szCs w:val="24"/>
        </w:rPr>
      </w:pPr>
      <w:r w:rsidRPr="005E1BB8">
        <w:rPr>
          <w:rFonts w:ascii="Arial" w:hAnsi="Arial" w:cs="Arial"/>
          <w:color w:val="000000"/>
          <w:szCs w:val="24"/>
        </w:rPr>
        <w:t xml:space="preserve">   </w:t>
      </w:r>
      <w:r w:rsidR="00F53B4C" w:rsidRPr="005E1BB8">
        <w:rPr>
          <w:rFonts w:ascii="Arial" w:hAnsi="Arial" w:cs="Arial"/>
          <w:color w:val="000000"/>
          <w:szCs w:val="24"/>
        </w:rPr>
        <w:t>7.5.8.1</w:t>
      </w:r>
      <w:r w:rsidR="00321C61" w:rsidRPr="005E1BB8">
        <w:rPr>
          <w:rFonts w:ascii="Arial" w:hAnsi="Arial" w:cs="Arial"/>
          <w:color w:val="000000"/>
          <w:szCs w:val="24"/>
        </w:rPr>
        <w:t xml:space="preserve"> A microempresa ou empresa de pequeno porte mais bem classificada será convocado para, em querendo, apresentar nova proposta de preço inferior àquela considerada vencedora do certame, no prazo de 05(cinco) minutos, após o encerramento dos lances, sob pena de preclusão;</w:t>
      </w:r>
    </w:p>
    <w:p w:rsidR="00321C61" w:rsidRPr="005E1BB8" w:rsidRDefault="00321C61" w:rsidP="00E534C5">
      <w:pPr>
        <w:pStyle w:val="WW-Padro"/>
        <w:spacing w:after="120"/>
        <w:ind w:left="540" w:right="-994" w:hanging="720"/>
        <w:jc w:val="both"/>
        <w:rPr>
          <w:rFonts w:ascii="Arial" w:hAnsi="Arial" w:cs="Arial"/>
          <w:color w:val="000000"/>
          <w:szCs w:val="24"/>
        </w:rPr>
      </w:pPr>
      <w:r w:rsidRPr="005E1BB8">
        <w:rPr>
          <w:rFonts w:ascii="Arial" w:hAnsi="Arial" w:cs="Arial"/>
          <w:color w:val="000000"/>
          <w:szCs w:val="24"/>
        </w:rPr>
        <w:t>7.</w:t>
      </w:r>
      <w:r w:rsidR="00F53B4C" w:rsidRPr="005E1BB8">
        <w:rPr>
          <w:rFonts w:ascii="Arial" w:hAnsi="Arial" w:cs="Arial"/>
          <w:color w:val="000000"/>
          <w:szCs w:val="24"/>
        </w:rPr>
        <w:t>5</w:t>
      </w:r>
      <w:r w:rsidRPr="005E1BB8">
        <w:rPr>
          <w:rFonts w:ascii="Arial" w:hAnsi="Arial" w:cs="Arial"/>
          <w:color w:val="000000"/>
          <w:szCs w:val="24"/>
        </w:rPr>
        <w:t xml:space="preserve">.8.2 Não ocorrendo a contratação da microempresa ou empresa de pequeno porte, na forma de subitem anterior, serão convocadas as remanescentes que porventura se enquadrem na hipótese do </w:t>
      </w:r>
      <w:r w:rsidR="00C35720" w:rsidRPr="005E1BB8">
        <w:rPr>
          <w:rFonts w:ascii="Arial" w:hAnsi="Arial" w:cs="Arial"/>
          <w:color w:val="000000"/>
          <w:szCs w:val="24"/>
        </w:rPr>
        <w:t>subitem</w:t>
      </w:r>
      <w:r w:rsidRPr="005E1BB8">
        <w:rPr>
          <w:rFonts w:ascii="Arial" w:hAnsi="Arial" w:cs="Arial"/>
          <w:color w:val="000000"/>
          <w:szCs w:val="24"/>
        </w:rPr>
        <w:t xml:space="preserve"> </w:t>
      </w:r>
      <w:r w:rsidR="00474605" w:rsidRPr="005E1BB8">
        <w:rPr>
          <w:rFonts w:ascii="Arial" w:hAnsi="Arial" w:cs="Arial"/>
          <w:color w:val="000000"/>
          <w:szCs w:val="24"/>
        </w:rPr>
        <w:t>7.</w:t>
      </w:r>
      <w:r w:rsidR="00846CDD" w:rsidRPr="005E1BB8">
        <w:rPr>
          <w:rFonts w:ascii="Arial" w:hAnsi="Arial" w:cs="Arial"/>
          <w:color w:val="000000"/>
          <w:szCs w:val="24"/>
        </w:rPr>
        <w:t>5</w:t>
      </w:r>
      <w:r w:rsidRPr="005E1BB8">
        <w:rPr>
          <w:rFonts w:ascii="Arial" w:hAnsi="Arial" w:cs="Arial"/>
          <w:color w:val="000000"/>
          <w:szCs w:val="24"/>
        </w:rPr>
        <w:t>.7, na ordem classificatória, para o exercício do mesmo direito;</w:t>
      </w:r>
    </w:p>
    <w:p w:rsidR="00321C61" w:rsidRPr="005E1BB8" w:rsidRDefault="00321C61" w:rsidP="00E534C5">
      <w:pPr>
        <w:pStyle w:val="WW-Padro"/>
        <w:spacing w:after="120"/>
        <w:ind w:left="540" w:right="-994" w:hanging="720"/>
        <w:jc w:val="both"/>
        <w:rPr>
          <w:rFonts w:ascii="Arial" w:hAnsi="Arial" w:cs="Arial"/>
          <w:color w:val="000000"/>
          <w:szCs w:val="24"/>
        </w:rPr>
      </w:pPr>
      <w:r w:rsidRPr="005E1BB8">
        <w:rPr>
          <w:rFonts w:ascii="Arial" w:hAnsi="Arial" w:cs="Arial"/>
          <w:color w:val="000000"/>
          <w:szCs w:val="24"/>
        </w:rPr>
        <w:t>7.</w:t>
      </w:r>
      <w:r w:rsidR="00F53B4C" w:rsidRPr="005E1BB8">
        <w:rPr>
          <w:rFonts w:ascii="Arial" w:hAnsi="Arial" w:cs="Arial"/>
          <w:color w:val="000000"/>
          <w:szCs w:val="24"/>
        </w:rPr>
        <w:t>5</w:t>
      </w:r>
      <w:r w:rsidRPr="005E1BB8">
        <w:rPr>
          <w:rFonts w:ascii="Arial" w:hAnsi="Arial" w:cs="Arial"/>
          <w:color w:val="000000"/>
          <w:szCs w:val="24"/>
        </w:rPr>
        <w:t>.8.3 No caso de equivalência dos valores apresentados pelas microempresas e empresas de pequeno porte que se encontrem no inter</w:t>
      </w:r>
      <w:r w:rsidR="00474605" w:rsidRPr="005E1BB8">
        <w:rPr>
          <w:rFonts w:ascii="Arial" w:hAnsi="Arial" w:cs="Arial"/>
          <w:color w:val="000000"/>
          <w:szCs w:val="24"/>
        </w:rPr>
        <w:t xml:space="preserve">valo estabelecido no </w:t>
      </w:r>
      <w:proofErr w:type="spellStart"/>
      <w:r w:rsidR="00474605" w:rsidRPr="005E1BB8">
        <w:rPr>
          <w:rFonts w:ascii="Arial" w:hAnsi="Arial" w:cs="Arial"/>
          <w:color w:val="000000"/>
          <w:szCs w:val="24"/>
        </w:rPr>
        <w:t>sub-item</w:t>
      </w:r>
      <w:proofErr w:type="spellEnd"/>
      <w:r w:rsidR="00474605" w:rsidRPr="005E1BB8">
        <w:rPr>
          <w:rFonts w:ascii="Arial" w:hAnsi="Arial" w:cs="Arial"/>
          <w:color w:val="000000"/>
          <w:szCs w:val="24"/>
        </w:rPr>
        <w:t xml:space="preserve"> 7.</w:t>
      </w:r>
      <w:r w:rsidR="00846CDD" w:rsidRPr="005E1BB8">
        <w:rPr>
          <w:rFonts w:ascii="Arial" w:hAnsi="Arial" w:cs="Arial"/>
          <w:color w:val="000000"/>
          <w:szCs w:val="24"/>
        </w:rPr>
        <w:t>5</w:t>
      </w:r>
      <w:r w:rsidRPr="005E1BB8">
        <w:rPr>
          <w:rFonts w:ascii="Arial" w:hAnsi="Arial" w:cs="Arial"/>
          <w:color w:val="000000"/>
          <w:szCs w:val="24"/>
        </w:rPr>
        <w:t>.7, será realizado sorteio entre elas, para que se identifique aquela que primeiro poderá apresentar melhor oferta.</w:t>
      </w:r>
    </w:p>
    <w:p w:rsidR="00321C61" w:rsidRPr="005E1BB8" w:rsidRDefault="00321C61" w:rsidP="00E534C5">
      <w:pPr>
        <w:pStyle w:val="WW-Padro"/>
        <w:spacing w:after="120"/>
        <w:ind w:left="540" w:right="-994" w:hanging="720"/>
        <w:jc w:val="both"/>
        <w:rPr>
          <w:rFonts w:ascii="Arial" w:hAnsi="Arial" w:cs="Arial"/>
          <w:color w:val="000000"/>
          <w:szCs w:val="24"/>
        </w:rPr>
      </w:pPr>
      <w:r w:rsidRPr="005E1BB8">
        <w:rPr>
          <w:rFonts w:ascii="Arial" w:hAnsi="Arial" w:cs="Arial"/>
          <w:color w:val="000000"/>
          <w:szCs w:val="24"/>
        </w:rPr>
        <w:lastRenderedPageBreak/>
        <w:t>7.</w:t>
      </w:r>
      <w:r w:rsidR="00F53B4C" w:rsidRPr="005E1BB8">
        <w:rPr>
          <w:rFonts w:ascii="Arial" w:hAnsi="Arial" w:cs="Arial"/>
          <w:color w:val="000000"/>
          <w:szCs w:val="24"/>
        </w:rPr>
        <w:t>5</w:t>
      </w:r>
      <w:r w:rsidRPr="005E1BB8">
        <w:rPr>
          <w:rFonts w:ascii="Arial" w:hAnsi="Arial" w:cs="Arial"/>
          <w:color w:val="000000"/>
          <w:szCs w:val="24"/>
        </w:rPr>
        <w:t xml:space="preserve">.8.4 Na hipótese da </w:t>
      </w:r>
      <w:r w:rsidR="00A36AAB" w:rsidRPr="005E1BB8">
        <w:rPr>
          <w:rFonts w:ascii="Arial" w:hAnsi="Arial" w:cs="Arial"/>
          <w:color w:val="000000"/>
          <w:szCs w:val="24"/>
        </w:rPr>
        <w:t>não contratação</w:t>
      </w:r>
      <w:r w:rsidRPr="005E1BB8">
        <w:rPr>
          <w:rFonts w:ascii="Arial" w:hAnsi="Arial" w:cs="Arial"/>
          <w:color w:val="000000"/>
          <w:szCs w:val="24"/>
        </w:rPr>
        <w:t xml:space="preserve"> nos termos previstos no subit</w:t>
      </w:r>
      <w:r w:rsidR="00474605" w:rsidRPr="005E1BB8">
        <w:rPr>
          <w:rFonts w:ascii="Arial" w:hAnsi="Arial" w:cs="Arial"/>
          <w:color w:val="000000"/>
          <w:szCs w:val="24"/>
        </w:rPr>
        <w:t>em 7.</w:t>
      </w:r>
      <w:r w:rsidR="00846CDD" w:rsidRPr="005E1BB8">
        <w:rPr>
          <w:rFonts w:ascii="Arial" w:hAnsi="Arial" w:cs="Arial"/>
          <w:color w:val="000000"/>
          <w:szCs w:val="24"/>
        </w:rPr>
        <w:t>5</w:t>
      </w:r>
      <w:r w:rsidR="00474605" w:rsidRPr="005E1BB8">
        <w:rPr>
          <w:rFonts w:ascii="Arial" w:hAnsi="Arial" w:cs="Arial"/>
          <w:color w:val="000000"/>
          <w:szCs w:val="24"/>
        </w:rPr>
        <w:t>.7, o objeto licitado será</w:t>
      </w:r>
      <w:r w:rsidRPr="005E1BB8">
        <w:rPr>
          <w:rFonts w:ascii="Arial" w:hAnsi="Arial" w:cs="Arial"/>
          <w:color w:val="000000"/>
          <w:szCs w:val="24"/>
        </w:rPr>
        <w:t xml:space="preserve"> adjudicado em favor da proposta originalmente vencedora do certame.</w:t>
      </w:r>
    </w:p>
    <w:p w:rsidR="00F53B4C" w:rsidRPr="005E1BB8" w:rsidRDefault="00321C61" w:rsidP="00E534C5">
      <w:pPr>
        <w:pStyle w:val="WW-Padro"/>
        <w:spacing w:after="120"/>
        <w:ind w:left="540" w:right="-994" w:hanging="720"/>
        <w:jc w:val="both"/>
        <w:rPr>
          <w:rFonts w:ascii="Arial" w:hAnsi="Arial" w:cs="Arial"/>
          <w:color w:val="000000"/>
          <w:szCs w:val="24"/>
        </w:rPr>
      </w:pPr>
      <w:r w:rsidRPr="005E1BB8">
        <w:rPr>
          <w:rFonts w:ascii="Arial" w:hAnsi="Arial" w:cs="Arial"/>
          <w:color w:val="000000"/>
          <w:szCs w:val="24"/>
        </w:rPr>
        <w:t>7.</w:t>
      </w:r>
      <w:r w:rsidR="00F53B4C" w:rsidRPr="005E1BB8">
        <w:rPr>
          <w:rFonts w:ascii="Arial" w:hAnsi="Arial" w:cs="Arial"/>
          <w:color w:val="000000"/>
          <w:szCs w:val="24"/>
        </w:rPr>
        <w:t>5</w:t>
      </w:r>
      <w:r w:rsidRPr="005E1BB8">
        <w:rPr>
          <w:rFonts w:ascii="Arial" w:hAnsi="Arial" w:cs="Arial"/>
          <w:color w:val="000000"/>
          <w:szCs w:val="24"/>
        </w:rPr>
        <w:t>.8.5 O disposto no subitem 7.</w:t>
      </w:r>
      <w:r w:rsidR="00846CDD" w:rsidRPr="005E1BB8">
        <w:rPr>
          <w:rFonts w:ascii="Arial" w:hAnsi="Arial" w:cs="Arial"/>
          <w:color w:val="000000"/>
          <w:szCs w:val="24"/>
        </w:rPr>
        <w:t>5</w:t>
      </w:r>
      <w:r w:rsidRPr="005E1BB8">
        <w:rPr>
          <w:rFonts w:ascii="Arial" w:hAnsi="Arial" w:cs="Arial"/>
          <w:color w:val="000000"/>
          <w:szCs w:val="24"/>
        </w:rPr>
        <w:t>.7 somente se aplicará quando a melhor oferta inicial não tiver sido apresentada por microempresa ou empresa de pequeno porte.</w:t>
      </w:r>
    </w:p>
    <w:p w:rsidR="00321C61" w:rsidRPr="005E1BB8" w:rsidRDefault="00321C61" w:rsidP="00E534C5">
      <w:pPr>
        <w:pStyle w:val="WW-Padro"/>
        <w:spacing w:after="120"/>
        <w:ind w:left="540" w:right="-994" w:hanging="720"/>
        <w:jc w:val="both"/>
        <w:rPr>
          <w:rFonts w:ascii="Arial" w:hAnsi="Arial" w:cs="Arial"/>
          <w:color w:val="000000"/>
          <w:szCs w:val="24"/>
        </w:rPr>
      </w:pPr>
      <w:r w:rsidRPr="005E1BB8">
        <w:rPr>
          <w:rFonts w:ascii="Arial" w:hAnsi="Arial" w:cs="Arial"/>
          <w:color w:val="000000"/>
          <w:szCs w:val="24"/>
        </w:rPr>
        <w:t>7.</w:t>
      </w:r>
      <w:r w:rsidR="00F53B4C" w:rsidRPr="005E1BB8">
        <w:rPr>
          <w:rFonts w:ascii="Arial" w:hAnsi="Arial" w:cs="Arial"/>
          <w:color w:val="000000"/>
          <w:szCs w:val="24"/>
        </w:rPr>
        <w:t>5</w:t>
      </w:r>
      <w:r w:rsidRPr="005E1BB8">
        <w:rPr>
          <w:rFonts w:ascii="Arial" w:hAnsi="Arial" w:cs="Arial"/>
          <w:color w:val="000000"/>
          <w:szCs w:val="24"/>
        </w:rPr>
        <w:t>.8.6 Após o encerramento da etapa de lances da sessão pública, ou do procedimento em caso de empate, conforme disposto neste item, será verificada a conformidade entre menor lance e o valor estimado para a contratação.</w:t>
      </w:r>
    </w:p>
    <w:p w:rsidR="00321C61" w:rsidRPr="005E1BB8" w:rsidRDefault="00321C61" w:rsidP="00E534C5">
      <w:pPr>
        <w:pStyle w:val="WW-Padro"/>
        <w:spacing w:after="120"/>
        <w:ind w:left="540" w:right="-994" w:hanging="720"/>
        <w:jc w:val="both"/>
        <w:rPr>
          <w:rFonts w:ascii="Arial" w:hAnsi="Arial" w:cs="Arial"/>
          <w:color w:val="000000"/>
          <w:szCs w:val="24"/>
        </w:rPr>
      </w:pPr>
      <w:r w:rsidRPr="005E1BB8">
        <w:rPr>
          <w:rFonts w:ascii="Arial" w:hAnsi="Arial" w:cs="Arial"/>
          <w:color w:val="000000"/>
          <w:szCs w:val="24"/>
        </w:rPr>
        <w:t>7.</w:t>
      </w:r>
      <w:r w:rsidR="00F53B4C" w:rsidRPr="005E1BB8">
        <w:rPr>
          <w:rFonts w:ascii="Arial" w:hAnsi="Arial" w:cs="Arial"/>
          <w:color w:val="000000"/>
          <w:szCs w:val="24"/>
        </w:rPr>
        <w:t>5</w:t>
      </w:r>
      <w:r w:rsidRPr="005E1BB8">
        <w:rPr>
          <w:rFonts w:ascii="Arial" w:hAnsi="Arial" w:cs="Arial"/>
          <w:color w:val="000000"/>
          <w:szCs w:val="24"/>
        </w:rPr>
        <w:t>.8.7 Caso não sejam apresentadas lances, serão verificadas a conformidade entre a proposta de menor preço e valor estimado para a contratação, e a ocorrência mencionada no item 7.</w:t>
      </w:r>
      <w:r w:rsidR="00846CDD" w:rsidRPr="005E1BB8">
        <w:rPr>
          <w:rFonts w:ascii="Arial" w:hAnsi="Arial" w:cs="Arial"/>
          <w:color w:val="000000"/>
          <w:szCs w:val="24"/>
        </w:rPr>
        <w:t>5</w:t>
      </w:r>
      <w:r w:rsidRPr="005E1BB8">
        <w:rPr>
          <w:rFonts w:ascii="Arial" w:hAnsi="Arial" w:cs="Arial"/>
          <w:color w:val="000000"/>
          <w:szCs w:val="24"/>
        </w:rPr>
        <w:t>.7.</w:t>
      </w:r>
    </w:p>
    <w:p w:rsidR="00321C61" w:rsidRPr="005E1BB8" w:rsidRDefault="00321C61" w:rsidP="00505254">
      <w:pPr>
        <w:pStyle w:val="WW-Padro"/>
        <w:numPr>
          <w:ilvl w:val="1"/>
          <w:numId w:val="8"/>
        </w:numPr>
        <w:tabs>
          <w:tab w:val="clear" w:pos="360"/>
        </w:tabs>
        <w:spacing w:after="120"/>
        <w:ind w:left="540" w:right="-994" w:hanging="720"/>
        <w:jc w:val="both"/>
        <w:rPr>
          <w:rFonts w:ascii="Arial" w:hAnsi="Arial" w:cs="Arial"/>
          <w:color w:val="000000"/>
          <w:szCs w:val="24"/>
        </w:rPr>
      </w:pPr>
      <w:r w:rsidRPr="005E1BB8">
        <w:rPr>
          <w:rFonts w:ascii="Arial" w:hAnsi="Arial" w:cs="Arial"/>
          <w:color w:val="000000"/>
          <w:szCs w:val="24"/>
        </w:rPr>
        <w:t>Da reunião lavrar-se-á ata circunstanciada, na qual serão registrados todos os atos do procedimento e as ocorrências relevantes e que, ao final, será assinada pel</w:t>
      </w:r>
      <w:r w:rsidR="00846CDD" w:rsidRPr="005E1BB8">
        <w:rPr>
          <w:rFonts w:ascii="Arial" w:hAnsi="Arial" w:cs="Arial"/>
          <w:color w:val="000000"/>
          <w:szCs w:val="24"/>
        </w:rPr>
        <w:t>a</w:t>
      </w:r>
      <w:r w:rsidRPr="005E1BB8">
        <w:rPr>
          <w:rFonts w:ascii="Arial" w:hAnsi="Arial" w:cs="Arial"/>
          <w:color w:val="000000"/>
          <w:szCs w:val="24"/>
        </w:rPr>
        <w:t xml:space="preserve"> </w:t>
      </w:r>
      <w:r w:rsidR="00846CDD" w:rsidRPr="005E1BB8">
        <w:rPr>
          <w:rFonts w:ascii="Arial" w:hAnsi="Arial" w:cs="Arial"/>
          <w:color w:val="000000"/>
          <w:szCs w:val="24"/>
        </w:rPr>
        <w:t>P</w:t>
      </w:r>
      <w:r w:rsidRPr="005E1BB8">
        <w:rPr>
          <w:rFonts w:ascii="Arial" w:hAnsi="Arial" w:cs="Arial"/>
          <w:color w:val="000000"/>
          <w:szCs w:val="24"/>
        </w:rPr>
        <w:t>regoeir</w:t>
      </w:r>
      <w:r w:rsidR="00846CDD" w:rsidRPr="005E1BB8">
        <w:rPr>
          <w:rFonts w:ascii="Arial" w:hAnsi="Arial" w:cs="Arial"/>
          <w:color w:val="000000"/>
          <w:szCs w:val="24"/>
        </w:rPr>
        <w:t>a</w:t>
      </w:r>
      <w:r w:rsidRPr="005E1BB8">
        <w:rPr>
          <w:rFonts w:ascii="Arial" w:hAnsi="Arial" w:cs="Arial"/>
          <w:color w:val="000000"/>
          <w:szCs w:val="24"/>
        </w:rPr>
        <w:t>, membros da equipe de apoio e licitantes presentes na sessão e demais pessoas presentes.</w:t>
      </w:r>
    </w:p>
    <w:p w:rsidR="00ED71F1" w:rsidRPr="005E1BB8" w:rsidRDefault="00ED71F1" w:rsidP="00ED71F1">
      <w:pPr>
        <w:pStyle w:val="WW-Padro"/>
        <w:spacing w:after="120"/>
        <w:ind w:right="-994"/>
        <w:jc w:val="both"/>
        <w:rPr>
          <w:rFonts w:ascii="Arial" w:hAnsi="Arial" w:cs="Arial"/>
          <w:color w:val="000000"/>
          <w:szCs w:val="24"/>
        </w:rPr>
      </w:pPr>
    </w:p>
    <w:p w:rsidR="00321C61" w:rsidRPr="005E1BB8" w:rsidRDefault="00321C61" w:rsidP="00505254">
      <w:pPr>
        <w:pStyle w:val="WW-Padro"/>
        <w:numPr>
          <w:ilvl w:val="0"/>
          <w:numId w:val="8"/>
        </w:numPr>
        <w:spacing w:after="120"/>
        <w:ind w:right="-994"/>
        <w:jc w:val="both"/>
        <w:rPr>
          <w:rFonts w:ascii="Arial" w:hAnsi="Arial" w:cs="Arial"/>
          <w:b/>
          <w:color w:val="000000"/>
          <w:szCs w:val="24"/>
        </w:rPr>
      </w:pPr>
      <w:r w:rsidRPr="005E1BB8">
        <w:rPr>
          <w:rFonts w:ascii="Arial" w:hAnsi="Arial" w:cs="Arial"/>
          <w:b/>
          <w:color w:val="000000"/>
          <w:szCs w:val="24"/>
        </w:rPr>
        <w:t>RECURSOS</w:t>
      </w:r>
    </w:p>
    <w:p w:rsidR="00AB727F" w:rsidRPr="005E1BB8" w:rsidRDefault="00AB727F" w:rsidP="00AB727F">
      <w:pPr>
        <w:pStyle w:val="WW-Padro"/>
        <w:spacing w:after="120"/>
        <w:ind w:left="360" w:right="-994"/>
        <w:jc w:val="both"/>
        <w:rPr>
          <w:rFonts w:ascii="Arial" w:hAnsi="Arial" w:cs="Arial"/>
          <w:b/>
          <w:color w:val="000000"/>
          <w:szCs w:val="24"/>
        </w:rPr>
      </w:pPr>
    </w:p>
    <w:p w:rsidR="00321C61" w:rsidRPr="005E1BB8" w:rsidRDefault="00321C61" w:rsidP="00505254">
      <w:pPr>
        <w:pStyle w:val="WW-Padro"/>
        <w:numPr>
          <w:ilvl w:val="1"/>
          <w:numId w:val="8"/>
        </w:numPr>
        <w:tabs>
          <w:tab w:val="clear" w:pos="360"/>
        </w:tabs>
        <w:spacing w:after="120"/>
        <w:ind w:left="540" w:right="-994" w:hanging="720"/>
        <w:jc w:val="both"/>
        <w:rPr>
          <w:rFonts w:ascii="Arial" w:hAnsi="Arial" w:cs="Arial"/>
          <w:color w:val="000000"/>
          <w:szCs w:val="24"/>
        </w:rPr>
      </w:pPr>
      <w:r w:rsidRPr="005E1BB8">
        <w:rPr>
          <w:rFonts w:ascii="Arial" w:hAnsi="Arial" w:cs="Arial"/>
          <w:color w:val="000000"/>
          <w:szCs w:val="24"/>
        </w:rPr>
        <w:t>Declarado o vencedor, qualquer licitante poderá manifestar imediata e motivadamente a intenção de recorrer, cuja síntese será lavrada em ata, sendo concedido o prazo de 3 (três) dias para apresentação das razões de recurso, ficando os demais licitantes desde logo, i</w:t>
      </w:r>
      <w:r w:rsidR="00517165">
        <w:rPr>
          <w:rFonts w:ascii="Arial" w:hAnsi="Arial" w:cs="Arial"/>
          <w:color w:val="000000"/>
          <w:szCs w:val="24"/>
        </w:rPr>
        <w:t>ntimados para apresentar contrar</w:t>
      </w:r>
      <w:r w:rsidRPr="005E1BB8">
        <w:rPr>
          <w:rFonts w:ascii="Arial" w:hAnsi="Arial" w:cs="Arial"/>
          <w:color w:val="000000"/>
          <w:szCs w:val="24"/>
        </w:rPr>
        <w:t>razões em igual número de dias, que começarão a correr do término do prazo do recorrente, sendo-lhes assegurada vista imediata dos autos.</w:t>
      </w:r>
    </w:p>
    <w:p w:rsidR="005C1C0B" w:rsidRPr="005E1BB8" w:rsidRDefault="005C1C0B" w:rsidP="00505254">
      <w:pPr>
        <w:pStyle w:val="WW-Padro"/>
        <w:numPr>
          <w:ilvl w:val="1"/>
          <w:numId w:val="8"/>
        </w:numPr>
        <w:tabs>
          <w:tab w:val="clear" w:pos="360"/>
        </w:tabs>
        <w:spacing w:after="120"/>
        <w:ind w:left="540" w:right="-994" w:hanging="720"/>
        <w:jc w:val="both"/>
        <w:rPr>
          <w:rFonts w:ascii="Arial" w:hAnsi="Arial" w:cs="Arial"/>
          <w:color w:val="000000"/>
          <w:szCs w:val="24"/>
        </w:rPr>
      </w:pPr>
      <w:r w:rsidRPr="005E1BB8">
        <w:rPr>
          <w:rFonts w:ascii="Arial" w:hAnsi="Arial" w:cs="Arial"/>
          <w:color w:val="000000"/>
          <w:szCs w:val="24"/>
        </w:rPr>
        <w:t>Os recursos e razões deverão ser protocolados no setor específico.</w:t>
      </w:r>
    </w:p>
    <w:p w:rsidR="00321C61" w:rsidRPr="005E1BB8" w:rsidRDefault="00321C61" w:rsidP="00505254">
      <w:pPr>
        <w:pStyle w:val="WW-Padro"/>
        <w:numPr>
          <w:ilvl w:val="1"/>
          <w:numId w:val="8"/>
        </w:numPr>
        <w:tabs>
          <w:tab w:val="clear" w:pos="360"/>
        </w:tabs>
        <w:spacing w:after="120"/>
        <w:ind w:left="540" w:right="-994" w:hanging="720"/>
        <w:jc w:val="both"/>
        <w:rPr>
          <w:rFonts w:ascii="Arial" w:hAnsi="Arial" w:cs="Arial"/>
          <w:color w:val="000000"/>
          <w:szCs w:val="24"/>
        </w:rPr>
      </w:pPr>
      <w:r w:rsidRPr="005E1BB8">
        <w:rPr>
          <w:rFonts w:ascii="Arial" w:hAnsi="Arial" w:cs="Arial"/>
          <w:color w:val="000000"/>
          <w:szCs w:val="24"/>
        </w:rPr>
        <w:t>O licitante poderá também apresentar as razões do recurso no ato do pregão, as quais serão reduzidas a termo na respectiva ata, ficando todos os demais licitantes desde logo i</w:t>
      </w:r>
      <w:r w:rsidR="006C6E20">
        <w:rPr>
          <w:rFonts w:ascii="Arial" w:hAnsi="Arial" w:cs="Arial"/>
          <w:color w:val="000000"/>
          <w:szCs w:val="24"/>
        </w:rPr>
        <w:t>ntimados para apresentar contrar</w:t>
      </w:r>
      <w:r w:rsidRPr="005E1BB8">
        <w:rPr>
          <w:rFonts w:ascii="Arial" w:hAnsi="Arial" w:cs="Arial"/>
          <w:color w:val="000000"/>
          <w:szCs w:val="24"/>
        </w:rPr>
        <w:t xml:space="preserve">razões no prazo de 3 (três) dias, contados da lavratura da ata, sendo-lhes assegurada vista imediata dos autos </w:t>
      </w:r>
    </w:p>
    <w:p w:rsidR="00321C61" w:rsidRPr="005E1BB8" w:rsidRDefault="00321C61" w:rsidP="00505254">
      <w:pPr>
        <w:pStyle w:val="WW-Padro"/>
        <w:numPr>
          <w:ilvl w:val="1"/>
          <w:numId w:val="8"/>
        </w:numPr>
        <w:tabs>
          <w:tab w:val="clear" w:pos="360"/>
        </w:tabs>
        <w:spacing w:after="120"/>
        <w:ind w:left="540" w:right="-994" w:hanging="720"/>
        <w:jc w:val="both"/>
        <w:rPr>
          <w:rFonts w:ascii="Arial" w:hAnsi="Arial" w:cs="Arial"/>
          <w:color w:val="000000"/>
          <w:szCs w:val="24"/>
        </w:rPr>
      </w:pPr>
      <w:r w:rsidRPr="005E1BB8">
        <w:rPr>
          <w:rFonts w:ascii="Arial" w:hAnsi="Arial" w:cs="Arial"/>
          <w:color w:val="000000"/>
          <w:szCs w:val="24"/>
        </w:rPr>
        <w:t xml:space="preserve">O acolhimento de recurso importará </w:t>
      </w:r>
      <w:r w:rsidR="006C6E20">
        <w:rPr>
          <w:rFonts w:ascii="Arial" w:hAnsi="Arial" w:cs="Arial"/>
          <w:color w:val="000000"/>
          <w:szCs w:val="24"/>
        </w:rPr>
        <w:t>n</w:t>
      </w:r>
      <w:r w:rsidRPr="005E1BB8">
        <w:rPr>
          <w:rFonts w:ascii="Arial" w:hAnsi="Arial" w:cs="Arial"/>
          <w:color w:val="000000"/>
          <w:szCs w:val="24"/>
        </w:rPr>
        <w:t>a invalidação apenas dos atos insuscetíveis de aproveitamento.</w:t>
      </w:r>
    </w:p>
    <w:p w:rsidR="00321C61" w:rsidRPr="005E1BB8" w:rsidRDefault="00321C61" w:rsidP="00505254">
      <w:pPr>
        <w:pStyle w:val="WW-Padro"/>
        <w:numPr>
          <w:ilvl w:val="1"/>
          <w:numId w:val="8"/>
        </w:numPr>
        <w:tabs>
          <w:tab w:val="clear" w:pos="360"/>
        </w:tabs>
        <w:spacing w:after="120"/>
        <w:ind w:left="540" w:right="-994" w:hanging="720"/>
        <w:jc w:val="both"/>
        <w:rPr>
          <w:rFonts w:ascii="Arial" w:hAnsi="Arial" w:cs="Arial"/>
          <w:color w:val="000000"/>
          <w:szCs w:val="24"/>
        </w:rPr>
      </w:pPr>
      <w:r w:rsidRPr="005E1BB8">
        <w:rPr>
          <w:rFonts w:ascii="Arial" w:hAnsi="Arial" w:cs="Arial"/>
          <w:color w:val="000000"/>
          <w:szCs w:val="24"/>
        </w:rPr>
        <w:t xml:space="preserve">A falta de manifestação imediata e </w:t>
      </w:r>
      <w:r w:rsidR="006C6E20">
        <w:rPr>
          <w:rFonts w:ascii="Arial" w:hAnsi="Arial" w:cs="Arial"/>
          <w:color w:val="000000"/>
          <w:szCs w:val="24"/>
        </w:rPr>
        <w:t>i</w:t>
      </w:r>
      <w:r w:rsidRPr="005E1BB8">
        <w:rPr>
          <w:rFonts w:ascii="Arial" w:hAnsi="Arial" w:cs="Arial"/>
          <w:color w:val="000000"/>
          <w:szCs w:val="24"/>
        </w:rPr>
        <w:t>motivada do licitante</w:t>
      </w:r>
      <w:r w:rsidR="00491960" w:rsidRPr="005E1BB8">
        <w:rPr>
          <w:rFonts w:ascii="Arial" w:hAnsi="Arial" w:cs="Arial"/>
          <w:color w:val="000000"/>
          <w:szCs w:val="24"/>
        </w:rPr>
        <w:t xml:space="preserve"> importará</w:t>
      </w:r>
      <w:r w:rsidRPr="005E1BB8">
        <w:rPr>
          <w:rFonts w:ascii="Arial" w:hAnsi="Arial" w:cs="Arial"/>
          <w:color w:val="000000"/>
          <w:szCs w:val="24"/>
        </w:rPr>
        <w:t xml:space="preserve"> </w:t>
      </w:r>
      <w:r w:rsidR="006C6E20">
        <w:rPr>
          <w:rFonts w:ascii="Arial" w:hAnsi="Arial" w:cs="Arial"/>
          <w:color w:val="000000"/>
          <w:szCs w:val="24"/>
        </w:rPr>
        <w:t xml:space="preserve">na </w:t>
      </w:r>
      <w:r w:rsidRPr="005E1BB8">
        <w:rPr>
          <w:rFonts w:ascii="Arial" w:hAnsi="Arial" w:cs="Arial"/>
          <w:color w:val="000000"/>
          <w:szCs w:val="24"/>
        </w:rPr>
        <w:t>decadência do direito de recurso.</w:t>
      </w:r>
    </w:p>
    <w:p w:rsidR="00321C61" w:rsidRPr="005E1BB8" w:rsidRDefault="00321C61" w:rsidP="00505254">
      <w:pPr>
        <w:pStyle w:val="WW-Padro"/>
        <w:numPr>
          <w:ilvl w:val="1"/>
          <w:numId w:val="8"/>
        </w:numPr>
        <w:tabs>
          <w:tab w:val="clear" w:pos="360"/>
        </w:tabs>
        <w:spacing w:after="120"/>
        <w:ind w:left="540" w:right="-994" w:hanging="720"/>
        <w:jc w:val="both"/>
        <w:rPr>
          <w:rFonts w:ascii="Arial" w:hAnsi="Arial" w:cs="Arial"/>
          <w:color w:val="000000"/>
          <w:szCs w:val="24"/>
        </w:rPr>
      </w:pPr>
      <w:r w:rsidRPr="005E1BB8">
        <w:rPr>
          <w:rFonts w:ascii="Arial" w:hAnsi="Arial" w:cs="Arial"/>
          <w:color w:val="000000"/>
          <w:szCs w:val="24"/>
        </w:rPr>
        <w:t>Os recursos deverão ser decididos no prazo de 5 (cinco) dias úteis pela Administração.</w:t>
      </w:r>
    </w:p>
    <w:p w:rsidR="00321C61" w:rsidRPr="005E1BB8" w:rsidRDefault="00321C61" w:rsidP="00505254">
      <w:pPr>
        <w:pStyle w:val="WW-Padro"/>
        <w:numPr>
          <w:ilvl w:val="1"/>
          <w:numId w:val="8"/>
        </w:numPr>
        <w:tabs>
          <w:tab w:val="clear" w:pos="360"/>
        </w:tabs>
        <w:spacing w:after="120"/>
        <w:ind w:left="540" w:right="-994" w:hanging="720"/>
        <w:jc w:val="both"/>
        <w:rPr>
          <w:rFonts w:ascii="Arial" w:hAnsi="Arial" w:cs="Arial"/>
          <w:color w:val="000000"/>
          <w:szCs w:val="24"/>
        </w:rPr>
      </w:pPr>
      <w:r w:rsidRPr="005E1BB8">
        <w:rPr>
          <w:rFonts w:ascii="Arial" w:hAnsi="Arial" w:cs="Arial"/>
          <w:color w:val="000000"/>
          <w:szCs w:val="24"/>
        </w:rPr>
        <w:t>O resultado do recurso será divulgado mediante afixação no quadro de avisos deste órgão e comunicado a todos os licitantes via fax ou correio eletrônico.</w:t>
      </w:r>
    </w:p>
    <w:p w:rsidR="00321C61" w:rsidRPr="005E1BB8" w:rsidRDefault="00321C61" w:rsidP="00505254">
      <w:pPr>
        <w:pStyle w:val="WW-Padro"/>
        <w:numPr>
          <w:ilvl w:val="1"/>
          <w:numId w:val="8"/>
        </w:numPr>
        <w:tabs>
          <w:tab w:val="clear" w:pos="360"/>
        </w:tabs>
        <w:spacing w:after="120"/>
        <w:ind w:left="540" w:right="-994" w:hanging="720"/>
        <w:jc w:val="both"/>
        <w:rPr>
          <w:rFonts w:ascii="Arial" w:hAnsi="Arial" w:cs="Arial"/>
          <w:color w:val="000000"/>
          <w:szCs w:val="24"/>
        </w:rPr>
      </w:pPr>
      <w:r w:rsidRPr="005E1BB8">
        <w:rPr>
          <w:rFonts w:ascii="Arial" w:hAnsi="Arial" w:cs="Arial"/>
          <w:color w:val="000000"/>
          <w:szCs w:val="24"/>
        </w:rPr>
        <w:lastRenderedPageBreak/>
        <w:t>Decididos os recursos ou transcorrido o prazo para sua interposição relativamente ao pregão, o pregoeiro devolverá, aos licitantes, julgados desclassificados em todos os itens, os envelopes “DOCUMENTAÇÃO DE HABILITAÇÃO” inviolados, podendo, todavia, retê-los até o aceite do produto pelo Setor Requisitante.</w:t>
      </w:r>
    </w:p>
    <w:p w:rsidR="00ED71F1" w:rsidRPr="005E1BB8" w:rsidRDefault="00ED71F1" w:rsidP="00ED71F1">
      <w:pPr>
        <w:pStyle w:val="WW-Padro"/>
        <w:spacing w:after="120"/>
        <w:ind w:right="-994"/>
        <w:jc w:val="both"/>
        <w:rPr>
          <w:rFonts w:ascii="Arial" w:hAnsi="Arial" w:cs="Arial"/>
          <w:color w:val="000000"/>
          <w:szCs w:val="24"/>
        </w:rPr>
      </w:pPr>
    </w:p>
    <w:p w:rsidR="00321C61" w:rsidRPr="005E1BB8" w:rsidRDefault="00321C61" w:rsidP="00505254">
      <w:pPr>
        <w:pStyle w:val="WW-Padro"/>
        <w:numPr>
          <w:ilvl w:val="0"/>
          <w:numId w:val="8"/>
        </w:numPr>
        <w:spacing w:after="120"/>
        <w:ind w:right="-994" w:hanging="540"/>
        <w:jc w:val="both"/>
        <w:rPr>
          <w:rFonts w:ascii="Arial" w:hAnsi="Arial" w:cs="Arial"/>
          <w:b/>
          <w:color w:val="000000"/>
          <w:szCs w:val="24"/>
        </w:rPr>
      </w:pPr>
      <w:r w:rsidRPr="005E1BB8">
        <w:rPr>
          <w:rFonts w:ascii="Arial" w:hAnsi="Arial" w:cs="Arial"/>
          <w:b/>
          <w:color w:val="000000"/>
          <w:szCs w:val="24"/>
        </w:rPr>
        <w:t>DA ADJUDICAÇÃO E DA HOMOLOGAÇÃO</w:t>
      </w:r>
    </w:p>
    <w:p w:rsidR="00B17344" w:rsidRPr="005E1BB8" w:rsidRDefault="00B17344" w:rsidP="00B17344">
      <w:pPr>
        <w:pStyle w:val="WW-Padro"/>
        <w:spacing w:after="120"/>
        <w:ind w:left="360" w:right="-994"/>
        <w:jc w:val="both"/>
        <w:rPr>
          <w:rFonts w:ascii="Arial" w:hAnsi="Arial" w:cs="Arial"/>
          <w:b/>
          <w:color w:val="000000"/>
          <w:szCs w:val="24"/>
        </w:rPr>
      </w:pPr>
    </w:p>
    <w:p w:rsidR="00321C61" w:rsidRPr="005E1BB8" w:rsidRDefault="00321C61" w:rsidP="00505254">
      <w:pPr>
        <w:pStyle w:val="WW-Padro"/>
        <w:numPr>
          <w:ilvl w:val="1"/>
          <w:numId w:val="8"/>
        </w:numPr>
        <w:tabs>
          <w:tab w:val="clear" w:pos="360"/>
        </w:tabs>
        <w:spacing w:after="120"/>
        <w:ind w:right="-994" w:hanging="540"/>
        <w:jc w:val="both"/>
        <w:rPr>
          <w:rFonts w:ascii="Arial" w:hAnsi="Arial" w:cs="Arial"/>
          <w:color w:val="000000"/>
          <w:szCs w:val="24"/>
        </w:rPr>
      </w:pPr>
      <w:r w:rsidRPr="005E1BB8">
        <w:rPr>
          <w:rFonts w:ascii="Arial" w:hAnsi="Arial" w:cs="Arial"/>
          <w:color w:val="000000"/>
          <w:szCs w:val="24"/>
        </w:rPr>
        <w:t xml:space="preserve">Encerrada a seleção e ultrapassada a eventual fase recursal, com a indicação do licitante vencedor, </w:t>
      </w:r>
      <w:r w:rsidR="00846CDD" w:rsidRPr="005E1BB8">
        <w:rPr>
          <w:rFonts w:ascii="Arial" w:hAnsi="Arial" w:cs="Arial"/>
          <w:color w:val="000000"/>
          <w:szCs w:val="24"/>
        </w:rPr>
        <w:t>a</w:t>
      </w:r>
      <w:r w:rsidRPr="005E1BB8">
        <w:rPr>
          <w:rFonts w:ascii="Arial" w:hAnsi="Arial" w:cs="Arial"/>
          <w:color w:val="000000"/>
          <w:szCs w:val="24"/>
        </w:rPr>
        <w:t xml:space="preserve"> </w:t>
      </w:r>
      <w:r w:rsidR="00846CDD" w:rsidRPr="005E1BB8">
        <w:rPr>
          <w:rFonts w:ascii="Arial" w:hAnsi="Arial" w:cs="Arial"/>
          <w:color w:val="000000"/>
          <w:szCs w:val="24"/>
        </w:rPr>
        <w:t>P</w:t>
      </w:r>
      <w:r w:rsidRPr="005E1BB8">
        <w:rPr>
          <w:rFonts w:ascii="Arial" w:hAnsi="Arial" w:cs="Arial"/>
          <w:color w:val="000000"/>
          <w:szCs w:val="24"/>
        </w:rPr>
        <w:t>regoeir</w:t>
      </w:r>
      <w:r w:rsidR="00846CDD" w:rsidRPr="005E1BB8">
        <w:rPr>
          <w:rFonts w:ascii="Arial" w:hAnsi="Arial" w:cs="Arial"/>
          <w:color w:val="000000"/>
          <w:szCs w:val="24"/>
        </w:rPr>
        <w:t>a</w:t>
      </w:r>
      <w:r w:rsidRPr="005E1BB8">
        <w:rPr>
          <w:rFonts w:ascii="Arial" w:hAnsi="Arial" w:cs="Arial"/>
          <w:color w:val="000000"/>
          <w:szCs w:val="24"/>
        </w:rPr>
        <w:t xml:space="preserve"> adjudicará a este o objeto da licitação.</w:t>
      </w:r>
    </w:p>
    <w:p w:rsidR="00321C61" w:rsidRPr="005E1BB8" w:rsidRDefault="00321C61" w:rsidP="00505254">
      <w:pPr>
        <w:pStyle w:val="WW-Padro"/>
        <w:numPr>
          <w:ilvl w:val="1"/>
          <w:numId w:val="8"/>
        </w:numPr>
        <w:tabs>
          <w:tab w:val="clear" w:pos="360"/>
        </w:tabs>
        <w:spacing w:after="120"/>
        <w:ind w:right="-994" w:hanging="540"/>
        <w:jc w:val="both"/>
        <w:rPr>
          <w:rFonts w:ascii="Arial" w:hAnsi="Arial" w:cs="Arial"/>
          <w:color w:val="000000"/>
          <w:szCs w:val="24"/>
        </w:rPr>
      </w:pPr>
      <w:r w:rsidRPr="005E1BB8">
        <w:rPr>
          <w:rFonts w:ascii="Arial" w:hAnsi="Arial" w:cs="Arial"/>
          <w:color w:val="000000"/>
          <w:szCs w:val="24"/>
        </w:rPr>
        <w:t>Verificada a regularidade dos atos e a realização do interesse público, nos termos do artigo 3º da Lei 8666/1993 e suas alterações, a autoridade competente homologará o procedimento licitatório.</w:t>
      </w:r>
    </w:p>
    <w:p w:rsidR="00CC6CC7" w:rsidRPr="005E1BB8" w:rsidRDefault="00CC6CC7" w:rsidP="00E534C5">
      <w:pPr>
        <w:pStyle w:val="Corpodetexto3"/>
        <w:ind w:left="426" w:right="-994" w:hanging="568"/>
        <w:jc w:val="both"/>
        <w:rPr>
          <w:rFonts w:ascii="Arial" w:hAnsi="Arial" w:cs="Arial"/>
          <w:b/>
          <w:bCs/>
          <w:sz w:val="24"/>
          <w:szCs w:val="24"/>
        </w:rPr>
      </w:pPr>
    </w:p>
    <w:p w:rsidR="00EF2EE7" w:rsidRPr="005E1BB8" w:rsidRDefault="00EF2EE7" w:rsidP="00B17344">
      <w:pPr>
        <w:pStyle w:val="Corpodetexto3"/>
        <w:numPr>
          <w:ilvl w:val="0"/>
          <w:numId w:val="8"/>
        </w:numPr>
        <w:ind w:right="-994"/>
        <w:jc w:val="both"/>
        <w:rPr>
          <w:rFonts w:ascii="Arial" w:hAnsi="Arial" w:cs="Arial"/>
          <w:b/>
          <w:bCs/>
          <w:sz w:val="24"/>
          <w:szCs w:val="24"/>
        </w:rPr>
      </w:pPr>
      <w:r w:rsidRPr="005E1BB8">
        <w:rPr>
          <w:rFonts w:ascii="Arial" w:hAnsi="Arial" w:cs="Arial"/>
          <w:b/>
          <w:bCs/>
          <w:sz w:val="24"/>
          <w:szCs w:val="24"/>
        </w:rPr>
        <w:t xml:space="preserve">DA ATA DO REGISTRO DE PREÇO E DO CANCELAMENTO DO REGISTRO      DE PREÇOS </w:t>
      </w:r>
    </w:p>
    <w:p w:rsidR="00B17344" w:rsidRPr="005E1BB8" w:rsidRDefault="00B17344" w:rsidP="00B17344">
      <w:pPr>
        <w:pStyle w:val="Corpodetexto3"/>
        <w:ind w:left="360" w:right="-994"/>
        <w:jc w:val="both"/>
        <w:rPr>
          <w:rFonts w:ascii="Arial" w:hAnsi="Arial" w:cs="Arial"/>
          <w:sz w:val="24"/>
          <w:szCs w:val="24"/>
        </w:rPr>
      </w:pPr>
    </w:p>
    <w:p w:rsidR="00EF2EE7" w:rsidRPr="005E1BB8" w:rsidRDefault="00EF2EE7" w:rsidP="00E534C5">
      <w:pPr>
        <w:pStyle w:val="Corpodetexto3"/>
        <w:ind w:left="426" w:right="-994" w:hanging="568"/>
        <w:jc w:val="both"/>
        <w:rPr>
          <w:rFonts w:ascii="Arial" w:hAnsi="Arial" w:cs="Arial"/>
          <w:sz w:val="24"/>
          <w:szCs w:val="24"/>
        </w:rPr>
      </w:pPr>
      <w:r w:rsidRPr="005E1BB8">
        <w:rPr>
          <w:rFonts w:ascii="Arial" w:hAnsi="Arial" w:cs="Arial"/>
          <w:sz w:val="24"/>
          <w:szCs w:val="24"/>
        </w:rPr>
        <w:t xml:space="preserve">10.1  A licitante que convocada para assinar a ata de registro de preços deixar de </w:t>
      </w:r>
      <w:proofErr w:type="spellStart"/>
      <w:r w:rsidRPr="005E1BB8">
        <w:rPr>
          <w:rFonts w:ascii="Arial" w:hAnsi="Arial" w:cs="Arial"/>
          <w:sz w:val="24"/>
          <w:szCs w:val="24"/>
        </w:rPr>
        <w:t>fazê</w:t>
      </w:r>
      <w:proofErr w:type="spellEnd"/>
      <w:r w:rsidRPr="005E1BB8">
        <w:rPr>
          <w:rFonts w:ascii="Arial" w:hAnsi="Arial" w:cs="Arial"/>
          <w:sz w:val="24"/>
          <w:szCs w:val="24"/>
        </w:rPr>
        <w:t xml:space="preserve">- </w:t>
      </w:r>
      <w:proofErr w:type="spellStart"/>
      <w:r w:rsidRPr="005E1BB8">
        <w:rPr>
          <w:rFonts w:ascii="Arial" w:hAnsi="Arial" w:cs="Arial"/>
          <w:sz w:val="24"/>
          <w:szCs w:val="24"/>
        </w:rPr>
        <w:t>lo</w:t>
      </w:r>
      <w:proofErr w:type="spellEnd"/>
      <w:r w:rsidRPr="005E1BB8">
        <w:rPr>
          <w:rFonts w:ascii="Arial" w:hAnsi="Arial" w:cs="Arial"/>
          <w:sz w:val="24"/>
          <w:szCs w:val="24"/>
        </w:rPr>
        <w:t xml:space="preserve">  no prazo fixado, dela será excluída. </w:t>
      </w:r>
    </w:p>
    <w:p w:rsidR="00EF2EE7" w:rsidRPr="005E1BB8" w:rsidRDefault="00EF2EE7" w:rsidP="00E534C5">
      <w:pPr>
        <w:pStyle w:val="Corpodetexto3"/>
        <w:ind w:left="426" w:right="-994" w:hanging="568"/>
        <w:jc w:val="both"/>
        <w:rPr>
          <w:rFonts w:ascii="Arial" w:hAnsi="Arial" w:cs="Arial"/>
          <w:sz w:val="24"/>
          <w:szCs w:val="24"/>
        </w:rPr>
      </w:pPr>
      <w:r w:rsidRPr="005E1BB8">
        <w:rPr>
          <w:rFonts w:ascii="Arial" w:hAnsi="Arial" w:cs="Arial"/>
          <w:sz w:val="24"/>
          <w:szCs w:val="24"/>
        </w:rPr>
        <w:t xml:space="preserve">10.2 A Ata de Registro de Preços deverá ser assinada pela pessoa física, ou, no caso de empresa, pelo representante legal, diretor ou sócio, com apresentação, conforme o caso e respectivamente, de procuração ou contrato social, acompanhados de cédula de identidade. </w:t>
      </w:r>
    </w:p>
    <w:p w:rsidR="00EF2EE7" w:rsidRPr="005E1BB8" w:rsidRDefault="00EF2EE7" w:rsidP="00E534C5">
      <w:pPr>
        <w:pStyle w:val="Corpodetexto3"/>
        <w:ind w:left="426" w:right="-994" w:hanging="568"/>
        <w:jc w:val="both"/>
        <w:rPr>
          <w:rFonts w:ascii="Arial" w:hAnsi="Arial" w:cs="Arial"/>
          <w:sz w:val="24"/>
          <w:szCs w:val="24"/>
        </w:rPr>
      </w:pPr>
      <w:r w:rsidRPr="005E1BB8">
        <w:rPr>
          <w:rFonts w:ascii="Arial" w:hAnsi="Arial" w:cs="Arial"/>
          <w:sz w:val="24"/>
          <w:szCs w:val="24"/>
        </w:rPr>
        <w:t xml:space="preserve">10.3  </w:t>
      </w:r>
      <w:r w:rsidRPr="005E1BB8">
        <w:rPr>
          <w:rFonts w:ascii="Arial" w:hAnsi="Arial" w:cs="Arial"/>
          <w:bCs/>
          <w:sz w:val="24"/>
          <w:szCs w:val="24"/>
        </w:rPr>
        <w:t xml:space="preserve">O prazo para assinatura da Ata de Registro de Preço </w:t>
      </w:r>
      <w:r w:rsidRPr="005E1BB8">
        <w:rPr>
          <w:rFonts w:ascii="Arial" w:hAnsi="Arial" w:cs="Arial"/>
          <w:sz w:val="24"/>
          <w:szCs w:val="24"/>
        </w:rPr>
        <w:t xml:space="preserve">será de 03 </w:t>
      </w:r>
      <w:r w:rsidRPr="005E1BB8">
        <w:rPr>
          <w:rFonts w:ascii="Arial" w:hAnsi="Arial" w:cs="Arial"/>
          <w:bCs/>
          <w:sz w:val="24"/>
          <w:szCs w:val="24"/>
        </w:rPr>
        <w:t xml:space="preserve">(três) dias    úteis </w:t>
      </w:r>
      <w:r w:rsidRPr="005E1BB8">
        <w:rPr>
          <w:rFonts w:ascii="Arial" w:hAnsi="Arial" w:cs="Arial"/>
          <w:sz w:val="24"/>
          <w:szCs w:val="24"/>
        </w:rPr>
        <w:t xml:space="preserve">contados do recebimento da convocação, podendo ser prorrogado uma vez, desde que solicitado por escrito, antes do término do prazo previsto, e com exposição de motivo justo que poderá ou não ser aceito pela Administração. </w:t>
      </w:r>
    </w:p>
    <w:p w:rsidR="00EF2EE7" w:rsidRPr="005E1BB8" w:rsidRDefault="00EF2EE7" w:rsidP="00E534C5">
      <w:pPr>
        <w:pStyle w:val="Corpodetexto3"/>
        <w:ind w:left="426" w:right="-994" w:hanging="568"/>
        <w:jc w:val="both"/>
        <w:rPr>
          <w:rFonts w:ascii="Arial" w:hAnsi="Arial" w:cs="Arial"/>
          <w:sz w:val="24"/>
          <w:szCs w:val="24"/>
        </w:rPr>
      </w:pPr>
      <w:r w:rsidRPr="005E1BB8">
        <w:rPr>
          <w:rFonts w:ascii="Arial" w:hAnsi="Arial" w:cs="Arial"/>
          <w:sz w:val="24"/>
          <w:szCs w:val="24"/>
        </w:rPr>
        <w:t xml:space="preserve">10.4  Na hipótese do não atendimento à convocação a que se refere o subitem anterior  ou havendo recusa em fazê-lo, a Administração aplicará as penalidades cabíveis. </w:t>
      </w:r>
    </w:p>
    <w:p w:rsidR="00EF2EE7" w:rsidRPr="005E1BB8" w:rsidRDefault="00EF2EE7" w:rsidP="00E534C5">
      <w:pPr>
        <w:pStyle w:val="Corpodetexto3"/>
        <w:ind w:right="-994" w:hanging="142"/>
        <w:jc w:val="both"/>
        <w:rPr>
          <w:rFonts w:ascii="Arial" w:hAnsi="Arial" w:cs="Arial"/>
          <w:sz w:val="24"/>
          <w:szCs w:val="24"/>
        </w:rPr>
      </w:pPr>
      <w:r w:rsidRPr="005E1BB8">
        <w:rPr>
          <w:rFonts w:ascii="Arial" w:hAnsi="Arial" w:cs="Arial"/>
          <w:sz w:val="24"/>
          <w:szCs w:val="24"/>
        </w:rPr>
        <w:t xml:space="preserve">10.5 </w:t>
      </w:r>
      <w:r w:rsidR="004A1521" w:rsidRPr="005E1BB8">
        <w:rPr>
          <w:rFonts w:ascii="Arial" w:hAnsi="Arial" w:cs="Arial"/>
          <w:sz w:val="24"/>
          <w:szCs w:val="24"/>
        </w:rPr>
        <w:t xml:space="preserve"> </w:t>
      </w:r>
      <w:r w:rsidRPr="005E1BB8">
        <w:rPr>
          <w:rFonts w:ascii="Arial" w:hAnsi="Arial" w:cs="Arial"/>
          <w:bCs/>
          <w:sz w:val="24"/>
          <w:szCs w:val="24"/>
        </w:rPr>
        <w:t>A Ata de Registro de Preços poderá ser cancelada de pleno direito</w:t>
      </w:r>
      <w:r w:rsidRPr="005E1BB8">
        <w:rPr>
          <w:rFonts w:ascii="Arial" w:hAnsi="Arial" w:cs="Arial"/>
          <w:sz w:val="24"/>
          <w:szCs w:val="24"/>
        </w:rPr>
        <w:t xml:space="preserve">: </w:t>
      </w:r>
    </w:p>
    <w:p w:rsidR="00EF2EE7" w:rsidRPr="005E1BB8" w:rsidRDefault="00EF2EE7" w:rsidP="00E534C5">
      <w:pPr>
        <w:pStyle w:val="Corpodetexto3"/>
        <w:ind w:right="-994" w:hanging="142"/>
        <w:jc w:val="both"/>
        <w:rPr>
          <w:rFonts w:ascii="Arial" w:hAnsi="Arial" w:cs="Arial"/>
          <w:sz w:val="24"/>
          <w:szCs w:val="24"/>
        </w:rPr>
      </w:pPr>
      <w:r w:rsidRPr="005E1BB8">
        <w:rPr>
          <w:rFonts w:ascii="Arial" w:hAnsi="Arial" w:cs="Arial"/>
          <w:bCs/>
          <w:sz w:val="24"/>
          <w:szCs w:val="24"/>
        </w:rPr>
        <w:t>10.5.1</w:t>
      </w:r>
      <w:r w:rsidR="004A1521" w:rsidRPr="005E1BB8">
        <w:rPr>
          <w:rFonts w:ascii="Arial" w:hAnsi="Arial" w:cs="Arial"/>
          <w:bCs/>
          <w:sz w:val="24"/>
          <w:szCs w:val="24"/>
        </w:rPr>
        <w:t xml:space="preserve"> </w:t>
      </w:r>
      <w:r w:rsidRPr="005E1BB8">
        <w:rPr>
          <w:rFonts w:ascii="Arial" w:hAnsi="Arial" w:cs="Arial"/>
          <w:bCs/>
          <w:sz w:val="24"/>
          <w:szCs w:val="24"/>
        </w:rPr>
        <w:t xml:space="preserve"> Pela Administração quando: </w:t>
      </w:r>
    </w:p>
    <w:p w:rsidR="00EF2EE7" w:rsidRPr="005E1BB8" w:rsidRDefault="00EF2EE7" w:rsidP="00E534C5">
      <w:pPr>
        <w:pStyle w:val="Corpodetexto3"/>
        <w:ind w:left="709" w:right="-994" w:hanging="851"/>
        <w:jc w:val="both"/>
        <w:rPr>
          <w:rFonts w:ascii="Arial" w:hAnsi="Arial" w:cs="Arial"/>
          <w:sz w:val="24"/>
          <w:szCs w:val="24"/>
        </w:rPr>
      </w:pPr>
      <w:r w:rsidRPr="005E1BB8">
        <w:rPr>
          <w:rFonts w:ascii="Arial" w:hAnsi="Arial" w:cs="Arial"/>
          <w:sz w:val="24"/>
          <w:szCs w:val="24"/>
        </w:rPr>
        <w:t xml:space="preserve">10.5.1.1 </w:t>
      </w:r>
      <w:r w:rsidR="004A1521" w:rsidRPr="005E1BB8">
        <w:rPr>
          <w:rFonts w:ascii="Arial" w:hAnsi="Arial" w:cs="Arial"/>
          <w:sz w:val="24"/>
          <w:szCs w:val="24"/>
        </w:rPr>
        <w:t xml:space="preserve"> </w:t>
      </w:r>
      <w:r w:rsidRPr="005E1BB8">
        <w:rPr>
          <w:rFonts w:ascii="Arial" w:hAnsi="Arial" w:cs="Arial"/>
          <w:sz w:val="24"/>
          <w:szCs w:val="24"/>
        </w:rPr>
        <w:t xml:space="preserve">A Detentora não cumprir as obrigações constantes da Ata de Registro de </w:t>
      </w:r>
      <w:r w:rsidR="004A1521" w:rsidRPr="005E1BB8">
        <w:rPr>
          <w:rFonts w:ascii="Arial" w:hAnsi="Arial" w:cs="Arial"/>
          <w:sz w:val="24"/>
          <w:szCs w:val="24"/>
        </w:rPr>
        <w:t xml:space="preserve">  </w:t>
      </w:r>
      <w:r w:rsidRPr="005E1BB8">
        <w:rPr>
          <w:rFonts w:ascii="Arial" w:hAnsi="Arial" w:cs="Arial"/>
          <w:sz w:val="24"/>
          <w:szCs w:val="24"/>
        </w:rPr>
        <w:t xml:space="preserve">Preços. </w:t>
      </w:r>
    </w:p>
    <w:p w:rsidR="00EF2EE7" w:rsidRPr="005E1BB8" w:rsidRDefault="00EF2EE7" w:rsidP="00E534C5">
      <w:pPr>
        <w:pStyle w:val="Corpodetexto3"/>
        <w:ind w:left="709" w:right="-994" w:hanging="851"/>
        <w:jc w:val="both"/>
        <w:rPr>
          <w:rFonts w:ascii="Arial" w:hAnsi="Arial" w:cs="Arial"/>
          <w:sz w:val="24"/>
          <w:szCs w:val="24"/>
        </w:rPr>
      </w:pPr>
      <w:r w:rsidRPr="005E1BB8">
        <w:rPr>
          <w:rFonts w:ascii="Arial" w:hAnsi="Arial" w:cs="Arial"/>
          <w:sz w:val="24"/>
          <w:szCs w:val="24"/>
        </w:rPr>
        <w:t xml:space="preserve">10.5.1.2 A Detentora não formalizar Ata de Registro de Preços decorrente ou não retirar o instrumento equivalente no prazo estabelecido, sem justificativa aceita pela Administração. </w:t>
      </w:r>
    </w:p>
    <w:p w:rsidR="00EF2EE7" w:rsidRPr="005E1BB8" w:rsidRDefault="00EF2EE7" w:rsidP="00E534C5">
      <w:pPr>
        <w:pStyle w:val="Corpodetexto3"/>
        <w:ind w:right="-994" w:hanging="142"/>
        <w:jc w:val="both"/>
        <w:rPr>
          <w:rFonts w:ascii="Arial" w:hAnsi="Arial" w:cs="Arial"/>
          <w:sz w:val="24"/>
          <w:szCs w:val="24"/>
        </w:rPr>
      </w:pPr>
      <w:r w:rsidRPr="005E1BB8">
        <w:rPr>
          <w:rFonts w:ascii="Arial" w:hAnsi="Arial" w:cs="Arial"/>
          <w:sz w:val="24"/>
          <w:szCs w:val="24"/>
        </w:rPr>
        <w:lastRenderedPageBreak/>
        <w:t xml:space="preserve">10.5.1.3 A Detentora der causa a rescisão administrativa da Ata de Registro de Preços. </w:t>
      </w:r>
    </w:p>
    <w:p w:rsidR="00EF2EE7" w:rsidRPr="005E1BB8" w:rsidRDefault="00EF2EE7" w:rsidP="00E534C5">
      <w:pPr>
        <w:pStyle w:val="Corpodetexto3"/>
        <w:ind w:left="709" w:right="-994" w:hanging="851"/>
        <w:jc w:val="both"/>
        <w:rPr>
          <w:rFonts w:ascii="Arial" w:hAnsi="Arial" w:cs="Arial"/>
          <w:sz w:val="24"/>
          <w:szCs w:val="24"/>
        </w:rPr>
      </w:pPr>
      <w:r w:rsidRPr="005E1BB8">
        <w:rPr>
          <w:rFonts w:ascii="Arial" w:hAnsi="Arial" w:cs="Arial"/>
          <w:sz w:val="24"/>
          <w:szCs w:val="24"/>
        </w:rPr>
        <w:t xml:space="preserve">10.5.1.4 Em qualquer das hipóteses de inexecução total ou parcial da Ata de Registro de Preços. </w:t>
      </w:r>
    </w:p>
    <w:p w:rsidR="00EF2EE7" w:rsidRPr="005E1BB8" w:rsidRDefault="00EF2EE7" w:rsidP="00E534C5">
      <w:pPr>
        <w:pStyle w:val="Corpodetexto3"/>
        <w:ind w:left="709" w:right="-994" w:hanging="851"/>
        <w:jc w:val="both"/>
        <w:rPr>
          <w:rFonts w:ascii="Arial" w:hAnsi="Arial" w:cs="Arial"/>
          <w:sz w:val="24"/>
          <w:szCs w:val="24"/>
        </w:rPr>
      </w:pPr>
      <w:r w:rsidRPr="005E1BB8">
        <w:rPr>
          <w:rFonts w:ascii="Arial" w:hAnsi="Arial" w:cs="Arial"/>
          <w:sz w:val="24"/>
          <w:szCs w:val="24"/>
        </w:rPr>
        <w:t xml:space="preserve">10.5.1.5 Não aceitar reduzir o seu preço registrado, na hipótese de este se tornar superior àqueles praticados no mercado. </w:t>
      </w:r>
    </w:p>
    <w:p w:rsidR="00EF2EE7" w:rsidRPr="005E1BB8" w:rsidRDefault="00EF2EE7" w:rsidP="00E534C5">
      <w:pPr>
        <w:pStyle w:val="Corpodetexto3"/>
        <w:ind w:left="-142" w:right="-994"/>
        <w:jc w:val="both"/>
        <w:rPr>
          <w:rFonts w:ascii="Arial" w:hAnsi="Arial" w:cs="Arial"/>
          <w:sz w:val="24"/>
          <w:szCs w:val="24"/>
        </w:rPr>
      </w:pPr>
      <w:r w:rsidRPr="005E1BB8">
        <w:rPr>
          <w:rFonts w:ascii="Arial" w:hAnsi="Arial" w:cs="Arial"/>
          <w:sz w:val="24"/>
          <w:szCs w:val="24"/>
        </w:rPr>
        <w:t>1</w:t>
      </w:r>
      <w:r w:rsidR="004A1521" w:rsidRPr="005E1BB8">
        <w:rPr>
          <w:rFonts w:ascii="Arial" w:hAnsi="Arial" w:cs="Arial"/>
          <w:sz w:val="24"/>
          <w:szCs w:val="24"/>
        </w:rPr>
        <w:t>0</w:t>
      </w:r>
      <w:r w:rsidRPr="005E1BB8">
        <w:rPr>
          <w:rFonts w:ascii="Arial" w:hAnsi="Arial" w:cs="Arial"/>
          <w:sz w:val="24"/>
          <w:szCs w:val="24"/>
        </w:rPr>
        <w:t xml:space="preserve">.5.1.6 </w:t>
      </w:r>
      <w:r w:rsidR="004A1521" w:rsidRPr="005E1BB8">
        <w:rPr>
          <w:rFonts w:ascii="Arial" w:hAnsi="Arial" w:cs="Arial"/>
          <w:sz w:val="24"/>
          <w:szCs w:val="24"/>
        </w:rPr>
        <w:t xml:space="preserve"> </w:t>
      </w:r>
      <w:r w:rsidRPr="005E1BB8">
        <w:rPr>
          <w:rFonts w:ascii="Arial" w:hAnsi="Arial" w:cs="Arial"/>
          <w:sz w:val="24"/>
          <w:szCs w:val="24"/>
        </w:rPr>
        <w:t xml:space="preserve">Por razões de interesse público, devidamente justificado pela Administração. </w:t>
      </w:r>
    </w:p>
    <w:p w:rsidR="00EF2EE7" w:rsidRPr="005E1BB8" w:rsidRDefault="00EF2EE7" w:rsidP="00E534C5">
      <w:pPr>
        <w:pStyle w:val="Corpodetexto3"/>
        <w:ind w:right="-994" w:hanging="142"/>
        <w:jc w:val="both"/>
        <w:rPr>
          <w:rFonts w:ascii="Arial" w:hAnsi="Arial" w:cs="Arial"/>
          <w:sz w:val="24"/>
          <w:szCs w:val="24"/>
        </w:rPr>
      </w:pPr>
      <w:r w:rsidRPr="005E1BB8">
        <w:rPr>
          <w:rFonts w:ascii="Arial" w:hAnsi="Arial" w:cs="Arial"/>
          <w:sz w:val="24"/>
          <w:szCs w:val="24"/>
        </w:rPr>
        <w:t>1</w:t>
      </w:r>
      <w:r w:rsidR="004A1521" w:rsidRPr="005E1BB8">
        <w:rPr>
          <w:rFonts w:ascii="Arial" w:hAnsi="Arial" w:cs="Arial"/>
          <w:sz w:val="24"/>
          <w:szCs w:val="24"/>
        </w:rPr>
        <w:t>0</w:t>
      </w:r>
      <w:r w:rsidRPr="005E1BB8">
        <w:rPr>
          <w:rFonts w:ascii="Arial" w:hAnsi="Arial" w:cs="Arial"/>
          <w:sz w:val="24"/>
          <w:szCs w:val="24"/>
        </w:rPr>
        <w:t xml:space="preserve">.5.1.7 </w:t>
      </w:r>
      <w:r w:rsidR="004A1521" w:rsidRPr="005E1BB8">
        <w:rPr>
          <w:rFonts w:ascii="Arial" w:hAnsi="Arial" w:cs="Arial"/>
          <w:sz w:val="24"/>
          <w:szCs w:val="24"/>
        </w:rPr>
        <w:t xml:space="preserve"> </w:t>
      </w:r>
      <w:r w:rsidRPr="005E1BB8">
        <w:rPr>
          <w:rFonts w:ascii="Arial" w:hAnsi="Arial" w:cs="Arial"/>
          <w:sz w:val="24"/>
          <w:szCs w:val="24"/>
        </w:rPr>
        <w:t xml:space="preserve">A comunicação do cancelamento do preço registrado, nos casos previstos em lei, será feita por correspondência com aviso de recebimento, juntando-se o comprovante aos autos que deram origem ao Registro de Preços. </w:t>
      </w:r>
    </w:p>
    <w:p w:rsidR="00EF2EE7" w:rsidRPr="005E1BB8" w:rsidRDefault="00EF2EE7" w:rsidP="00E534C5">
      <w:pPr>
        <w:pStyle w:val="Corpodetexto3"/>
        <w:ind w:right="-994" w:hanging="142"/>
        <w:jc w:val="both"/>
        <w:rPr>
          <w:rFonts w:ascii="Arial" w:hAnsi="Arial" w:cs="Arial"/>
          <w:sz w:val="24"/>
          <w:szCs w:val="24"/>
        </w:rPr>
      </w:pPr>
      <w:r w:rsidRPr="005E1BB8">
        <w:rPr>
          <w:rFonts w:ascii="Arial" w:hAnsi="Arial" w:cs="Arial"/>
          <w:sz w:val="24"/>
          <w:szCs w:val="24"/>
        </w:rPr>
        <w:t>1</w:t>
      </w:r>
      <w:r w:rsidR="004A1521" w:rsidRPr="005E1BB8">
        <w:rPr>
          <w:rFonts w:ascii="Arial" w:hAnsi="Arial" w:cs="Arial"/>
          <w:sz w:val="24"/>
          <w:szCs w:val="24"/>
        </w:rPr>
        <w:t>0</w:t>
      </w:r>
      <w:r w:rsidRPr="005E1BB8">
        <w:rPr>
          <w:rFonts w:ascii="Arial" w:hAnsi="Arial" w:cs="Arial"/>
          <w:sz w:val="24"/>
          <w:szCs w:val="24"/>
        </w:rPr>
        <w:t xml:space="preserve">.5.1.8 No caso de ser ignorado, incerto ou inacessível o endereço da Detentora, a comunicação será feita por publicação </w:t>
      </w:r>
      <w:r w:rsidR="001B45A1" w:rsidRPr="005E1BB8">
        <w:rPr>
          <w:rFonts w:ascii="Arial" w:hAnsi="Arial" w:cs="Arial"/>
          <w:sz w:val="24"/>
          <w:szCs w:val="24"/>
        </w:rPr>
        <w:t xml:space="preserve">no </w:t>
      </w:r>
      <w:r w:rsidR="00642CEE" w:rsidRPr="005E1BB8">
        <w:rPr>
          <w:rFonts w:ascii="Arial" w:hAnsi="Arial" w:cs="Arial"/>
          <w:sz w:val="24"/>
          <w:szCs w:val="24"/>
        </w:rPr>
        <w:t>Diário Oficial</w:t>
      </w:r>
      <w:r w:rsidR="00781716" w:rsidRPr="005E1BB8">
        <w:rPr>
          <w:rFonts w:ascii="Arial" w:hAnsi="Arial" w:cs="Arial"/>
          <w:sz w:val="24"/>
          <w:szCs w:val="24"/>
        </w:rPr>
        <w:t xml:space="preserve"> </w:t>
      </w:r>
      <w:r w:rsidR="00642CEE" w:rsidRPr="005E1BB8">
        <w:rPr>
          <w:rFonts w:ascii="Arial" w:hAnsi="Arial" w:cs="Arial"/>
          <w:sz w:val="24"/>
          <w:szCs w:val="24"/>
        </w:rPr>
        <w:t>Municipal, Lei 1360/2005</w:t>
      </w:r>
      <w:r w:rsidRPr="005E1BB8">
        <w:rPr>
          <w:rFonts w:ascii="Arial" w:hAnsi="Arial" w:cs="Arial"/>
          <w:sz w:val="24"/>
          <w:szCs w:val="24"/>
        </w:rPr>
        <w:t xml:space="preserve">, por 01 (uma) vez, considerando-se cancelado o preço registrado a partir da última publicação. </w:t>
      </w:r>
    </w:p>
    <w:p w:rsidR="00EF2EE7" w:rsidRPr="005E1BB8" w:rsidRDefault="00EF2EE7" w:rsidP="00E534C5">
      <w:pPr>
        <w:pStyle w:val="Corpodetexto3"/>
        <w:ind w:right="-994" w:hanging="142"/>
        <w:jc w:val="both"/>
        <w:rPr>
          <w:rFonts w:ascii="Arial" w:hAnsi="Arial" w:cs="Arial"/>
          <w:sz w:val="24"/>
          <w:szCs w:val="24"/>
        </w:rPr>
      </w:pPr>
      <w:r w:rsidRPr="005E1BB8">
        <w:rPr>
          <w:rFonts w:ascii="Arial" w:hAnsi="Arial" w:cs="Arial"/>
          <w:sz w:val="24"/>
          <w:szCs w:val="24"/>
        </w:rPr>
        <w:t>1</w:t>
      </w:r>
      <w:r w:rsidR="004A1521" w:rsidRPr="005E1BB8">
        <w:rPr>
          <w:rFonts w:ascii="Arial" w:hAnsi="Arial" w:cs="Arial"/>
          <w:sz w:val="24"/>
          <w:szCs w:val="24"/>
        </w:rPr>
        <w:t>0</w:t>
      </w:r>
      <w:r w:rsidRPr="005E1BB8">
        <w:rPr>
          <w:rFonts w:ascii="Arial" w:hAnsi="Arial" w:cs="Arial"/>
          <w:sz w:val="24"/>
          <w:szCs w:val="24"/>
        </w:rPr>
        <w:t xml:space="preserve">.5.2 </w:t>
      </w:r>
      <w:r w:rsidR="004A1521" w:rsidRPr="005E1BB8">
        <w:rPr>
          <w:rFonts w:ascii="Arial" w:hAnsi="Arial" w:cs="Arial"/>
          <w:sz w:val="24"/>
          <w:szCs w:val="24"/>
        </w:rPr>
        <w:t xml:space="preserve"> </w:t>
      </w:r>
      <w:r w:rsidRPr="005E1BB8">
        <w:rPr>
          <w:rFonts w:ascii="Arial" w:hAnsi="Arial" w:cs="Arial"/>
          <w:bCs/>
          <w:sz w:val="24"/>
          <w:szCs w:val="24"/>
        </w:rPr>
        <w:t>Pela Detentora quando</w:t>
      </w:r>
      <w:r w:rsidRPr="005E1BB8">
        <w:rPr>
          <w:rFonts w:ascii="Arial" w:hAnsi="Arial" w:cs="Arial"/>
          <w:sz w:val="24"/>
          <w:szCs w:val="24"/>
        </w:rPr>
        <w:t xml:space="preserve">, mediante solicitação escrita, comprovar a ocorrência de caso fortuito ou de força maior. </w:t>
      </w:r>
    </w:p>
    <w:p w:rsidR="00EF2EE7" w:rsidRPr="005E1BB8" w:rsidRDefault="00EF2EE7" w:rsidP="00E534C5">
      <w:pPr>
        <w:pStyle w:val="Corpodetexto3"/>
        <w:ind w:right="-994" w:hanging="142"/>
        <w:jc w:val="both"/>
        <w:rPr>
          <w:rFonts w:ascii="Arial" w:hAnsi="Arial" w:cs="Arial"/>
          <w:sz w:val="24"/>
          <w:szCs w:val="24"/>
        </w:rPr>
      </w:pPr>
      <w:r w:rsidRPr="005E1BB8">
        <w:rPr>
          <w:rFonts w:ascii="Arial" w:hAnsi="Arial" w:cs="Arial"/>
          <w:sz w:val="24"/>
          <w:szCs w:val="24"/>
        </w:rPr>
        <w:t>1</w:t>
      </w:r>
      <w:r w:rsidR="004A1521" w:rsidRPr="005E1BB8">
        <w:rPr>
          <w:rFonts w:ascii="Arial" w:hAnsi="Arial" w:cs="Arial"/>
          <w:sz w:val="24"/>
          <w:szCs w:val="24"/>
        </w:rPr>
        <w:t>0</w:t>
      </w:r>
      <w:r w:rsidRPr="005E1BB8">
        <w:rPr>
          <w:rFonts w:ascii="Arial" w:hAnsi="Arial" w:cs="Arial"/>
          <w:sz w:val="24"/>
          <w:szCs w:val="24"/>
        </w:rPr>
        <w:t xml:space="preserve">.5.2.1 </w:t>
      </w:r>
      <w:r w:rsidR="004A1521" w:rsidRPr="005E1BB8">
        <w:rPr>
          <w:rFonts w:ascii="Arial" w:hAnsi="Arial" w:cs="Arial"/>
          <w:sz w:val="24"/>
          <w:szCs w:val="24"/>
        </w:rPr>
        <w:t xml:space="preserve"> </w:t>
      </w:r>
      <w:r w:rsidRPr="005E1BB8">
        <w:rPr>
          <w:rFonts w:ascii="Arial" w:hAnsi="Arial" w:cs="Arial"/>
          <w:sz w:val="24"/>
          <w:szCs w:val="24"/>
        </w:rPr>
        <w:t xml:space="preserve">A solicitação da Detentora para cancelamento do preço registrado deverá </w:t>
      </w:r>
      <w:r w:rsidRPr="005E1BB8">
        <w:rPr>
          <w:rFonts w:ascii="Arial" w:hAnsi="Arial" w:cs="Arial"/>
          <w:bCs/>
          <w:sz w:val="24"/>
          <w:szCs w:val="24"/>
        </w:rPr>
        <w:t>ocorrer antes do pedido de fornecimento pela Contratante</w:t>
      </w:r>
      <w:r w:rsidRPr="005E1BB8">
        <w:rPr>
          <w:rFonts w:ascii="Arial" w:hAnsi="Arial" w:cs="Arial"/>
          <w:sz w:val="24"/>
          <w:szCs w:val="24"/>
        </w:rPr>
        <w:t xml:space="preserve">. </w:t>
      </w:r>
    </w:p>
    <w:p w:rsidR="004A1521" w:rsidRPr="005E1BB8" w:rsidRDefault="004A1521" w:rsidP="00E534C5">
      <w:pPr>
        <w:pStyle w:val="Corpodetexto3"/>
        <w:ind w:right="-994"/>
        <w:jc w:val="both"/>
        <w:rPr>
          <w:rFonts w:ascii="Arial" w:hAnsi="Arial" w:cs="Arial"/>
          <w:b/>
          <w:bCs/>
          <w:sz w:val="24"/>
          <w:szCs w:val="24"/>
        </w:rPr>
      </w:pPr>
    </w:p>
    <w:p w:rsidR="004A1521" w:rsidRPr="005E1BB8" w:rsidRDefault="004A1521" w:rsidP="00B17344">
      <w:pPr>
        <w:pStyle w:val="Corpodetexto3"/>
        <w:numPr>
          <w:ilvl w:val="0"/>
          <w:numId w:val="8"/>
        </w:numPr>
        <w:ind w:right="-994"/>
        <w:jc w:val="both"/>
        <w:rPr>
          <w:rFonts w:ascii="Arial" w:hAnsi="Arial" w:cs="Arial"/>
          <w:b/>
          <w:bCs/>
          <w:sz w:val="24"/>
          <w:szCs w:val="24"/>
        </w:rPr>
      </w:pPr>
      <w:r w:rsidRPr="005E1BB8">
        <w:rPr>
          <w:rFonts w:ascii="Arial" w:hAnsi="Arial" w:cs="Arial"/>
          <w:b/>
          <w:bCs/>
          <w:sz w:val="24"/>
          <w:szCs w:val="24"/>
        </w:rPr>
        <w:t>-</w:t>
      </w:r>
      <w:r w:rsidR="00CC6CC7" w:rsidRPr="005E1BB8">
        <w:rPr>
          <w:rFonts w:ascii="Arial" w:hAnsi="Arial" w:cs="Arial"/>
          <w:b/>
          <w:bCs/>
          <w:sz w:val="24"/>
          <w:szCs w:val="24"/>
        </w:rPr>
        <w:t xml:space="preserve"> </w:t>
      </w:r>
      <w:r w:rsidRPr="005E1BB8">
        <w:rPr>
          <w:rFonts w:ascii="Arial" w:hAnsi="Arial" w:cs="Arial"/>
          <w:b/>
          <w:bCs/>
          <w:sz w:val="24"/>
          <w:szCs w:val="24"/>
        </w:rPr>
        <w:t>DA FORMALIZAÇÃO DO INSTRUMENT</w:t>
      </w:r>
      <w:r w:rsidR="006C6E20">
        <w:rPr>
          <w:rFonts w:ascii="Arial" w:hAnsi="Arial" w:cs="Arial"/>
          <w:b/>
          <w:bCs/>
          <w:sz w:val="24"/>
          <w:szCs w:val="24"/>
        </w:rPr>
        <w:t xml:space="preserve">O CONTRATUAL, DAS CONTRATAÇÕES </w:t>
      </w:r>
      <w:r w:rsidRPr="005E1BB8">
        <w:rPr>
          <w:rFonts w:ascii="Arial" w:hAnsi="Arial" w:cs="Arial"/>
          <w:b/>
          <w:bCs/>
          <w:sz w:val="24"/>
          <w:szCs w:val="24"/>
        </w:rPr>
        <w:t xml:space="preserve">E DA FORMA DE UTILIZAÇÃO DO CONTRATO: </w:t>
      </w:r>
    </w:p>
    <w:p w:rsidR="00B17344" w:rsidRPr="005E1BB8" w:rsidRDefault="00B17344" w:rsidP="00B17344">
      <w:pPr>
        <w:pStyle w:val="Corpodetexto3"/>
        <w:ind w:left="360" w:right="-994"/>
        <w:jc w:val="both"/>
        <w:rPr>
          <w:rFonts w:ascii="Arial" w:hAnsi="Arial" w:cs="Arial"/>
          <w:sz w:val="24"/>
          <w:szCs w:val="24"/>
        </w:rPr>
      </w:pPr>
    </w:p>
    <w:p w:rsidR="004A1521" w:rsidRPr="005E1BB8" w:rsidRDefault="004A1521" w:rsidP="00E534C5">
      <w:pPr>
        <w:pStyle w:val="Corpodetexto3"/>
        <w:ind w:left="709" w:right="-994" w:hanging="851"/>
        <w:jc w:val="both"/>
        <w:rPr>
          <w:rFonts w:ascii="Arial" w:hAnsi="Arial" w:cs="Arial"/>
          <w:sz w:val="24"/>
          <w:szCs w:val="24"/>
        </w:rPr>
      </w:pPr>
      <w:r w:rsidRPr="005E1BB8">
        <w:rPr>
          <w:rFonts w:ascii="Arial" w:hAnsi="Arial" w:cs="Arial"/>
          <w:sz w:val="24"/>
          <w:szCs w:val="24"/>
        </w:rPr>
        <w:t>11.1</w:t>
      </w:r>
      <w:r w:rsidR="00CC6CC7" w:rsidRPr="005E1BB8">
        <w:rPr>
          <w:rFonts w:ascii="Arial" w:hAnsi="Arial" w:cs="Arial"/>
          <w:sz w:val="24"/>
          <w:szCs w:val="24"/>
        </w:rPr>
        <w:t xml:space="preserve"> </w:t>
      </w:r>
      <w:r w:rsidRPr="005E1BB8">
        <w:rPr>
          <w:rFonts w:ascii="Arial" w:hAnsi="Arial" w:cs="Arial"/>
          <w:sz w:val="24"/>
          <w:szCs w:val="24"/>
        </w:rPr>
        <w:t xml:space="preserve">A contratação formalizar-se-á mediante a assinatura de Autorização de Fornecimento (AF) ou Termo de Contrato, conforme o valor da contratação, nos termos do artigo 62 e parágrafos da lei 8.666/93, e observadas todas as condições estabelecidas neste Edital e seus Anexos. </w:t>
      </w:r>
    </w:p>
    <w:p w:rsidR="004A1521" w:rsidRPr="005E1BB8" w:rsidRDefault="004A1521" w:rsidP="00E534C5">
      <w:pPr>
        <w:pStyle w:val="Corpodetexto3"/>
        <w:ind w:left="709" w:right="-994" w:hanging="851"/>
        <w:jc w:val="both"/>
        <w:rPr>
          <w:rFonts w:ascii="Arial" w:hAnsi="Arial" w:cs="Arial"/>
          <w:sz w:val="24"/>
          <w:szCs w:val="24"/>
        </w:rPr>
      </w:pPr>
      <w:r w:rsidRPr="005E1BB8">
        <w:rPr>
          <w:rFonts w:ascii="Arial" w:hAnsi="Arial" w:cs="Arial"/>
          <w:sz w:val="24"/>
          <w:szCs w:val="24"/>
        </w:rPr>
        <w:t>11.2</w:t>
      </w:r>
      <w:r w:rsidR="00CC6CC7" w:rsidRPr="005E1BB8">
        <w:rPr>
          <w:rFonts w:ascii="Arial" w:hAnsi="Arial" w:cs="Arial"/>
          <w:sz w:val="24"/>
          <w:szCs w:val="24"/>
        </w:rPr>
        <w:t xml:space="preserve"> </w:t>
      </w:r>
      <w:r w:rsidRPr="005E1BB8">
        <w:rPr>
          <w:rFonts w:ascii="Arial" w:hAnsi="Arial" w:cs="Arial"/>
          <w:sz w:val="24"/>
          <w:szCs w:val="24"/>
        </w:rPr>
        <w:t xml:space="preserve">Os fornecedores dos </w:t>
      </w:r>
      <w:r w:rsidR="005B739D" w:rsidRPr="005E1BB8">
        <w:rPr>
          <w:rFonts w:ascii="Arial" w:hAnsi="Arial" w:cs="Arial"/>
          <w:sz w:val="24"/>
          <w:szCs w:val="24"/>
        </w:rPr>
        <w:t>objeto</w:t>
      </w:r>
      <w:r w:rsidRPr="005E1BB8">
        <w:rPr>
          <w:rFonts w:ascii="Arial" w:hAnsi="Arial" w:cs="Arial"/>
          <w:sz w:val="24"/>
          <w:szCs w:val="24"/>
        </w:rPr>
        <w:t xml:space="preserve">s incluídos na ata de registro de preços estarão obrigados a assinar e retirar as </w:t>
      </w:r>
      <w:r w:rsidRPr="005E1BB8">
        <w:rPr>
          <w:rFonts w:ascii="Arial" w:hAnsi="Arial" w:cs="Arial"/>
          <w:bCs/>
          <w:sz w:val="24"/>
          <w:szCs w:val="24"/>
        </w:rPr>
        <w:t>Autorizações de Fornecimento (</w:t>
      </w:r>
      <w:proofErr w:type="spellStart"/>
      <w:r w:rsidRPr="005E1BB8">
        <w:rPr>
          <w:rFonts w:ascii="Arial" w:hAnsi="Arial" w:cs="Arial"/>
          <w:bCs/>
          <w:sz w:val="24"/>
          <w:szCs w:val="24"/>
        </w:rPr>
        <w:t>AFs</w:t>
      </w:r>
      <w:proofErr w:type="spellEnd"/>
      <w:r w:rsidRPr="005E1BB8">
        <w:rPr>
          <w:rFonts w:ascii="Arial" w:hAnsi="Arial" w:cs="Arial"/>
          <w:bCs/>
          <w:sz w:val="24"/>
          <w:szCs w:val="24"/>
        </w:rPr>
        <w:t xml:space="preserve">) / Contratos </w:t>
      </w:r>
      <w:r w:rsidRPr="005E1BB8">
        <w:rPr>
          <w:rFonts w:ascii="Arial" w:hAnsi="Arial" w:cs="Arial"/>
          <w:sz w:val="24"/>
          <w:szCs w:val="24"/>
        </w:rPr>
        <w:t xml:space="preserve">que poderão advir, nas condições estabelecidas no ato convocatório, nos respectivos anexos e na própria Ata. </w:t>
      </w:r>
    </w:p>
    <w:p w:rsidR="004A1521" w:rsidRPr="005E1BB8" w:rsidRDefault="004A1521" w:rsidP="00E534C5">
      <w:pPr>
        <w:pStyle w:val="Corpodetexto3"/>
        <w:ind w:left="709" w:right="-994" w:hanging="851"/>
        <w:jc w:val="both"/>
        <w:rPr>
          <w:rFonts w:ascii="Arial" w:hAnsi="Arial" w:cs="Arial"/>
          <w:sz w:val="24"/>
          <w:szCs w:val="24"/>
        </w:rPr>
      </w:pPr>
      <w:r w:rsidRPr="005E1BB8">
        <w:rPr>
          <w:rFonts w:ascii="Arial" w:hAnsi="Arial" w:cs="Arial"/>
          <w:sz w:val="24"/>
          <w:szCs w:val="24"/>
        </w:rPr>
        <w:t>11.2.1 A existência de preços registrados</w:t>
      </w:r>
      <w:r w:rsidR="00F3559B" w:rsidRPr="005E1BB8">
        <w:rPr>
          <w:rFonts w:ascii="Arial" w:hAnsi="Arial" w:cs="Arial"/>
          <w:sz w:val="24"/>
          <w:szCs w:val="24"/>
        </w:rPr>
        <w:t xml:space="preserve"> </w:t>
      </w:r>
      <w:r w:rsidRPr="005E1BB8">
        <w:rPr>
          <w:rFonts w:ascii="Arial" w:hAnsi="Arial" w:cs="Arial"/>
          <w:sz w:val="24"/>
          <w:szCs w:val="24"/>
        </w:rPr>
        <w:t xml:space="preserve">não obriga a Administração a firmar as contratações que deles poderão advir, ficando-lhe facultado a utilização de outros meios, respeitada a legislação relativa </w:t>
      </w:r>
      <w:r w:rsidR="006D410D" w:rsidRPr="005E1BB8">
        <w:rPr>
          <w:rFonts w:ascii="Arial" w:hAnsi="Arial" w:cs="Arial"/>
          <w:sz w:val="24"/>
          <w:szCs w:val="24"/>
        </w:rPr>
        <w:t>às</w:t>
      </w:r>
      <w:r w:rsidRPr="005E1BB8">
        <w:rPr>
          <w:rFonts w:ascii="Arial" w:hAnsi="Arial" w:cs="Arial"/>
          <w:sz w:val="24"/>
          <w:szCs w:val="24"/>
        </w:rPr>
        <w:t xml:space="preserve"> licitações, sendo </w:t>
      </w:r>
      <w:r w:rsidR="00F84B3C" w:rsidRPr="005E1BB8">
        <w:rPr>
          <w:rFonts w:ascii="Arial" w:hAnsi="Arial" w:cs="Arial"/>
          <w:sz w:val="24"/>
          <w:szCs w:val="24"/>
        </w:rPr>
        <w:t>assegurada</w:t>
      </w:r>
      <w:r w:rsidRPr="005E1BB8">
        <w:rPr>
          <w:rFonts w:ascii="Arial" w:hAnsi="Arial" w:cs="Arial"/>
          <w:sz w:val="24"/>
          <w:szCs w:val="24"/>
        </w:rPr>
        <w:t xml:space="preserve"> ao beneficiário do registro a preferência de contratação em igualdade de condições. </w:t>
      </w:r>
    </w:p>
    <w:p w:rsidR="004A1521" w:rsidRPr="005E1BB8" w:rsidRDefault="004A1521" w:rsidP="00E534C5">
      <w:pPr>
        <w:pStyle w:val="Corpodetexto3"/>
        <w:ind w:left="709" w:right="-994" w:hanging="851"/>
        <w:jc w:val="both"/>
        <w:rPr>
          <w:rFonts w:ascii="Arial" w:hAnsi="Arial" w:cs="Arial"/>
          <w:sz w:val="24"/>
          <w:szCs w:val="24"/>
        </w:rPr>
      </w:pPr>
      <w:r w:rsidRPr="005E1BB8">
        <w:rPr>
          <w:rFonts w:ascii="Arial" w:hAnsi="Arial" w:cs="Arial"/>
          <w:bCs/>
          <w:sz w:val="24"/>
          <w:szCs w:val="24"/>
        </w:rPr>
        <w:t>11.3</w:t>
      </w:r>
      <w:r w:rsidR="00CC6CC7" w:rsidRPr="005E1BB8">
        <w:rPr>
          <w:rFonts w:ascii="Arial" w:hAnsi="Arial" w:cs="Arial"/>
          <w:sz w:val="24"/>
          <w:szCs w:val="24"/>
        </w:rPr>
        <w:t xml:space="preserve"> </w:t>
      </w:r>
      <w:r w:rsidRPr="005E1BB8">
        <w:rPr>
          <w:rFonts w:ascii="Arial" w:hAnsi="Arial" w:cs="Arial"/>
          <w:sz w:val="24"/>
          <w:szCs w:val="24"/>
        </w:rPr>
        <w:t xml:space="preserve">Convocada, terá a adjudicatária o prazo de </w:t>
      </w:r>
      <w:r w:rsidRPr="005E1BB8">
        <w:rPr>
          <w:rFonts w:ascii="Arial" w:hAnsi="Arial" w:cs="Arial"/>
          <w:bCs/>
          <w:sz w:val="24"/>
          <w:szCs w:val="24"/>
        </w:rPr>
        <w:t>03 (três) dias úteis</w:t>
      </w:r>
      <w:r w:rsidRPr="005E1BB8">
        <w:rPr>
          <w:rFonts w:ascii="Arial" w:hAnsi="Arial" w:cs="Arial"/>
          <w:sz w:val="24"/>
          <w:szCs w:val="24"/>
        </w:rPr>
        <w:t xml:space="preserve">, a contar da data do recebimento da comunicação do Setor de Licitações e Contratos, para assinar o Termo de Contrato, sob pena de sujeitar-se às </w:t>
      </w:r>
      <w:r w:rsidR="006C6E20">
        <w:rPr>
          <w:rFonts w:ascii="Arial" w:hAnsi="Arial" w:cs="Arial"/>
          <w:sz w:val="24"/>
          <w:szCs w:val="24"/>
        </w:rPr>
        <w:t>penalidades previstas no item 14</w:t>
      </w:r>
      <w:r w:rsidRPr="005E1BB8">
        <w:rPr>
          <w:rFonts w:ascii="Arial" w:hAnsi="Arial" w:cs="Arial"/>
          <w:sz w:val="24"/>
          <w:szCs w:val="24"/>
        </w:rPr>
        <w:t>.</w:t>
      </w:r>
    </w:p>
    <w:p w:rsidR="004A1521" w:rsidRPr="005E1BB8" w:rsidRDefault="004A1521" w:rsidP="00E534C5">
      <w:pPr>
        <w:pStyle w:val="Corpodetexto3"/>
        <w:ind w:left="709" w:right="-994" w:hanging="851"/>
        <w:jc w:val="both"/>
        <w:rPr>
          <w:rFonts w:ascii="Arial" w:hAnsi="Arial" w:cs="Arial"/>
          <w:sz w:val="24"/>
          <w:szCs w:val="24"/>
        </w:rPr>
      </w:pPr>
      <w:r w:rsidRPr="005E1BB8">
        <w:rPr>
          <w:rFonts w:ascii="Arial" w:hAnsi="Arial" w:cs="Arial"/>
          <w:sz w:val="24"/>
          <w:szCs w:val="24"/>
        </w:rPr>
        <w:lastRenderedPageBreak/>
        <w:t xml:space="preserve"> 11.3.1 O prazo de convocação poderá ser prorrogado uma vez, por igual período, quando solicitado pela parte durante o seu transcurso e desde que ocorra motivo justificado e aceito pela Administração.</w:t>
      </w:r>
    </w:p>
    <w:p w:rsidR="004A1521" w:rsidRPr="005E1BB8" w:rsidRDefault="004A1521" w:rsidP="00E534C5">
      <w:pPr>
        <w:pStyle w:val="Corpodetexto3"/>
        <w:ind w:left="709" w:right="-994" w:hanging="709"/>
        <w:jc w:val="both"/>
        <w:rPr>
          <w:rFonts w:ascii="Arial" w:hAnsi="Arial" w:cs="Arial"/>
          <w:sz w:val="24"/>
          <w:szCs w:val="24"/>
        </w:rPr>
      </w:pPr>
      <w:r w:rsidRPr="005E1BB8">
        <w:rPr>
          <w:rFonts w:ascii="Arial" w:hAnsi="Arial" w:cs="Arial"/>
          <w:sz w:val="24"/>
          <w:szCs w:val="24"/>
        </w:rPr>
        <w:t xml:space="preserve"> 11.3.2 Quando o adjudicatário convocado, dentro do prazo de validade de sua proposta, não mantiver habilitação regular ou se recusar a assinar o Termo de Contrato, será convocado outro licitante, observada a ordem de classificação, para celebrar o Termo de Contrato, e assim sucessivamente, sem prejuízo da aplicação das sanções cabíveis, observado o disposto no item 1</w:t>
      </w:r>
      <w:r w:rsidR="006C6E20">
        <w:rPr>
          <w:rFonts w:ascii="Arial" w:hAnsi="Arial" w:cs="Arial"/>
          <w:sz w:val="24"/>
          <w:szCs w:val="24"/>
        </w:rPr>
        <w:t>4</w:t>
      </w:r>
      <w:r w:rsidRPr="005E1BB8">
        <w:rPr>
          <w:rFonts w:ascii="Arial" w:hAnsi="Arial" w:cs="Arial"/>
          <w:sz w:val="24"/>
          <w:szCs w:val="24"/>
        </w:rPr>
        <w:t xml:space="preserve"> do presente edital. </w:t>
      </w:r>
    </w:p>
    <w:p w:rsidR="004A1521" w:rsidRPr="005E1BB8" w:rsidRDefault="004A1521" w:rsidP="00E534C5">
      <w:pPr>
        <w:pStyle w:val="Corpodetexto3"/>
        <w:ind w:left="709" w:right="-994" w:hanging="709"/>
        <w:jc w:val="both"/>
        <w:rPr>
          <w:rFonts w:ascii="Arial" w:hAnsi="Arial" w:cs="Arial"/>
          <w:sz w:val="24"/>
          <w:szCs w:val="24"/>
        </w:rPr>
      </w:pPr>
      <w:r w:rsidRPr="005E1BB8">
        <w:rPr>
          <w:rFonts w:ascii="Arial" w:hAnsi="Arial" w:cs="Arial"/>
          <w:sz w:val="24"/>
          <w:szCs w:val="24"/>
        </w:rPr>
        <w:t xml:space="preserve">11.3.3 Para utilização da Ata de Registro de Preços, os Departamentos requisitantes solicitarão ao Setor de Compras os </w:t>
      </w:r>
      <w:r w:rsidR="00FF32C8" w:rsidRPr="005E1BB8">
        <w:rPr>
          <w:rFonts w:ascii="Arial" w:hAnsi="Arial" w:cs="Arial"/>
          <w:sz w:val="24"/>
          <w:szCs w:val="24"/>
        </w:rPr>
        <w:t>itens</w:t>
      </w:r>
      <w:r w:rsidRPr="005E1BB8">
        <w:rPr>
          <w:rFonts w:ascii="Arial" w:hAnsi="Arial" w:cs="Arial"/>
          <w:sz w:val="24"/>
          <w:szCs w:val="24"/>
        </w:rPr>
        <w:t xml:space="preserve"> registrados, e este emitirá a Ordem de </w:t>
      </w:r>
      <w:r w:rsidR="00DA377D" w:rsidRPr="005E1BB8">
        <w:rPr>
          <w:rFonts w:ascii="Arial" w:hAnsi="Arial" w:cs="Arial"/>
          <w:sz w:val="24"/>
          <w:szCs w:val="24"/>
        </w:rPr>
        <w:t>entrega</w:t>
      </w:r>
      <w:r w:rsidRPr="005E1BB8">
        <w:rPr>
          <w:rFonts w:ascii="Arial" w:hAnsi="Arial" w:cs="Arial"/>
          <w:sz w:val="24"/>
          <w:szCs w:val="24"/>
        </w:rPr>
        <w:t xml:space="preserve"> à empresa detentora da Ata e Contratada.</w:t>
      </w:r>
    </w:p>
    <w:p w:rsidR="004A1521" w:rsidRPr="005E1BB8" w:rsidRDefault="004A1521" w:rsidP="00E534C5">
      <w:pPr>
        <w:pStyle w:val="Corpodetexto3"/>
        <w:ind w:left="709" w:right="-994" w:hanging="709"/>
        <w:jc w:val="both"/>
        <w:rPr>
          <w:rFonts w:ascii="Arial" w:hAnsi="Arial" w:cs="Arial"/>
          <w:sz w:val="24"/>
          <w:szCs w:val="24"/>
        </w:rPr>
      </w:pPr>
      <w:r w:rsidRPr="005E1BB8">
        <w:rPr>
          <w:rFonts w:ascii="Arial" w:hAnsi="Arial" w:cs="Arial"/>
          <w:sz w:val="24"/>
          <w:szCs w:val="24"/>
        </w:rPr>
        <w:t xml:space="preserve">11.3.4 A não prestação dos </w:t>
      </w:r>
      <w:r w:rsidR="00794C16" w:rsidRPr="005E1BB8">
        <w:rPr>
          <w:rFonts w:ascii="Arial" w:hAnsi="Arial" w:cs="Arial"/>
          <w:sz w:val="24"/>
          <w:szCs w:val="24"/>
        </w:rPr>
        <w:t>objeto</w:t>
      </w:r>
      <w:r w:rsidRPr="005E1BB8">
        <w:rPr>
          <w:rFonts w:ascii="Arial" w:hAnsi="Arial" w:cs="Arial"/>
          <w:sz w:val="24"/>
          <w:szCs w:val="24"/>
        </w:rPr>
        <w:t>s será motivo de aplicação das penalidades previstas no item 1</w:t>
      </w:r>
      <w:r w:rsidR="00FF32C8" w:rsidRPr="005E1BB8">
        <w:rPr>
          <w:rFonts w:ascii="Arial" w:hAnsi="Arial" w:cs="Arial"/>
          <w:sz w:val="24"/>
          <w:szCs w:val="24"/>
        </w:rPr>
        <w:t>4</w:t>
      </w:r>
      <w:r w:rsidRPr="005E1BB8">
        <w:rPr>
          <w:rFonts w:ascii="Arial" w:hAnsi="Arial" w:cs="Arial"/>
          <w:sz w:val="24"/>
          <w:szCs w:val="24"/>
        </w:rPr>
        <w:t xml:space="preserve"> deste edital.</w:t>
      </w:r>
    </w:p>
    <w:p w:rsidR="006D32E2" w:rsidRPr="005E1BB8" w:rsidRDefault="004A1521" w:rsidP="006D32E2">
      <w:pPr>
        <w:pStyle w:val="Corpodetexto3"/>
        <w:ind w:left="709" w:right="-994" w:hanging="709"/>
        <w:jc w:val="both"/>
        <w:rPr>
          <w:rFonts w:ascii="Arial" w:hAnsi="Arial" w:cs="Arial"/>
          <w:sz w:val="24"/>
          <w:szCs w:val="24"/>
        </w:rPr>
      </w:pPr>
      <w:r w:rsidRPr="005E1BB8">
        <w:rPr>
          <w:rFonts w:ascii="Arial" w:hAnsi="Arial" w:cs="Arial"/>
          <w:sz w:val="24"/>
          <w:szCs w:val="24"/>
        </w:rPr>
        <w:t>11.3.5</w:t>
      </w:r>
      <w:r w:rsidR="00CC6CC7" w:rsidRPr="005E1BB8">
        <w:rPr>
          <w:rFonts w:ascii="Arial" w:hAnsi="Arial" w:cs="Arial"/>
          <w:sz w:val="24"/>
          <w:szCs w:val="24"/>
        </w:rPr>
        <w:t xml:space="preserve"> </w:t>
      </w:r>
      <w:r w:rsidRPr="005E1BB8">
        <w:rPr>
          <w:rFonts w:ascii="Arial" w:hAnsi="Arial" w:cs="Arial"/>
          <w:sz w:val="24"/>
          <w:szCs w:val="24"/>
        </w:rPr>
        <w:t xml:space="preserve">O Órgão gerenciador da ata de Registro de preço poderá a qualquer tempo requerer comprovação da prática dos preços apresentados que poderá ser feita através da cópia de Nota Fiscal ou outro documento comprobatório dos preços de mercado. </w:t>
      </w:r>
    </w:p>
    <w:p w:rsidR="000261B6" w:rsidRPr="005E1BB8" w:rsidRDefault="000261B6" w:rsidP="00ED71F1">
      <w:pPr>
        <w:pStyle w:val="Corpodetexto3"/>
        <w:spacing w:after="0"/>
        <w:ind w:left="709" w:right="-994" w:hanging="709"/>
        <w:jc w:val="both"/>
        <w:rPr>
          <w:rFonts w:ascii="Arial" w:hAnsi="Arial" w:cs="Arial"/>
          <w:sz w:val="24"/>
          <w:szCs w:val="24"/>
        </w:rPr>
      </w:pPr>
    </w:p>
    <w:p w:rsidR="00ED71F1" w:rsidRPr="005E1BB8" w:rsidRDefault="007A3772" w:rsidP="00B17344">
      <w:pPr>
        <w:numPr>
          <w:ilvl w:val="0"/>
          <w:numId w:val="8"/>
        </w:numPr>
        <w:ind w:right="-994"/>
        <w:jc w:val="both"/>
        <w:rPr>
          <w:rFonts w:ascii="Arial" w:hAnsi="Arial" w:cs="Arial"/>
          <w:sz w:val="24"/>
          <w:szCs w:val="24"/>
        </w:rPr>
      </w:pPr>
      <w:r w:rsidRPr="005E1BB8">
        <w:rPr>
          <w:rFonts w:ascii="Arial" w:hAnsi="Arial" w:cs="Arial"/>
          <w:b/>
          <w:sz w:val="24"/>
          <w:szCs w:val="24"/>
        </w:rPr>
        <w:t xml:space="preserve">- </w:t>
      </w:r>
      <w:r w:rsidR="00ED71F1" w:rsidRPr="005E1BB8">
        <w:rPr>
          <w:rFonts w:ascii="Arial" w:hAnsi="Arial" w:cs="Arial"/>
          <w:b/>
          <w:sz w:val="24"/>
          <w:szCs w:val="24"/>
        </w:rPr>
        <w:t>DO LOCAL DE ENTREGA E PRAZO DE RECEBIMENTO:</w:t>
      </w:r>
      <w:r w:rsidR="00ED71F1" w:rsidRPr="005E1BB8">
        <w:rPr>
          <w:rFonts w:ascii="Arial" w:hAnsi="Arial" w:cs="Arial"/>
          <w:sz w:val="24"/>
          <w:szCs w:val="24"/>
        </w:rPr>
        <w:t xml:space="preserve"> </w:t>
      </w:r>
    </w:p>
    <w:p w:rsidR="00B17344" w:rsidRPr="005E1BB8" w:rsidRDefault="00B17344" w:rsidP="00B17344">
      <w:pPr>
        <w:ind w:left="360" w:right="-994"/>
        <w:jc w:val="both"/>
        <w:rPr>
          <w:rFonts w:ascii="Arial" w:hAnsi="Arial" w:cs="Arial"/>
          <w:sz w:val="24"/>
          <w:szCs w:val="24"/>
        </w:rPr>
      </w:pPr>
    </w:p>
    <w:p w:rsidR="000113E8" w:rsidRPr="005E1BB8" w:rsidRDefault="00ED71F1" w:rsidP="00420384">
      <w:pPr>
        <w:ind w:right="-964"/>
        <w:jc w:val="both"/>
        <w:rPr>
          <w:rFonts w:ascii="Arial" w:hAnsi="Arial" w:cs="Arial"/>
          <w:sz w:val="24"/>
          <w:szCs w:val="24"/>
        </w:rPr>
      </w:pPr>
      <w:r w:rsidRPr="005E1BB8">
        <w:rPr>
          <w:rFonts w:ascii="Arial" w:hAnsi="Arial" w:cs="Arial"/>
          <w:sz w:val="24"/>
          <w:szCs w:val="24"/>
        </w:rPr>
        <w:t xml:space="preserve">12.1 </w:t>
      </w:r>
      <w:r w:rsidR="00781716" w:rsidRPr="005E1BB8">
        <w:rPr>
          <w:rFonts w:ascii="Arial" w:hAnsi="Arial" w:cs="Arial"/>
          <w:sz w:val="24"/>
          <w:szCs w:val="24"/>
        </w:rPr>
        <w:t xml:space="preserve"> </w:t>
      </w:r>
      <w:r w:rsidR="000113E8" w:rsidRPr="005E1BB8">
        <w:rPr>
          <w:rFonts w:ascii="Arial" w:hAnsi="Arial" w:cs="Arial"/>
          <w:sz w:val="24"/>
          <w:szCs w:val="24"/>
        </w:rPr>
        <w:t xml:space="preserve">O objeto do presente certame deverá ser fornecido </w:t>
      </w:r>
      <w:r w:rsidR="00DB7F74">
        <w:rPr>
          <w:rFonts w:ascii="Arial" w:hAnsi="Arial" w:cs="Arial"/>
          <w:sz w:val="24"/>
          <w:szCs w:val="24"/>
        </w:rPr>
        <w:t xml:space="preserve">de forma parcelada </w:t>
      </w:r>
      <w:r w:rsidR="000113E8" w:rsidRPr="005E1BB8">
        <w:rPr>
          <w:rFonts w:ascii="Arial" w:hAnsi="Arial" w:cs="Arial"/>
          <w:sz w:val="24"/>
          <w:szCs w:val="24"/>
        </w:rPr>
        <w:t xml:space="preserve">a critério da Administração, após emissão da </w:t>
      </w:r>
      <w:r w:rsidR="00323DA5">
        <w:rPr>
          <w:rFonts w:ascii="Arial" w:hAnsi="Arial" w:cs="Arial"/>
          <w:sz w:val="24"/>
          <w:szCs w:val="24"/>
        </w:rPr>
        <w:t xml:space="preserve"> </w:t>
      </w:r>
      <w:r w:rsidR="00323DA5" w:rsidRPr="005E1BB8">
        <w:rPr>
          <w:rFonts w:ascii="Arial" w:hAnsi="Arial" w:cs="Arial"/>
          <w:sz w:val="24"/>
          <w:szCs w:val="24"/>
        </w:rPr>
        <w:t xml:space="preserve">Nota de Autorização de Fornecimento </w:t>
      </w:r>
      <w:r w:rsidR="00323DA5">
        <w:rPr>
          <w:rFonts w:ascii="Arial" w:hAnsi="Arial" w:cs="Arial"/>
          <w:sz w:val="24"/>
          <w:szCs w:val="24"/>
        </w:rPr>
        <w:t>(</w:t>
      </w:r>
      <w:r w:rsidR="000113E8" w:rsidRPr="005E1BB8">
        <w:rPr>
          <w:rFonts w:ascii="Arial" w:hAnsi="Arial" w:cs="Arial"/>
          <w:sz w:val="24"/>
          <w:szCs w:val="24"/>
        </w:rPr>
        <w:t>NAF</w:t>
      </w:r>
      <w:r w:rsidR="00323DA5">
        <w:rPr>
          <w:rFonts w:ascii="Arial" w:hAnsi="Arial" w:cs="Arial"/>
          <w:sz w:val="24"/>
          <w:szCs w:val="24"/>
        </w:rPr>
        <w:t>)</w:t>
      </w:r>
      <w:r w:rsidR="000113E8" w:rsidRPr="005E1BB8">
        <w:rPr>
          <w:rFonts w:ascii="Arial" w:hAnsi="Arial" w:cs="Arial"/>
          <w:sz w:val="24"/>
          <w:szCs w:val="24"/>
        </w:rPr>
        <w:t xml:space="preserve"> do qual a DETENTORA deverá</w:t>
      </w:r>
      <w:r w:rsidR="00875B9A">
        <w:rPr>
          <w:rFonts w:ascii="Arial" w:hAnsi="Arial" w:cs="Arial"/>
          <w:sz w:val="24"/>
          <w:szCs w:val="24"/>
        </w:rPr>
        <w:t xml:space="preserve"> obedecer </w:t>
      </w:r>
      <w:r w:rsidR="000113E8" w:rsidRPr="005E1BB8">
        <w:rPr>
          <w:rFonts w:ascii="Arial" w:hAnsi="Arial" w:cs="Arial"/>
          <w:sz w:val="24"/>
          <w:szCs w:val="24"/>
        </w:rPr>
        <w:t>as condições apontadas no respectivo processo licitatório.</w:t>
      </w:r>
    </w:p>
    <w:p w:rsidR="00ED71F1" w:rsidRPr="005E1BB8" w:rsidRDefault="00ED71F1" w:rsidP="005752BB">
      <w:pPr>
        <w:ind w:right="-994"/>
        <w:jc w:val="both"/>
        <w:rPr>
          <w:rFonts w:ascii="Arial" w:hAnsi="Arial" w:cs="Arial"/>
          <w:sz w:val="24"/>
          <w:szCs w:val="24"/>
        </w:rPr>
      </w:pPr>
    </w:p>
    <w:p w:rsidR="00DC532E" w:rsidRPr="005E1BB8" w:rsidRDefault="00DC532E" w:rsidP="00ED71F1">
      <w:pPr>
        <w:autoSpaceDE w:val="0"/>
        <w:autoSpaceDN w:val="0"/>
        <w:adjustRightInd w:val="0"/>
        <w:jc w:val="both"/>
        <w:rPr>
          <w:rFonts w:ascii="Arial" w:hAnsi="Arial" w:cs="Arial"/>
          <w:sz w:val="24"/>
          <w:szCs w:val="24"/>
          <w:highlight w:val="yellow"/>
        </w:rPr>
      </w:pPr>
    </w:p>
    <w:p w:rsidR="00182A40" w:rsidRPr="005E1BB8" w:rsidRDefault="00182A40" w:rsidP="00505254">
      <w:pPr>
        <w:pStyle w:val="WW-Padro"/>
        <w:numPr>
          <w:ilvl w:val="0"/>
          <w:numId w:val="3"/>
        </w:numPr>
        <w:tabs>
          <w:tab w:val="clear" w:pos="360"/>
        </w:tabs>
        <w:spacing w:after="120"/>
        <w:ind w:right="-994"/>
        <w:jc w:val="both"/>
        <w:rPr>
          <w:rFonts w:ascii="Arial" w:hAnsi="Arial" w:cs="Arial"/>
          <w:b/>
          <w:color w:val="000000"/>
          <w:szCs w:val="24"/>
        </w:rPr>
      </w:pPr>
      <w:r w:rsidRPr="005E1BB8">
        <w:rPr>
          <w:rFonts w:ascii="Arial" w:hAnsi="Arial" w:cs="Arial"/>
          <w:b/>
          <w:color w:val="000000"/>
          <w:szCs w:val="24"/>
        </w:rPr>
        <w:t>DO PAGAMENTO</w:t>
      </w:r>
    </w:p>
    <w:p w:rsidR="00B17344" w:rsidRPr="005E1BB8" w:rsidRDefault="00B17344" w:rsidP="00B17344">
      <w:pPr>
        <w:pStyle w:val="WW-Padro"/>
        <w:spacing w:after="120"/>
        <w:ind w:left="360" w:right="-994"/>
        <w:jc w:val="both"/>
        <w:rPr>
          <w:rFonts w:ascii="Arial" w:hAnsi="Arial" w:cs="Arial"/>
          <w:b/>
          <w:color w:val="000000"/>
          <w:szCs w:val="24"/>
        </w:rPr>
      </w:pPr>
    </w:p>
    <w:p w:rsidR="00182A40" w:rsidRPr="005E1BB8" w:rsidRDefault="00182A40" w:rsidP="00505254">
      <w:pPr>
        <w:pStyle w:val="WW-Padro"/>
        <w:numPr>
          <w:ilvl w:val="1"/>
          <w:numId w:val="5"/>
        </w:numPr>
        <w:tabs>
          <w:tab w:val="clear" w:pos="1265"/>
          <w:tab w:val="num" w:pos="709"/>
        </w:tabs>
        <w:ind w:left="709" w:right="-994" w:hanging="709"/>
        <w:jc w:val="both"/>
        <w:rPr>
          <w:rFonts w:ascii="Arial" w:hAnsi="Arial" w:cs="Arial"/>
          <w:szCs w:val="24"/>
        </w:rPr>
      </w:pPr>
      <w:r w:rsidRPr="005E1BB8">
        <w:rPr>
          <w:rFonts w:ascii="Arial" w:hAnsi="Arial" w:cs="Arial"/>
          <w:szCs w:val="24"/>
        </w:rPr>
        <w:t>O pagamento será efetuado num prazo de até 30 (trinta) dias após a entrega, mediante a apresentação da Nota Fiscal/ fatura e o visto da Secretária requisitante</w:t>
      </w:r>
      <w:r w:rsidRPr="005E1BB8">
        <w:rPr>
          <w:rFonts w:ascii="Arial" w:hAnsi="Arial" w:cs="Arial"/>
          <w:b/>
          <w:szCs w:val="24"/>
        </w:rPr>
        <w:t>.</w:t>
      </w:r>
    </w:p>
    <w:p w:rsidR="00182A40" w:rsidRPr="005E1BB8" w:rsidRDefault="00182A40" w:rsidP="00505254">
      <w:pPr>
        <w:pStyle w:val="WW-Padro"/>
        <w:numPr>
          <w:ilvl w:val="1"/>
          <w:numId w:val="5"/>
        </w:numPr>
        <w:tabs>
          <w:tab w:val="clear" w:pos="1265"/>
        </w:tabs>
        <w:spacing w:after="120"/>
        <w:ind w:left="720" w:right="-994" w:hanging="780"/>
        <w:jc w:val="both"/>
        <w:rPr>
          <w:rFonts w:ascii="Arial" w:hAnsi="Arial" w:cs="Arial"/>
          <w:color w:val="000000"/>
          <w:szCs w:val="24"/>
        </w:rPr>
      </w:pPr>
      <w:r w:rsidRPr="005E1BB8">
        <w:rPr>
          <w:rFonts w:ascii="Arial" w:hAnsi="Arial" w:cs="Arial"/>
          <w:szCs w:val="24"/>
        </w:rPr>
        <w:t>A nota fiscal deverá ser emitida pela adjudicatária em inteira conformidade com as exigências legais e contratuais, especialmente as de natureza fiscal.</w:t>
      </w:r>
    </w:p>
    <w:p w:rsidR="00182A40" w:rsidRPr="005E1BB8" w:rsidRDefault="00182A40" w:rsidP="00505254">
      <w:pPr>
        <w:pStyle w:val="WW-Padro"/>
        <w:numPr>
          <w:ilvl w:val="1"/>
          <w:numId w:val="5"/>
        </w:numPr>
        <w:tabs>
          <w:tab w:val="clear" w:pos="1265"/>
        </w:tabs>
        <w:spacing w:after="120"/>
        <w:ind w:left="720" w:right="-994" w:hanging="780"/>
        <w:jc w:val="both"/>
        <w:rPr>
          <w:rFonts w:ascii="Arial" w:hAnsi="Arial" w:cs="Arial"/>
          <w:color w:val="000000"/>
          <w:szCs w:val="24"/>
        </w:rPr>
      </w:pPr>
      <w:r w:rsidRPr="005E1BB8">
        <w:rPr>
          <w:rFonts w:ascii="Arial" w:hAnsi="Arial" w:cs="Arial"/>
          <w:szCs w:val="24"/>
        </w:rPr>
        <w:t>O Município, identificando qualquer divergência na nota fiscal, deverá devolvê-la a adjudicatária para que sejam feitas as correções necessárias, sendo que o prazo estipulado acima será contado somente a partir da reapresentação do documento, desde que devidamente sanado o vício.</w:t>
      </w:r>
    </w:p>
    <w:p w:rsidR="00ED71F1" w:rsidRPr="005E1BB8" w:rsidRDefault="00ED71F1" w:rsidP="00ED71F1">
      <w:pPr>
        <w:pStyle w:val="WW-Padro"/>
        <w:spacing w:after="120"/>
        <w:ind w:right="-994"/>
        <w:jc w:val="both"/>
        <w:rPr>
          <w:rFonts w:ascii="Arial" w:hAnsi="Arial" w:cs="Arial"/>
          <w:color w:val="000000"/>
          <w:szCs w:val="24"/>
        </w:rPr>
      </w:pPr>
    </w:p>
    <w:p w:rsidR="00321C61" w:rsidRPr="005E1BB8" w:rsidRDefault="00321C61" w:rsidP="00505254">
      <w:pPr>
        <w:pStyle w:val="WW-Padro"/>
        <w:numPr>
          <w:ilvl w:val="0"/>
          <w:numId w:val="5"/>
        </w:numPr>
        <w:tabs>
          <w:tab w:val="left" w:pos="420"/>
        </w:tabs>
        <w:spacing w:after="120"/>
        <w:ind w:right="-994"/>
        <w:jc w:val="both"/>
        <w:rPr>
          <w:rFonts w:ascii="Arial" w:hAnsi="Arial" w:cs="Arial"/>
          <w:b/>
          <w:color w:val="000000"/>
          <w:szCs w:val="24"/>
        </w:rPr>
      </w:pPr>
      <w:r w:rsidRPr="005E1BB8">
        <w:rPr>
          <w:rFonts w:ascii="Arial" w:hAnsi="Arial" w:cs="Arial"/>
          <w:b/>
          <w:color w:val="000000"/>
          <w:szCs w:val="24"/>
        </w:rPr>
        <w:t>DAS SANÇÕES ADMINISTRATIVAS</w:t>
      </w:r>
    </w:p>
    <w:p w:rsidR="00F254BF" w:rsidRPr="005E1BB8" w:rsidRDefault="00321C61" w:rsidP="00F84B3C">
      <w:pPr>
        <w:pStyle w:val="Preformatted"/>
        <w:ind w:right="-994"/>
        <w:jc w:val="both"/>
        <w:rPr>
          <w:rFonts w:ascii="Arial" w:hAnsi="Arial" w:cs="Arial"/>
          <w:sz w:val="24"/>
          <w:szCs w:val="24"/>
        </w:rPr>
      </w:pPr>
      <w:r w:rsidRPr="005E1BB8">
        <w:rPr>
          <w:rFonts w:ascii="Arial" w:hAnsi="Arial" w:cs="Arial"/>
          <w:sz w:val="24"/>
          <w:szCs w:val="24"/>
        </w:rPr>
        <w:lastRenderedPageBreak/>
        <w:t>1</w:t>
      </w:r>
      <w:r w:rsidR="00110884" w:rsidRPr="005E1BB8">
        <w:rPr>
          <w:rFonts w:ascii="Arial" w:hAnsi="Arial" w:cs="Arial"/>
          <w:sz w:val="24"/>
          <w:szCs w:val="24"/>
        </w:rPr>
        <w:t>4</w:t>
      </w:r>
      <w:r w:rsidRPr="005E1BB8">
        <w:rPr>
          <w:rFonts w:ascii="Arial" w:hAnsi="Arial" w:cs="Arial"/>
          <w:sz w:val="24"/>
          <w:szCs w:val="24"/>
        </w:rPr>
        <w:t>.1</w:t>
      </w:r>
      <w:r w:rsidRPr="005E1BB8">
        <w:rPr>
          <w:rFonts w:ascii="Arial" w:hAnsi="Arial" w:cs="Arial"/>
          <w:sz w:val="24"/>
          <w:szCs w:val="24"/>
        </w:rPr>
        <w:tab/>
      </w:r>
      <w:r w:rsidR="00F254BF" w:rsidRPr="005E1BB8">
        <w:rPr>
          <w:rFonts w:ascii="Arial" w:hAnsi="Arial" w:cs="Arial"/>
          <w:sz w:val="24"/>
          <w:szCs w:val="24"/>
        </w:rPr>
        <w:t xml:space="preserve">O atraso que exceder ao prazo fixado para a entrega da mercadoria, acarretará a multa de 0,5% (zero vírgula cinco por cento), por dia de atraso, limitado ao máximo de 10% (dez por cento), sobre o valor total que lhe foi adjudicado. </w:t>
      </w:r>
    </w:p>
    <w:p w:rsidR="00F254BF" w:rsidRPr="005E1BB8" w:rsidRDefault="00F254BF" w:rsidP="00F84B3C">
      <w:pPr>
        <w:pStyle w:val="Preformatted"/>
        <w:ind w:right="-994"/>
        <w:jc w:val="both"/>
        <w:rPr>
          <w:rFonts w:ascii="Arial" w:hAnsi="Arial" w:cs="Arial"/>
          <w:sz w:val="24"/>
          <w:szCs w:val="24"/>
        </w:rPr>
      </w:pPr>
    </w:p>
    <w:p w:rsidR="00F254BF" w:rsidRPr="005E1BB8" w:rsidRDefault="00F254BF" w:rsidP="00F84B3C">
      <w:pPr>
        <w:pStyle w:val="Preformatted"/>
        <w:ind w:right="-994"/>
        <w:jc w:val="both"/>
        <w:rPr>
          <w:rFonts w:ascii="Arial" w:hAnsi="Arial" w:cs="Arial"/>
          <w:sz w:val="24"/>
          <w:szCs w:val="24"/>
        </w:rPr>
      </w:pPr>
      <w:r w:rsidRPr="005E1BB8">
        <w:rPr>
          <w:rFonts w:ascii="Arial" w:hAnsi="Arial" w:cs="Arial"/>
          <w:sz w:val="24"/>
          <w:szCs w:val="24"/>
        </w:rPr>
        <w:t>14.2.   Nos termos do artigo 7º da Lei Federal</w:t>
      </w:r>
      <w:r w:rsidR="00F6201A" w:rsidRPr="005E1BB8">
        <w:rPr>
          <w:rFonts w:ascii="Arial" w:hAnsi="Arial" w:cs="Arial"/>
          <w:sz w:val="24"/>
          <w:szCs w:val="24"/>
        </w:rPr>
        <w:t xml:space="preserve"> </w:t>
      </w:r>
      <w:r w:rsidRPr="005E1BB8">
        <w:rPr>
          <w:rFonts w:ascii="Arial" w:hAnsi="Arial" w:cs="Arial"/>
          <w:sz w:val="24"/>
          <w:szCs w:val="24"/>
        </w:rPr>
        <w:t>nº 10.520, de 17-07-2002, o licitante, sem prejuízo das demais cominações legais e contratuais, poderá ficar, pelo prazo de até 05 (cinco) anos impedido de licitar e contratar com a União, Distrito Federal ou Municípios, e descredenciado do Cadastro do Município, nos casos de:</w:t>
      </w:r>
    </w:p>
    <w:p w:rsidR="00F254BF" w:rsidRPr="005E1BB8" w:rsidRDefault="00F254BF" w:rsidP="00505254">
      <w:pPr>
        <w:pStyle w:val="Preformatted"/>
        <w:numPr>
          <w:ilvl w:val="0"/>
          <w:numId w:val="10"/>
        </w:numPr>
        <w:ind w:right="-994"/>
        <w:jc w:val="both"/>
        <w:rPr>
          <w:rFonts w:ascii="Arial" w:hAnsi="Arial" w:cs="Arial"/>
          <w:sz w:val="24"/>
          <w:szCs w:val="24"/>
        </w:rPr>
      </w:pPr>
      <w:r w:rsidRPr="005E1BB8">
        <w:rPr>
          <w:rFonts w:ascii="Arial" w:hAnsi="Arial" w:cs="Arial"/>
          <w:sz w:val="24"/>
          <w:szCs w:val="24"/>
        </w:rPr>
        <w:t>a) ausência de entrega de documentação exigida para habilitação;</w:t>
      </w:r>
    </w:p>
    <w:p w:rsidR="00F254BF" w:rsidRPr="005E1BB8" w:rsidRDefault="00F254BF" w:rsidP="00505254">
      <w:pPr>
        <w:pStyle w:val="Preformatted"/>
        <w:numPr>
          <w:ilvl w:val="0"/>
          <w:numId w:val="10"/>
        </w:numPr>
        <w:ind w:right="-994"/>
        <w:jc w:val="both"/>
        <w:rPr>
          <w:rFonts w:ascii="Arial" w:hAnsi="Arial" w:cs="Arial"/>
          <w:sz w:val="24"/>
          <w:szCs w:val="24"/>
        </w:rPr>
      </w:pPr>
      <w:r w:rsidRPr="005E1BB8">
        <w:rPr>
          <w:rFonts w:ascii="Arial" w:hAnsi="Arial" w:cs="Arial"/>
          <w:sz w:val="24"/>
          <w:szCs w:val="24"/>
        </w:rPr>
        <w:t>b) apresentação de documentação falsa para participação no certame;</w:t>
      </w:r>
    </w:p>
    <w:p w:rsidR="00F254BF" w:rsidRPr="005E1BB8" w:rsidRDefault="00F254BF" w:rsidP="00505254">
      <w:pPr>
        <w:pStyle w:val="Preformatted"/>
        <w:numPr>
          <w:ilvl w:val="0"/>
          <w:numId w:val="10"/>
        </w:numPr>
        <w:ind w:right="-994"/>
        <w:jc w:val="both"/>
        <w:rPr>
          <w:rFonts w:ascii="Arial" w:hAnsi="Arial" w:cs="Arial"/>
          <w:sz w:val="24"/>
          <w:szCs w:val="24"/>
        </w:rPr>
      </w:pPr>
      <w:r w:rsidRPr="005E1BB8">
        <w:rPr>
          <w:rFonts w:ascii="Arial" w:hAnsi="Arial" w:cs="Arial"/>
          <w:sz w:val="24"/>
          <w:szCs w:val="24"/>
        </w:rPr>
        <w:t>c) retardamento da execução do certame, por conduta reprovável;</w:t>
      </w:r>
    </w:p>
    <w:p w:rsidR="00F254BF" w:rsidRPr="005E1BB8" w:rsidRDefault="00F254BF" w:rsidP="00505254">
      <w:pPr>
        <w:pStyle w:val="Preformatted"/>
        <w:numPr>
          <w:ilvl w:val="0"/>
          <w:numId w:val="10"/>
        </w:numPr>
        <w:ind w:right="-994"/>
        <w:jc w:val="both"/>
        <w:rPr>
          <w:rFonts w:ascii="Arial" w:hAnsi="Arial" w:cs="Arial"/>
          <w:sz w:val="24"/>
          <w:szCs w:val="24"/>
        </w:rPr>
      </w:pPr>
      <w:r w:rsidRPr="005E1BB8">
        <w:rPr>
          <w:rFonts w:ascii="Arial" w:hAnsi="Arial" w:cs="Arial"/>
          <w:sz w:val="24"/>
          <w:szCs w:val="24"/>
        </w:rPr>
        <w:t>d) não-manutenção da proposta escrita ou lance verbal, após a adjudicação;</w:t>
      </w:r>
    </w:p>
    <w:p w:rsidR="00F254BF" w:rsidRPr="005E1BB8" w:rsidRDefault="00F254BF" w:rsidP="00505254">
      <w:pPr>
        <w:pStyle w:val="Preformatted"/>
        <w:numPr>
          <w:ilvl w:val="0"/>
          <w:numId w:val="10"/>
        </w:numPr>
        <w:ind w:right="-994"/>
        <w:jc w:val="both"/>
        <w:rPr>
          <w:rFonts w:ascii="Arial" w:hAnsi="Arial" w:cs="Arial"/>
          <w:sz w:val="24"/>
          <w:szCs w:val="24"/>
        </w:rPr>
      </w:pPr>
      <w:r w:rsidRPr="005E1BB8">
        <w:rPr>
          <w:rFonts w:ascii="Arial" w:hAnsi="Arial" w:cs="Arial"/>
          <w:sz w:val="24"/>
          <w:szCs w:val="24"/>
        </w:rPr>
        <w:t>e) comportamento inidôneo;</w:t>
      </w:r>
    </w:p>
    <w:p w:rsidR="00F254BF" w:rsidRPr="005E1BB8" w:rsidRDefault="00F254BF" w:rsidP="00505254">
      <w:pPr>
        <w:pStyle w:val="Preformatted"/>
        <w:numPr>
          <w:ilvl w:val="0"/>
          <w:numId w:val="10"/>
        </w:numPr>
        <w:ind w:right="-994"/>
        <w:jc w:val="both"/>
        <w:rPr>
          <w:rFonts w:ascii="Arial" w:hAnsi="Arial" w:cs="Arial"/>
          <w:sz w:val="24"/>
          <w:szCs w:val="24"/>
        </w:rPr>
      </w:pPr>
      <w:r w:rsidRPr="005E1BB8">
        <w:rPr>
          <w:rFonts w:ascii="Arial" w:hAnsi="Arial" w:cs="Arial"/>
          <w:sz w:val="24"/>
          <w:szCs w:val="24"/>
        </w:rPr>
        <w:t>f) cometimento de fraude fiscal;</w:t>
      </w:r>
    </w:p>
    <w:p w:rsidR="00F254BF" w:rsidRPr="005E1BB8" w:rsidRDefault="00F254BF" w:rsidP="00505254">
      <w:pPr>
        <w:pStyle w:val="Preformatted"/>
        <w:numPr>
          <w:ilvl w:val="0"/>
          <w:numId w:val="10"/>
        </w:numPr>
        <w:ind w:right="-994"/>
        <w:jc w:val="both"/>
        <w:rPr>
          <w:rFonts w:ascii="Arial" w:hAnsi="Arial" w:cs="Arial"/>
          <w:sz w:val="24"/>
          <w:szCs w:val="24"/>
        </w:rPr>
      </w:pPr>
      <w:r w:rsidRPr="005E1BB8">
        <w:rPr>
          <w:rFonts w:ascii="Arial" w:hAnsi="Arial" w:cs="Arial"/>
          <w:sz w:val="24"/>
          <w:szCs w:val="24"/>
        </w:rPr>
        <w:t>g) fraudar a execução do contrato/ATA DE REGISTRO DE PREÇOS;</w:t>
      </w:r>
    </w:p>
    <w:p w:rsidR="00F254BF" w:rsidRPr="005E1BB8" w:rsidRDefault="00F254BF" w:rsidP="00505254">
      <w:pPr>
        <w:pStyle w:val="Preformatted"/>
        <w:numPr>
          <w:ilvl w:val="0"/>
          <w:numId w:val="10"/>
        </w:numPr>
        <w:ind w:right="-994"/>
        <w:rPr>
          <w:rFonts w:ascii="Arial" w:hAnsi="Arial" w:cs="Arial"/>
          <w:sz w:val="24"/>
          <w:szCs w:val="24"/>
        </w:rPr>
      </w:pPr>
      <w:r w:rsidRPr="005E1BB8">
        <w:rPr>
          <w:rFonts w:ascii="Arial" w:hAnsi="Arial" w:cs="Arial"/>
          <w:sz w:val="24"/>
          <w:szCs w:val="24"/>
        </w:rPr>
        <w:t>h) falhar na execução do contrato/ ATA DE REGISTRO DE PREÇOS.</w:t>
      </w:r>
    </w:p>
    <w:p w:rsidR="00F254BF" w:rsidRPr="005E1BB8" w:rsidRDefault="00F254BF" w:rsidP="00F84B3C">
      <w:pPr>
        <w:pStyle w:val="Preformatted"/>
        <w:ind w:left="720" w:right="-994" w:hanging="720"/>
        <w:jc w:val="both"/>
        <w:rPr>
          <w:rFonts w:ascii="Arial" w:hAnsi="Arial" w:cs="Arial"/>
          <w:sz w:val="24"/>
          <w:szCs w:val="24"/>
        </w:rPr>
      </w:pPr>
    </w:p>
    <w:p w:rsidR="00F254BF" w:rsidRPr="005E1BB8" w:rsidRDefault="00F254BF" w:rsidP="00F84B3C">
      <w:pPr>
        <w:pStyle w:val="Preformatted"/>
        <w:ind w:right="-994"/>
        <w:jc w:val="both"/>
        <w:rPr>
          <w:rFonts w:ascii="Arial" w:hAnsi="Arial" w:cs="Arial"/>
          <w:sz w:val="24"/>
          <w:szCs w:val="24"/>
        </w:rPr>
      </w:pPr>
      <w:r w:rsidRPr="005E1BB8">
        <w:rPr>
          <w:rFonts w:ascii="Arial" w:hAnsi="Arial" w:cs="Arial"/>
          <w:sz w:val="24"/>
          <w:szCs w:val="24"/>
        </w:rPr>
        <w:t>14.3.    Na aplicação das penalidades previstas nesta ata, o Município considerará, motivadamente, a gravidade da falta, seus efeitos, bem como os antecedentes do licitante ou contratado, podendo deixar de aplicá-las, se admitidas as suas justificativas, nos termos do que dispõe o artigo 87, “caput”, da Lei Federal nº 8.666/93.</w:t>
      </w:r>
    </w:p>
    <w:p w:rsidR="00F254BF" w:rsidRPr="005E1BB8" w:rsidRDefault="00F254BF" w:rsidP="00F84B3C">
      <w:pPr>
        <w:pStyle w:val="Preformatted"/>
        <w:ind w:right="-994"/>
        <w:jc w:val="both"/>
        <w:rPr>
          <w:rFonts w:ascii="Arial" w:hAnsi="Arial" w:cs="Arial"/>
          <w:sz w:val="24"/>
          <w:szCs w:val="24"/>
        </w:rPr>
      </w:pPr>
    </w:p>
    <w:p w:rsidR="00F254BF" w:rsidRPr="005E1BB8" w:rsidRDefault="00F254BF" w:rsidP="00F84B3C">
      <w:pPr>
        <w:pStyle w:val="Preformatted"/>
        <w:ind w:right="-994"/>
        <w:jc w:val="both"/>
        <w:rPr>
          <w:rFonts w:ascii="Arial" w:hAnsi="Arial" w:cs="Arial"/>
          <w:sz w:val="24"/>
          <w:szCs w:val="24"/>
        </w:rPr>
      </w:pPr>
      <w:r w:rsidRPr="005E1BB8">
        <w:rPr>
          <w:rFonts w:ascii="Arial" w:hAnsi="Arial" w:cs="Arial"/>
          <w:sz w:val="24"/>
          <w:szCs w:val="24"/>
        </w:rPr>
        <w:t xml:space="preserve">14.4.    As penalidades serão registradas no cadastro do contratado, quando for o caso. </w:t>
      </w:r>
    </w:p>
    <w:p w:rsidR="00F254BF" w:rsidRPr="005E1BB8" w:rsidRDefault="00F254BF" w:rsidP="00F84B3C">
      <w:pPr>
        <w:pStyle w:val="Preformatted"/>
        <w:ind w:right="-994"/>
        <w:jc w:val="both"/>
        <w:rPr>
          <w:rFonts w:ascii="Arial" w:hAnsi="Arial" w:cs="Arial"/>
          <w:sz w:val="24"/>
          <w:szCs w:val="24"/>
        </w:rPr>
      </w:pPr>
    </w:p>
    <w:p w:rsidR="00F254BF" w:rsidRPr="005E1BB8" w:rsidRDefault="00F254BF" w:rsidP="00F84B3C">
      <w:pPr>
        <w:pStyle w:val="Preformatted"/>
        <w:ind w:right="-994"/>
        <w:jc w:val="both"/>
        <w:rPr>
          <w:rFonts w:ascii="Arial" w:hAnsi="Arial" w:cs="Arial"/>
          <w:sz w:val="24"/>
          <w:szCs w:val="24"/>
        </w:rPr>
      </w:pPr>
      <w:r w:rsidRPr="005E1BB8">
        <w:rPr>
          <w:rFonts w:ascii="Arial" w:hAnsi="Arial" w:cs="Arial"/>
          <w:sz w:val="24"/>
          <w:szCs w:val="24"/>
        </w:rPr>
        <w:t xml:space="preserve">14.5.   Nenhum pagamento será efetuado enquanto pendente de liquidação qualquer obrigação financeira que for imposta ao licitante em virtude de penalidade ou inadimplência contratual. </w:t>
      </w:r>
    </w:p>
    <w:p w:rsidR="00F254BF" w:rsidRPr="005E1BB8" w:rsidRDefault="00F254BF" w:rsidP="00F84B3C">
      <w:pPr>
        <w:pStyle w:val="Preformatted"/>
        <w:ind w:right="-994"/>
        <w:jc w:val="both"/>
        <w:rPr>
          <w:rFonts w:ascii="Arial" w:hAnsi="Arial" w:cs="Arial"/>
          <w:sz w:val="24"/>
          <w:szCs w:val="24"/>
        </w:rPr>
      </w:pPr>
    </w:p>
    <w:p w:rsidR="00321C61" w:rsidRPr="005E1BB8" w:rsidRDefault="00F254BF" w:rsidP="00F84B3C">
      <w:pPr>
        <w:pStyle w:val="WW-Padro"/>
        <w:spacing w:after="120"/>
        <w:ind w:right="-994"/>
        <w:jc w:val="both"/>
        <w:rPr>
          <w:rFonts w:ascii="Arial" w:hAnsi="Arial" w:cs="Arial"/>
          <w:color w:val="000000"/>
          <w:szCs w:val="24"/>
        </w:rPr>
      </w:pPr>
      <w:r w:rsidRPr="005E1BB8">
        <w:rPr>
          <w:rFonts w:ascii="Arial" w:hAnsi="Arial" w:cs="Arial"/>
          <w:color w:val="000000"/>
          <w:szCs w:val="24"/>
        </w:rPr>
        <w:t xml:space="preserve">14.6 </w:t>
      </w:r>
      <w:r w:rsidR="00321C61" w:rsidRPr="005E1BB8">
        <w:rPr>
          <w:rFonts w:ascii="Arial" w:hAnsi="Arial" w:cs="Arial"/>
          <w:color w:val="000000"/>
          <w:szCs w:val="24"/>
        </w:rPr>
        <w:t xml:space="preserve">A sanção de suspensão de participar em licitação e contratar com a Administração Pública </w:t>
      </w:r>
      <w:r w:rsidR="00741E87" w:rsidRPr="005E1BB8">
        <w:rPr>
          <w:rFonts w:ascii="Arial" w:hAnsi="Arial" w:cs="Arial"/>
          <w:color w:val="000000"/>
          <w:szCs w:val="24"/>
        </w:rPr>
        <w:t>poderão ser também aplicadas</w:t>
      </w:r>
      <w:r w:rsidR="00321C61" w:rsidRPr="005E1BB8">
        <w:rPr>
          <w:rFonts w:ascii="Arial" w:hAnsi="Arial" w:cs="Arial"/>
          <w:color w:val="000000"/>
          <w:szCs w:val="24"/>
        </w:rPr>
        <w:t xml:space="preserve"> àqueles que:</w:t>
      </w:r>
    </w:p>
    <w:p w:rsidR="00321C61" w:rsidRPr="005E1BB8" w:rsidRDefault="00F254BF" w:rsidP="00F84B3C">
      <w:pPr>
        <w:pStyle w:val="WW-Padro"/>
        <w:spacing w:after="120"/>
        <w:ind w:right="-994"/>
        <w:jc w:val="both"/>
        <w:rPr>
          <w:rFonts w:ascii="Arial" w:hAnsi="Arial" w:cs="Arial"/>
          <w:color w:val="000000"/>
          <w:szCs w:val="24"/>
        </w:rPr>
      </w:pPr>
      <w:r w:rsidRPr="005E1BB8">
        <w:rPr>
          <w:rFonts w:ascii="Arial" w:hAnsi="Arial" w:cs="Arial"/>
          <w:color w:val="000000"/>
          <w:szCs w:val="24"/>
        </w:rPr>
        <w:t xml:space="preserve">14.6.1 </w:t>
      </w:r>
      <w:r w:rsidR="00321C61" w:rsidRPr="005E1BB8">
        <w:rPr>
          <w:rFonts w:ascii="Arial" w:hAnsi="Arial" w:cs="Arial"/>
          <w:color w:val="000000"/>
          <w:szCs w:val="24"/>
        </w:rPr>
        <w:t>Retardarem a execução do pregão;</w:t>
      </w:r>
    </w:p>
    <w:p w:rsidR="00321C61" w:rsidRPr="005E1BB8" w:rsidRDefault="003476F2" w:rsidP="00F84B3C">
      <w:pPr>
        <w:pStyle w:val="WW-Padro"/>
        <w:spacing w:after="120"/>
        <w:ind w:right="-994"/>
        <w:jc w:val="both"/>
        <w:rPr>
          <w:rFonts w:ascii="Arial" w:hAnsi="Arial" w:cs="Arial"/>
          <w:color w:val="000000"/>
          <w:szCs w:val="24"/>
        </w:rPr>
      </w:pPr>
      <w:r w:rsidRPr="005E1BB8">
        <w:rPr>
          <w:rFonts w:ascii="Arial" w:hAnsi="Arial" w:cs="Arial"/>
          <w:color w:val="000000"/>
          <w:szCs w:val="24"/>
        </w:rPr>
        <w:t>14.</w:t>
      </w:r>
      <w:r w:rsidR="00F254BF" w:rsidRPr="005E1BB8">
        <w:rPr>
          <w:rFonts w:ascii="Arial" w:hAnsi="Arial" w:cs="Arial"/>
          <w:color w:val="000000"/>
          <w:szCs w:val="24"/>
        </w:rPr>
        <w:t>6</w:t>
      </w:r>
      <w:r w:rsidRPr="005E1BB8">
        <w:rPr>
          <w:rFonts w:ascii="Arial" w:hAnsi="Arial" w:cs="Arial"/>
          <w:color w:val="000000"/>
          <w:szCs w:val="24"/>
        </w:rPr>
        <w:t xml:space="preserve">.2 </w:t>
      </w:r>
      <w:r w:rsidR="00321C61" w:rsidRPr="005E1BB8">
        <w:rPr>
          <w:rFonts w:ascii="Arial" w:hAnsi="Arial" w:cs="Arial"/>
          <w:color w:val="000000"/>
          <w:szCs w:val="24"/>
        </w:rPr>
        <w:t>Demonstrarem não possuir idoneidade para contratar com a Administração e;</w:t>
      </w:r>
    </w:p>
    <w:p w:rsidR="00321C61" w:rsidRPr="005E1BB8" w:rsidRDefault="003476F2" w:rsidP="00F84B3C">
      <w:pPr>
        <w:pStyle w:val="WW-Padro"/>
        <w:spacing w:after="120"/>
        <w:ind w:right="-994"/>
        <w:jc w:val="both"/>
        <w:rPr>
          <w:rFonts w:ascii="Arial" w:hAnsi="Arial" w:cs="Arial"/>
          <w:color w:val="000000"/>
          <w:szCs w:val="24"/>
        </w:rPr>
      </w:pPr>
      <w:r w:rsidRPr="005E1BB8">
        <w:rPr>
          <w:rFonts w:ascii="Arial" w:hAnsi="Arial" w:cs="Arial"/>
          <w:color w:val="000000"/>
          <w:szCs w:val="24"/>
        </w:rPr>
        <w:t>14.</w:t>
      </w:r>
      <w:r w:rsidR="00F254BF" w:rsidRPr="005E1BB8">
        <w:rPr>
          <w:rFonts w:ascii="Arial" w:hAnsi="Arial" w:cs="Arial"/>
          <w:color w:val="000000"/>
          <w:szCs w:val="24"/>
        </w:rPr>
        <w:t>6</w:t>
      </w:r>
      <w:r w:rsidRPr="005E1BB8">
        <w:rPr>
          <w:rFonts w:ascii="Arial" w:hAnsi="Arial" w:cs="Arial"/>
          <w:color w:val="000000"/>
          <w:szCs w:val="24"/>
        </w:rPr>
        <w:t xml:space="preserve">.3  </w:t>
      </w:r>
      <w:r w:rsidR="00321C61" w:rsidRPr="005E1BB8">
        <w:rPr>
          <w:rFonts w:ascii="Arial" w:hAnsi="Arial" w:cs="Arial"/>
          <w:color w:val="000000"/>
          <w:szCs w:val="24"/>
        </w:rPr>
        <w:t>Fizerem declaração falsa ou cometerem fraude fiscal.</w:t>
      </w:r>
    </w:p>
    <w:p w:rsidR="00321C61" w:rsidRPr="005E1BB8" w:rsidRDefault="00F254BF" w:rsidP="00F84B3C">
      <w:pPr>
        <w:pStyle w:val="WW-Padro"/>
        <w:spacing w:after="120"/>
        <w:ind w:right="-994"/>
        <w:jc w:val="both"/>
        <w:rPr>
          <w:rFonts w:ascii="Arial" w:hAnsi="Arial" w:cs="Arial"/>
          <w:color w:val="000000"/>
          <w:szCs w:val="24"/>
        </w:rPr>
      </w:pPr>
      <w:r w:rsidRPr="005E1BB8">
        <w:rPr>
          <w:rFonts w:ascii="Arial" w:hAnsi="Arial" w:cs="Arial"/>
          <w:color w:val="000000"/>
          <w:szCs w:val="24"/>
        </w:rPr>
        <w:t xml:space="preserve">14.7 </w:t>
      </w:r>
      <w:r w:rsidR="00321C61" w:rsidRPr="005E1BB8">
        <w:rPr>
          <w:rFonts w:ascii="Arial" w:hAnsi="Arial" w:cs="Arial"/>
          <w:color w:val="000000"/>
          <w:szCs w:val="24"/>
        </w:rPr>
        <w:t xml:space="preserve">A empresa enquadrada como microempresa ou empresa de pequeno porte não </w:t>
      </w:r>
      <w:proofErr w:type="spellStart"/>
      <w:r w:rsidR="00321C61" w:rsidRPr="005E1BB8">
        <w:rPr>
          <w:rFonts w:ascii="Arial" w:hAnsi="Arial" w:cs="Arial"/>
          <w:color w:val="000000"/>
          <w:szCs w:val="24"/>
        </w:rPr>
        <w:t>esta</w:t>
      </w:r>
      <w:proofErr w:type="spellEnd"/>
      <w:r w:rsidR="00321C61" w:rsidRPr="005E1BB8">
        <w:rPr>
          <w:rFonts w:ascii="Arial" w:hAnsi="Arial" w:cs="Arial"/>
          <w:color w:val="000000"/>
          <w:szCs w:val="24"/>
        </w:rPr>
        <w:t xml:space="preserve"> isenta das sanções previstas no art.</w:t>
      </w:r>
      <w:r w:rsidRPr="005E1BB8">
        <w:rPr>
          <w:rFonts w:ascii="Arial" w:hAnsi="Arial" w:cs="Arial"/>
          <w:color w:val="000000"/>
          <w:szCs w:val="24"/>
        </w:rPr>
        <w:t xml:space="preserve"> </w:t>
      </w:r>
      <w:r w:rsidR="00321C61" w:rsidRPr="005E1BB8">
        <w:rPr>
          <w:rFonts w:ascii="Arial" w:hAnsi="Arial" w:cs="Arial"/>
          <w:color w:val="000000"/>
          <w:szCs w:val="24"/>
        </w:rPr>
        <w:t xml:space="preserve">81 da Lei </w:t>
      </w:r>
      <w:r w:rsidRPr="005E1BB8">
        <w:rPr>
          <w:rFonts w:ascii="Arial" w:hAnsi="Arial" w:cs="Arial"/>
          <w:color w:val="000000"/>
          <w:szCs w:val="24"/>
        </w:rPr>
        <w:t xml:space="preserve">Federal </w:t>
      </w:r>
      <w:r w:rsidR="00767033" w:rsidRPr="005E1BB8">
        <w:rPr>
          <w:rFonts w:ascii="Arial" w:hAnsi="Arial" w:cs="Arial"/>
          <w:color w:val="000000"/>
          <w:szCs w:val="24"/>
        </w:rPr>
        <w:t>nº</w:t>
      </w:r>
      <w:r w:rsidR="00321C61" w:rsidRPr="005E1BB8">
        <w:rPr>
          <w:rFonts w:ascii="Arial" w:hAnsi="Arial" w:cs="Arial"/>
          <w:color w:val="000000"/>
          <w:szCs w:val="24"/>
        </w:rPr>
        <w:t xml:space="preserve"> 8.666/93 se:</w:t>
      </w:r>
    </w:p>
    <w:p w:rsidR="00321C61" w:rsidRPr="005E1BB8" w:rsidRDefault="00321C61" w:rsidP="00F84B3C">
      <w:pPr>
        <w:pStyle w:val="WW-Padro"/>
        <w:ind w:right="-994"/>
        <w:jc w:val="both"/>
        <w:rPr>
          <w:rFonts w:ascii="Arial" w:hAnsi="Arial" w:cs="Arial"/>
          <w:color w:val="000000"/>
          <w:szCs w:val="24"/>
        </w:rPr>
      </w:pPr>
      <w:r w:rsidRPr="005E1BB8">
        <w:rPr>
          <w:rFonts w:ascii="Arial" w:hAnsi="Arial" w:cs="Arial"/>
          <w:color w:val="000000"/>
          <w:szCs w:val="24"/>
        </w:rPr>
        <w:t xml:space="preserve">- Não regularizar a documentação, no prazo </w:t>
      </w:r>
      <w:r w:rsidR="00500104" w:rsidRPr="005E1BB8">
        <w:rPr>
          <w:rFonts w:ascii="Arial" w:hAnsi="Arial" w:cs="Arial"/>
          <w:color w:val="000000"/>
          <w:szCs w:val="24"/>
        </w:rPr>
        <w:t>previsto no parágrafo 1º do artigo 43 da Lei complementar 123⁄2006</w:t>
      </w:r>
      <w:r w:rsidRPr="005E1BB8">
        <w:rPr>
          <w:rFonts w:ascii="Arial" w:hAnsi="Arial" w:cs="Arial"/>
          <w:color w:val="000000"/>
          <w:szCs w:val="24"/>
        </w:rPr>
        <w:t>.</w:t>
      </w:r>
    </w:p>
    <w:p w:rsidR="00DA4FC5" w:rsidRPr="005E1BB8" w:rsidRDefault="00DA4FC5" w:rsidP="00F84B3C">
      <w:pPr>
        <w:pStyle w:val="WW-Padro"/>
        <w:ind w:right="-994"/>
        <w:jc w:val="both"/>
        <w:rPr>
          <w:rFonts w:ascii="Arial" w:hAnsi="Arial" w:cs="Arial"/>
          <w:color w:val="000000"/>
          <w:szCs w:val="24"/>
        </w:rPr>
      </w:pPr>
    </w:p>
    <w:p w:rsidR="00321C61" w:rsidRPr="005E1BB8" w:rsidRDefault="00321C61" w:rsidP="00B17344">
      <w:pPr>
        <w:pStyle w:val="WW-Padro"/>
        <w:numPr>
          <w:ilvl w:val="0"/>
          <w:numId w:val="5"/>
        </w:numPr>
        <w:spacing w:before="80" w:after="80"/>
        <w:ind w:right="-994"/>
        <w:jc w:val="both"/>
        <w:rPr>
          <w:rFonts w:ascii="Arial" w:hAnsi="Arial" w:cs="Arial"/>
          <w:b/>
          <w:color w:val="000000"/>
          <w:szCs w:val="24"/>
        </w:rPr>
      </w:pPr>
      <w:r w:rsidRPr="005E1BB8">
        <w:rPr>
          <w:rFonts w:ascii="Arial" w:hAnsi="Arial" w:cs="Arial"/>
          <w:b/>
          <w:color w:val="000000"/>
          <w:szCs w:val="24"/>
        </w:rPr>
        <w:lastRenderedPageBreak/>
        <w:t xml:space="preserve">DISPOSIÇÕES GERAIS </w:t>
      </w:r>
    </w:p>
    <w:p w:rsidR="00B17344" w:rsidRPr="005E1BB8" w:rsidRDefault="00B17344" w:rsidP="00B17344">
      <w:pPr>
        <w:pStyle w:val="WW-Padro"/>
        <w:spacing w:before="80" w:after="80"/>
        <w:ind w:left="840" w:right="-994"/>
        <w:jc w:val="both"/>
        <w:rPr>
          <w:rFonts w:ascii="Arial" w:hAnsi="Arial" w:cs="Arial"/>
          <w:b/>
          <w:color w:val="000000"/>
          <w:szCs w:val="24"/>
        </w:rPr>
      </w:pPr>
    </w:p>
    <w:p w:rsidR="00321C61" w:rsidRPr="005E1BB8" w:rsidRDefault="00321C61" w:rsidP="00505254">
      <w:pPr>
        <w:pStyle w:val="WW-Padro"/>
        <w:numPr>
          <w:ilvl w:val="1"/>
          <w:numId w:val="4"/>
        </w:numPr>
        <w:tabs>
          <w:tab w:val="clear" w:pos="987"/>
        </w:tabs>
        <w:spacing w:before="80" w:after="80"/>
        <w:ind w:left="720" w:right="-994" w:hanging="720"/>
        <w:jc w:val="both"/>
        <w:rPr>
          <w:rFonts w:ascii="Arial" w:hAnsi="Arial" w:cs="Arial"/>
          <w:color w:val="000000"/>
          <w:szCs w:val="24"/>
        </w:rPr>
      </w:pPr>
      <w:r w:rsidRPr="005E1BB8">
        <w:rPr>
          <w:rFonts w:ascii="Arial" w:hAnsi="Arial" w:cs="Arial"/>
          <w:color w:val="000000"/>
          <w:szCs w:val="24"/>
        </w:rPr>
        <w:t>Este edital deverá ser lido e interpretado na íntegra, e após apresentação da documentação e da proposta não serão aceitas alegações de desconhecimento ou discordância de seus termos.</w:t>
      </w:r>
    </w:p>
    <w:p w:rsidR="00321C61" w:rsidRPr="00875B9A" w:rsidRDefault="00321C61" w:rsidP="00505254">
      <w:pPr>
        <w:pStyle w:val="WW-Padro"/>
        <w:numPr>
          <w:ilvl w:val="1"/>
          <w:numId w:val="4"/>
        </w:numPr>
        <w:tabs>
          <w:tab w:val="clear" w:pos="987"/>
        </w:tabs>
        <w:spacing w:before="80" w:after="80"/>
        <w:ind w:left="720" w:right="-994" w:hanging="720"/>
        <w:jc w:val="both"/>
        <w:rPr>
          <w:rFonts w:ascii="Arial" w:hAnsi="Arial" w:cs="Arial"/>
          <w:color w:val="000000"/>
          <w:szCs w:val="24"/>
        </w:rPr>
      </w:pPr>
      <w:r w:rsidRPr="005E1BB8">
        <w:rPr>
          <w:rFonts w:ascii="Arial" w:hAnsi="Arial" w:cs="Arial"/>
          <w:color w:val="000000"/>
          <w:szCs w:val="24"/>
        </w:rPr>
        <w:t xml:space="preserve"> </w:t>
      </w:r>
      <w:r w:rsidRPr="00875B9A">
        <w:rPr>
          <w:rFonts w:ascii="Arial" w:hAnsi="Arial" w:cs="Arial"/>
          <w:color w:val="000000"/>
          <w:szCs w:val="24"/>
        </w:rPr>
        <w:t>A empresa vencedora se responsabilizará pelo transporte e/ou seus custos,</w:t>
      </w:r>
      <w:r w:rsidR="00835942" w:rsidRPr="00875B9A">
        <w:rPr>
          <w:rFonts w:ascii="Arial" w:hAnsi="Arial" w:cs="Arial"/>
          <w:color w:val="000000"/>
          <w:szCs w:val="24"/>
        </w:rPr>
        <w:t xml:space="preserve"> </w:t>
      </w:r>
      <w:r w:rsidRPr="00875B9A">
        <w:rPr>
          <w:rFonts w:ascii="Arial" w:hAnsi="Arial" w:cs="Arial"/>
          <w:color w:val="000000"/>
          <w:szCs w:val="24"/>
        </w:rPr>
        <w:t>do objeto licitado.</w:t>
      </w:r>
    </w:p>
    <w:p w:rsidR="00321C61" w:rsidRPr="005E1BB8" w:rsidRDefault="00321C61" w:rsidP="00505254">
      <w:pPr>
        <w:pStyle w:val="WW-Padro"/>
        <w:numPr>
          <w:ilvl w:val="1"/>
          <w:numId w:val="4"/>
        </w:numPr>
        <w:tabs>
          <w:tab w:val="clear" w:pos="987"/>
        </w:tabs>
        <w:spacing w:before="80" w:after="80"/>
        <w:ind w:left="720" w:right="-994" w:hanging="720"/>
        <w:jc w:val="both"/>
        <w:rPr>
          <w:rFonts w:ascii="Arial" w:hAnsi="Arial" w:cs="Arial"/>
          <w:color w:val="000000"/>
          <w:szCs w:val="24"/>
        </w:rPr>
      </w:pPr>
      <w:r w:rsidRPr="005E1BB8">
        <w:rPr>
          <w:rFonts w:ascii="Arial" w:hAnsi="Arial" w:cs="Arial"/>
          <w:color w:val="000000"/>
          <w:szCs w:val="24"/>
        </w:rPr>
        <w:t xml:space="preserve">Caberá </w:t>
      </w:r>
      <w:r w:rsidR="00835942" w:rsidRPr="005E1BB8">
        <w:rPr>
          <w:rFonts w:ascii="Arial" w:hAnsi="Arial" w:cs="Arial"/>
          <w:color w:val="000000"/>
          <w:szCs w:val="24"/>
        </w:rPr>
        <w:t>ao Município</w:t>
      </w:r>
      <w:r w:rsidRPr="005E1BB8">
        <w:rPr>
          <w:rFonts w:ascii="Arial" w:hAnsi="Arial" w:cs="Arial"/>
          <w:color w:val="000000"/>
          <w:szCs w:val="24"/>
        </w:rPr>
        <w:t xml:space="preserve"> de </w:t>
      </w:r>
      <w:r w:rsidR="00781716" w:rsidRPr="005E1BB8">
        <w:rPr>
          <w:rFonts w:ascii="Arial" w:hAnsi="Arial" w:cs="Arial"/>
          <w:color w:val="000000"/>
          <w:szCs w:val="24"/>
        </w:rPr>
        <w:t>Perdigão</w:t>
      </w:r>
      <w:r w:rsidRPr="005E1BB8">
        <w:rPr>
          <w:rFonts w:ascii="Arial" w:hAnsi="Arial" w:cs="Arial"/>
          <w:color w:val="000000"/>
          <w:szCs w:val="24"/>
        </w:rPr>
        <w:t>, através de sua unidade de compras, proceder à atualização dos dados dos fornecedores constantes do Cadastro Geral de Fornecedores sob a sua responsabilidade</w:t>
      </w:r>
      <w:r w:rsidR="00F254BF" w:rsidRPr="005E1BB8">
        <w:rPr>
          <w:rFonts w:ascii="Arial" w:hAnsi="Arial" w:cs="Arial"/>
          <w:color w:val="000000"/>
          <w:szCs w:val="24"/>
        </w:rPr>
        <w:t>:</w:t>
      </w:r>
      <w:r w:rsidRPr="005E1BB8">
        <w:rPr>
          <w:rFonts w:ascii="Arial" w:hAnsi="Arial" w:cs="Arial"/>
          <w:color w:val="000000"/>
          <w:szCs w:val="24"/>
        </w:rPr>
        <w:t xml:space="preserve"> </w:t>
      </w:r>
    </w:p>
    <w:p w:rsidR="00321C61" w:rsidRPr="005E1BB8" w:rsidRDefault="003476F2" w:rsidP="00E534C5">
      <w:pPr>
        <w:pStyle w:val="WW-Padro"/>
        <w:spacing w:after="120"/>
        <w:ind w:left="709" w:right="-994" w:hanging="709"/>
        <w:jc w:val="both"/>
        <w:rPr>
          <w:rFonts w:ascii="Arial" w:hAnsi="Arial" w:cs="Arial"/>
          <w:color w:val="000000"/>
          <w:szCs w:val="24"/>
        </w:rPr>
      </w:pPr>
      <w:r w:rsidRPr="005E1BB8">
        <w:rPr>
          <w:rFonts w:ascii="Arial" w:hAnsi="Arial" w:cs="Arial"/>
          <w:color w:val="000000"/>
          <w:szCs w:val="24"/>
        </w:rPr>
        <w:t>15.3.1</w:t>
      </w:r>
      <w:r w:rsidR="00321C61" w:rsidRPr="005E1BB8">
        <w:rPr>
          <w:rFonts w:ascii="Arial" w:hAnsi="Arial" w:cs="Arial"/>
          <w:color w:val="000000"/>
          <w:szCs w:val="24"/>
        </w:rPr>
        <w:t>A atualização deverá ocorrer sempre que houver modificação das situações de fato enunciadas nos documentos que integram o cadastro e nas hipóteses de certidões, quando expirado seu prazo de validade.</w:t>
      </w:r>
    </w:p>
    <w:p w:rsidR="00321C61" w:rsidRPr="005E1BB8" w:rsidRDefault="003476F2" w:rsidP="00E534C5">
      <w:pPr>
        <w:pStyle w:val="WW-Padro"/>
        <w:spacing w:after="120"/>
        <w:ind w:left="709" w:right="-994" w:hanging="709"/>
        <w:jc w:val="both"/>
        <w:rPr>
          <w:rFonts w:ascii="Arial" w:hAnsi="Arial" w:cs="Arial"/>
          <w:color w:val="000000"/>
          <w:szCs w:val="24"/>
        </w:rPr>
      </w:pPr>
      <w:r w:rsidRPr="005E1BB8">
        <w:rPr>
          <w:rFonts w:ascii="Arial" w:hAnsi="Arial" w:cs="Arial"/>
          <w:color w:val="000000"/>
          <w:szCs w:val="24"/>
        </w:rPr>
        <w:t xml:space="preserve">15.3.2 </w:t>
      </w:r>
      <w:r w:rsidR="00321C61" w:rsidRPr="005E1BB8">
        <w:rPr>
          <w:rFonts w:ascii="Arial" w:hAnsi="Arial" w:cs="Arial"/>
          <w:color w:val="000000"/>
          <w:szCs w:val="24"/>
        </w:rPr>
        <w:t>Caberá ao licitante interessado fornecer quando solicitado pel</w:t>
      </w:r>
      <w:r w:rsidR="00FF32C8" w:rsidRPr="005E1BB8">
        <w:rPr>
          <w:rFonts w:ascii="Arial" w:hAnsi="Arial" w:cs="Arial"/>
          <w:color w:val="000000"/>
          <w:szCs w:val="24"/>
        </w:rPr>
        <w:t>o</w:t>
      </w:r>
      <w:r w:rsidR="00321C61" w:rsidRPr="005E1BB8">
        <w:rPr>
          <w:rFonts w:ascii="Arial" w:hAnsi="Arial" w:cs="Arial"/>
          <w:color w:val="000000"/>
          <w:szCs w:val="24"/>
        </w:rPr>
        <w:t xml:space="preserve"> </w:t>
      </w:r>
      <w:r w:rsidR="00835942" w:rsidRPr="005E1BB8">
        <w:rPr>
          <w:rFonts w:ascii="Arial" w:hAnsi="Arial" w:cs="Arial"/>
          <w:color w:val="000000"/>
          <w:szCs w:val="24"/>
        </w:rPr>
        <w:t xml:space="preserve">Município de </w:t>
      </w:r>
      <w:r w:rsidR="00781716" w:rsidRPr="005E1BB8">
        <w:rPr>
          <w:rFonts w:ascii="Arial" w:hAnsi="Arial" w:cs="Arial"/>
          <w:color w:val="000000"/>
          <w:szCs w:val="24"/>
        </w:rPr>
        <w:t>Perdigão</w:t>
      </w:r>
      <w:r w:rsidR="00321C61" w:rsidRPr="005E1BB8">
        <w:rPr>
          <w:rFonts w:ascii="Arial" w:hAnsi="Arial" w:cs="Arial"/>
          <w:color w:val="000000"/>
          <w:szCs w:val="24"/>
        </w:rPr>
        <w:t xml:space="preserve">, os documentos necessários à atualização a que se refere o item anterior, quando tal providência não </w:t>
      </w:r>
      <w:r w:rsidR="00767033" w:rsidRPr="005E1BB8">
        <w:rPr>
          <w:rFonts w:ascii="Arial" w:hAnsi="Arial" w:cs="Arial"/>
          <w:color w:val="000000"/>
          <w:szCs w:val="24"/>
        </w:rPr>
        <w:t>puder</w:t>
      </w:r>
      <w:r w:rsidR="00321C61" w:rsidRPr="005E1BB8">
        <w:rPr>
          <w:rFonts w:ascii="Arial" w:hAnsi="Arial" w:cs="Arial"/>
          <w:color w:val="000000"/>
          <w:szCs w:val="24"/>
        </w:rPr>
        <w:t xml:space="preserve"> ser cumprida de ofício.</w:t>
      </w:r>
    </w:p>
    <w:p w:rsidR="00321C61" w:rsidRPr="005E1BB8" w:rsidRDefault="00321C61" w:rsidP="00505254">
      <w:pPr>
        <w:pStyle w:val="WW-Padro"/>
        <w:numPr>
          <w:ilvl w:val="1"/>
          <w:numId w:val="4"/>
        </w:numPr>
        <w:tabs>
          <w:tab w:val="clear" w:pos="987"/>
        </w:tabs>
        <w:spacing w:before="80" w:after="80"/>
        <w:ind w:left="720" w:right="-994" w:hanging="720"/>
        <w:jc w:val="both"/>
        <w:rPr>
          <w:rFonts w:ascii="Arial" w:hAnsi="Arial" w:cs="Arial"/>
          <w:color w:val="000000"/>
          <w:szCs w:val="24"/>
        </w:rPr>
      </w:pPr>
      <w:r w:rsidRPr="005E1BB8">
        <w:rPr>
          <w:rFonts w:ascii="Arial" w:hAnsi="Arial" w:cs="Arial"/>
          <w:color w:val="000000"/>
          <w:szCs w:val="24"/>
        </w:rPr>
        <w:t>Será dada vista aos proponentes interessados tanto das propostas comerciais como dos documentos de habilitação apresentados na sessão.</w:t>
      </w:r>
    </w:p>
    <w:p w:rsidR="00321C61" w:rsidRPr="005E1BB8" w:rsidRDefault="00321C61" w:rsidP="00505254">
      <w:pPr>
        <w:pStyle w:val="WW-Padro"/>
        <w:numPr>
          <w:ilvl w:val="1"/>
          <w:numId w:val="4"/>
        </w:numPr>
        <w:tabs>
          <w:tab w:val="clear" w:pos="987"/>
        </w:tabs>
        <w:spacing w:before="80" w:after="80"/>
        <w:ind w:left="720" w:right="-994" w:hanging="720"/>
        <w:jc w:val="both"/>
        <w:rPr>
          <w:rFonts w:ascii="Arial" w:hAnsi="Arial" w:cs="Arial"/>
          <w:color w:val="000000"/>
          <w:szCs w:val="24"/>
        </w:rPr>
      </w:pPr>
      <w:r w:rsidRPr="005E1BB8">
        <w:rPr>
          <w:rFonts w:ascii="Arial" w:hAnsi="Arial" w:cs="Arial"/>
          <w:color w:val="000000"/>
          <w:szCs w:val="24"/>
        </w:rPr>
        <w:t xml:space="preserve"> É facultado a pregoeira ou à autoridade superior em qualquer fase do julgamento promover diligência destinada a esclarecer ou complementar a instrução do processo e a aferição do ofertado, bem como solicitar aos Órgãos competentes, a elaboração de pareceres técnicos destinados a fundamentar as decisões.</w:t>
      </w:r>
    </w:p>
    <w:p w:rsidR="00321C61" w:rsidRPr="005E1BB8" w:rsidRDefault="00321C61" w:rsidP="00505254">
      <w:pPr>
        <w:pStyle w:val="WW-Padro"/>
        <w:numPr>
          <w:ilvl w:val="1"/>
          <w:numId w:val="4"/>
        </w:numPr>
        <w:tabs>
          <w:tab w:val="clear" w:pos="987"/>
        </w:tabs>
        <w:spacing w:before="80" w:after="80"/>
        <w:ind w:left="720" w:right="-994" w:hanging="720"/>
        <w:jc w:val="both"/>
        <w:rPr>
          <w:rFonts w:ascii="Arial" w:hAnsi="Arial" w:cs="Arial"/>
          <w:color w:val="000000"/>
          <w:szCs w:val="24"/>
        </w:rPr>
      </w:pPr>
      <w:r w:rsidRPr="005E1BB8">
        <w:rPr>
          <w:rFonts w:ascii="Arial" w:hAnsi="Arial" w:cs="Arial"/>
          <w:color w:val="000000"/>
          <w:szCs w:val="24"/>
        </w:rPr>
        <w:t xml:space="preserve"> É vedado ao licitante retirar sua proposta ou parte dela, após aberta a sessão do pregão.</w:t>
      </w:r>
    </w:p>
    <w:p w:rsidR="00321C61" w:rsidRPr="005E1BB8" w:rsidRDefault="00321C61" w:rsidP="00505254">
      <w:pPr>
        <w:pStyle w:val="WW-Padro"/>
        <w:numPr>
          <w:ilvl w:val="1"/>
          <w:numId w:val="4"/>
        </w:numPr>
        <w:tabs>
          <w:tab w:val="clear" w:pos="987"/>
        </w:tabs>
        <w:spacing w:before="80" w:after="80"/>
        <w:ind w:left="720" w:right="-994" w:hanging="720"/>
        <w:jc w:val="both"/>
        <w:rPr>
          <w:rFonts w:ascii="Arial" w:hAnsi="Arial" w:cs="Arial"/>
          <w:color w:val="000000"/>
          <w:szCs w:val="24"/>
        </w:rPr>
      </w:pPr>
      <w:r w:rsidRPr="005E1BB8">
        <w:rPr>
          <w:rFonts w:ascii="Arial" w:hAnsi="Arial" w:cs="Arial"/>
          <w:color w:val="000000"/>
          <w:szCs w:val="24"/>
        </w:rPr>
        <w:t xml:space="preserve"> O objeto da presente licitação poderá sofrer acréscimos ou supressões conforme previsto no parágrafo 1º do art. 65 da Lei 8.666/93 e suas alterações.</w:t>
      </w:r>
    </w:p>
    <w:p w:rsidR="00321C61" w:rsidRPr="005E1BB8" w:rsidRDefault="00321C61" w:rsidP="00505254">
      <w:pPr>
        <w:pStyle w:val="WW-Padro"/>
        <w:numPr>
          <w:ilvl w:val="1"/>
          <w:numId w:val="4"/>
        </w:numPr>
        <w:tabs>
          <w:tab w:val="clear" w:pos="987"/>
        </w:tabs>
        <w:spacing w:before="80" w:after="80"/>
        <w:ind w:left="720" w:right="-994" w:hanging="720"/>
        <w:jc w:val="both"/>
        <w:rPr>
          <w:rFonts w:ascii="Arial" w:hAnsi="Arial" w:cs="Arial"/>
          <w:color w:val="000000"/>
          <w:szCs w:val="24"/>
        </w:rPr>
      </w:pPr>
      <w:r w:rsidRPr="005E1BB8">
        <w:rPr>
          <w:rFonts w:ascii="Arial" w:hAnsi="Arial" w:cs="Arial"/>
          <w:color w:val="000000"/>
          <w:szCs w:val="24"/>
        </w:rPr>
        <w:t xml:space="preserve"> É vedado à contratada subcontratar total ou parcialmente o fornecimento do objeto deste pregão.</w:t>
      </w:r>
    </w:p>
    <w:p w:rsidR="00321C61" w:rsidRPr="005E1BB8" w:rsidRDefault="00321C61" w:rsidP="00505254">
      <w:pPr>
        <w:pStyle w:val="WW-Padro"/>
        <w:numPr>
          <w:ilvl w:val="1"/>
          <w:numId w:val="4"/>
        </w:numPr>
        <w:tabs>
          <w:tab w:val="clear" w:pos="987"/>
        </w:tabs>
        <w:spacing w:before="80" w:after="80"/>
        <w:ind w:left="720" w:right="-994" w:hanging="720"/>
        <w:jc w:val="both"/>
        <w:rPr>
          <w:rFonts w:ascii="Arial" w:hAnsi="Arial" w:cs="Arial"/>
          <w:color w:val="000000"/>
          <w:szCs w:val="24"/>
        </w:rPr>
      </w:pPr>
      <w:r w:rsidRPr="005E1BB8">
        <w:rPr>
          <w:rFonts w:ascii="Arial" w:hAnsi="Arial" w:cs="Arial"/>
          <w:color w:val="000000"/>
          <w:szCs w:val="24"/>
        </w:rPr>
        <w:t xml:space="preserve"> A presente licitação somente poderá ser revogada por razões de interesse público, decorrente de fato superveniente </w:t>
      </w:r>
      <w:r w:rsidR="00F71DFB" w:rsidRPr="005E1BB8">
        <w:rPr>
          <w:rFonts w:ascii="Arial" w:hAnsi="Arial" w:cs="Arial"/>
          <w:color w:val="000000"/>
          <w:szCs w:val="24"/>
        </w:rPr>
        <w:t>devidamente comprovada, ou anulada</w:t>
      </w:r>
      <w:r w:rsidRPr="005E1BB8">
        <w:rPr>
          <w:rFonts w:ascii="Arial" w:hAnsi="Arial" w:cs="Arial"/>
          <w:color w:val="000000"/>
          <w:szCs w:val="24"/>
        </w:rPr>
        <w:t>, em todo ou em parte, por ilegalidade de ofício ou por provocação de terceiros, mediante parecer escrito e devidamente comprovado.</w:t>
      </w:r>
    </w:p>
    <w:p w:rsidR="00321C61" w:rsidRPr="005E1BB8" w:rsidRDefault="00321C61" w:rsidP="00505254">
      <w:pPr>
        <w:pStyle w:val="WW-Padro"/>
        <w:numPr>
          <w:ilvl w:val="1"/>
          <w:numId w:val="4"/>
        </w:numPr>
        <w:tabs>
          <w:tab w:val="clear" w:pos="987"/>
        </w:tabs>
        <w:spacing w:before="80" w:after="80"/>
        <w:ind w:left="720" w:right="-994" w:hanging="720"/>
        <w:jc w:val="both"/>
        <w:rPr>
          <w:rFonts w:ascii="Arial" w:hAnsi="Arial" w:cs="Arial"/>
          <w:color w:val="000000"/>
          <w:szCs w:val="24"/>
        </w:rPr>
      </w:pPr>
      <w:r w:rsidRPr="005E1BB8">
        <w:rPr>
          <w:rFonts w:ascii="Arial" w:hAnsi="Arial" w:cs="Arial"/>
          <w:color w:val="000000"/>
          <w:szCs w:val="24"/>
        </w:rPr>
        <w:t>A pregoeira, no interesse da Administração, poderá relevar omissões puramente formais observadas na documentação e proposta, desde que não contrariem a legislação vigente e não comprometam a lisura da licitação.</w:t>
      </w:r>
    </w:p>
    <w:p w:rsidR="00321C61" w:rsidRPr="005E1BB8" w:rsidRDefault="006B1EA2" w:rsidP="00505254">
      <w:pPr>
        <w:pStyle w:val="WW-Padro"/>
        <w:numPr>
          <w:ilvl w:val="1"/>
          <w:numId w:val="4"/>
        </w:numPr>
        <w:tabs>
          <w:tab w:val="clear" w:pos="987"/>
        </w:tabs>
        <w:spacing w:before="80" w:after="80"/>
        <w:ind w:left="720" w:right="-994" w:hanging="720"/>
        <w:jc w:val="both"/>
        <w:rPr>
          <w:rFonts w:ascii="Arial" w:hAnsi="Arial" w:cs="Arial"/>
          <w:color w:val="000000"/>
          <w:szCs w:val="24"/>
        </w:rPr>
      </w:pPr>
      <w:r w:rsidRPr="005E1BB8">
        <w:rPr>
          <w:rFonts w:ascii="Arial" w:hAnsi="Arial" w:cs="Arial"/>
          <w:bCs/>
          <w:szCs w:val="24"/>
        </w:rPr>
        <w:lastRenderedPageBreak/>
        <w:t>As despesas decorrentes do objeto da presente licitação correrão por conta de dotações Orçamentárias próprias a serem verificadas no momento da expedição das respectivas ordens de fornecimentos</w:t>
      </w:r>
    </w:p>
    <w:p w:rsidR="003B3C3A" w:rsidRPr="005E1BB8" w:rsidRDefault="006B1EA2" w:rsidP="00505254">
      <w:pPr>
        <w:pStyle w:val="WW-Padro"/>
        <w:numPr>
          <w:ilvl w:val="1"/>
          <w:numId w:val="4"/>
        </w:numPr>
        <w:tabs>
          <w:tab w:val="clear" w:pos="987"/>
        </w:tabs>
        <w:spacing w:before="80" w:after="80"/>
        <w:ind w:left="720" w:right="-994" w:hanging="720"/>
        <w:jc w:val="both"/>
        <w:rPr>
          <w:rFonts w:ascii="Arial" w:hAnsi="Arial" w:cs="Arial"/>
          <w:szCs w:val="24"/>
        </w:rPr>
      </w:pPr>
      <w:r w:rsidRPr="005E1BB8">
        <w:rPr>
          <w:rFonts w:ascii="Arial" w:hAnsi="Arial" w:cs="Arial"/>
          <w:color w:val="000000"/>
          <w:szCs w:val="24"/>
        </w:rPr>
        <w:t xml:space="preserve">O presente edital e seus anexos poderão ser examinados e adquiridos na Prefeitura Municipal de </w:t>
      </w:r>
      <w:r w:rsidR="00781716" w:rsidRPr="005E1BB8">
        <w:rPr>
          <w:rFonts w:ascii="Arial" w:hAnsi="Arial" w:cs="Arial"/>
          <w:color w:val="000000"/>
          <w:szCs w:val="24"/>
        </w:rPr>
        <w:t>Perdigão</w:t>
      </w:r>
      <w:r w:rsidRPr="005E1BB8">
        <w:rPr>
          <w:rFonts w:ascii="Arial" w:hAnsi="Arial" w:cs="Arial"/>
          <w:color w:val="000000"/>
          <w:szCs w:val="24"/>
        </w:rPr>
        <w:t xml:space="preserve"> à</w:t>
      </w:r>
      <w:r w:rsidR="00353473">
        <w:rPr>
          <w:rFonts w:ascii="Arial" w:hAnsi="Arial" w:cs="Arial"/>
          <w:color w:val="000000"/>
          <w:szCs w:val="24"/>
        </w:rPr>
        <w:t xml:space="preserve"> Avenida Santa Rita 150, centro</w:t>
      </w:r>
      <w:r w:rsidRPr="005E1BB8">
        <w:rPr>
          <w:rFonts w:ascii="Arial" w:hAnsi="Arial" w:cs="Arial"/>
          <w:color w:val="000000"/>
          <w:szCs w:val="24"/>
        </w:rPr>
        <w:t xml:space="preserve">– </w:t>
      </w:r>
      <w:r w:rsidR="00781716" w:rsidRPr="005E1BB8">
        <w:rPr>
          <w:rFonts w:ascii="Arial" w:hAnsi="Arial" w:cs="Arial"/>
          <w:color w:val="000000"/>
          <w:szCs w:val="24"/>
        </w:rPr>
        <w:t>Perdigão</w:t>
      </w:r>
      <w:r w:rsidRPr="005E1BB8">
        <w:rPr>
          <w:rFonts w:ascii="Arial" w:hAnsi="Arial" w:cs="Arial"/>
          <w:color w:val="000000"/>
          <w:szCs w:val="24"/>
        </w:rPr>
        <w:t>/MG ou solicitado pelo</w:t>
      </w:r>
      <w:r w:rsidR="00CC6CC7" w:rsidRPr="005E1BB8">
        <w:rPr>
          <w:rFonts w:ascii="Arial" w:hAnsi="Arial" w:cs="Arial"/>
          <w:color w:val="000000"/>
          <w:szCs w:val="24"/>
        </w:rPr>
        <w:t xml:space="preserve"> </w:t>
      </w:r>
      <w:r w:rsidR="00353473">
        <w:rPr>
          <w:rFonts w:ascii="Arial" w:hAnsi="Arial" w:cs="Arial"/>
          <w:color w:val="000000"/>
          <w:szCs w:val="24"/>
        </w:rPr>
        <w:t>sitio www.perdigao</w:t>
      </w:r>
      <w:r w:rsidRPr="005E1BB8">
        <w:rPr>
          <w:rFonts w:ascii="Arial" w:hAnsi="Arial" w:cs="Arial"/>
          <w:color w:val="000000"/>
          <w:szCs w:val="24"/>
        </w:rPr>
        <w:t>.mg.gov.br</w:t>
      </w:r>
    </w:p>
    <w:p w:rsidR="006B1EA2" w:rsidRPr="005E1BB8" w:rsidRDefault="006B1EA2" w:rsidP="00E534C5">
      <w:pPr>
        <w:ind w:right="-994"/>
        <w:jc w:val="both"/>
        <w:rPr>
          <w:rFonts w:ascii="Arial" w:hAnsi="Arial" w:cs="Arial"/>
          <w:sz w:val="24"/>
          <w:szCs w:val="24"/>
        </w:rPr>
        <w:sectPr w:rsidR="006B1EA2" w:rsidRPr="005E1BB8" w:rsidSect="00550559">
          <w:headerReference w:type="default" r:id="rId21"/>
          <w:footerReference w:type="default" r:id="rId22"/>
          <w:pgSz w:w="12240" w:h="15840"/>
          <w:pgMar w:top="1417" w:right="1701" w:bottom="1417" w:left="1701" w:header="708" w:footer="708" w:gutter="0"/>
          <w:cols w:space="708"/>
          <w:docGrid w:linePitch="360"/>
        </w:sectPr>
      </w:pPr>
    </w:p>
    <w:p w:rsidR="00321C61" w:rsidRPr="005E1BB8" w:rsidRDefault="00321C61" w:rsidP="00505254">
      <w:pPr>
        <w:pStyle w:val="WW-Padro"/>
        <w:numPr>
          <w:ilvl w:val="1"/>
          <w:numId w:val="4"/>
        </w:numPr>
        <w:tabs>
          <w:tab w:val="clear" w:pos="987"/>
        </w:tabs>
        <w:spacing w:before="80" w:after="80"/>
        <w:ind w:left="720" w:hanging="720"/>
        <w:jc w:val="both"/>
        <w:rPr>
          <w:rFonts w:ascii="Arial" w:hAnsi="Arial" w:cs="Arial"/>
          <w:color w:val="000000"/>
          <w:szCs w:val="24"/>
        </w:rPr>
      </w:pPr>
      <w:r w:rsidRPr="005E1BB8">
        <w:rPr>
          <w:rFonts w:ascii="Arial" w:hAnsi="Arial" w:cs="Arial"/>
          <w:color w:val="000000"/>
          <w:szCs w:val="24"/>
        </w:rPr>
        <w:lastRenderedPageBreak/>
        <w:t>Informações complementares sobre a presente licitação serão prestadas pela Pregoeira ou membros da equipe de apoio</w:t>
      </w:r>
      <w:r w:rsidR="0009495E" w:rsidRPr="005E1BB8">
        <w:rPr>
          <w:rFonts w:ascii="Arial" w:hAnsi="Arial" w:cs="Arial"/>
          <w:color w:val="000000"/>
          <w:szCs w:val="24"/>
        </w:rPr>
        <w:t>,</w:t>
      </w:r>
      <w:r w:rsidRPr="005E1BB8">
        <w:rPr>
          <w:rFonts w:ascii="Arial" w:hAnsi="Arial" w:cs="Arial"/>
          <w:color w:val="000000"/>
          <w:szCs w:val="24"/>
        </w:rPr>
        <w:t xml:space="preserve"> de segunda a </w:t>
      </w:r>
      <w:r w:rsidR="006B1EA2" w:rsidRPr="005E1BB8">
        <w:rPr>
          <w:rFonts w:ascii="Arial" w:hAnsi="Arial" w:cs="Arial"/>
          <w:color w:val="000000"/>
          <w:szCs w:val="24"/>
        </w:rPr>
        <w:t>sexta</w:t>
      </w:r>
      <w:r w:rsidR="006C6E20">
        <w:rPr>
          <w:rFonts w:ascii="Arial" w:hAnsi="Arial" w:cs="Arial"/>
          <w:color w:val="000000"/>
          <w:szCs w:val="24"/>
        </w:rPr>
        <w:t>-</w:t>
      </w:r>
      <w:r w:rsidRPr="005E1BB8">
        <w:rPr>
          <w:rFonts w:ascii="Arial" w:hAnsi="Arial" w:cs="Arial"/>
          <w:color w:val="000000"/>
          <w:szCs w:val="24"/>
        </w:rPr>
        <w:t>feira</w:t>
      </w:r>
      <w:r w:rsidR="00CC6CC7" w:rsidRPr="005E1BB8">
        <w:rPr>
          <w:rFonts w:ascii="Arial" w:hAnsi="Arial" w:cs="Arial"/>
          <w:color w:val="000000"/>
          <w:szCs w:val="24"/>
        </w:rPr>
        <w:t xml:space="preserve"> </w:t>
      </w:r>
      <w:r w:rsidR="003B29C5" w:rsidRPr="005E1BB8">
        <w:rPr>
          <w:rFonts w:ascii="Arial" w:hAnsi="Arial" w:cs="Arial"/>
          <w:color w:val="000000"/>
          <w:szCs w:val="24"/>
        </w:rPr>
        <w:t>de 11:3</w:t>
      </w:r>
      <w:r w:rsidRPr="005E1BB8">
        <w:rPr>
          <w:rFonts w:ascii="Arial" w:hAnsi="Arial" w:cs="Arial"/>
          <w:color w:val="000000"/>
          <w:szCs w:val="24"/>
        </w:rPr>
        <w:t xml:space="preserve">0 </w:t>
      </w:r>
      <w:r w:rsidR="006C6E20">
        <w:rPr>
          <w:rFonts w:ascii="Arial" w:hAnsi="Arial" w:cs="Arial"/>
          <w:color w:val="000000"/>
          <w:szCs w:val="24"/>
        </w:rPr>
        <w:t>as 17:0</w:t>
      </w:r>
      <w:r w:rsidR="00781716" w:rsidRPr="005E1BB8">
        <w:rPr>
          <w:rFonts w:ascii="Arial" w:hAnsi="Arial" w:cs="Arial"/>
          <w:color w:val="000000"/>
          <w:szCs w:val="24"/>
        </w:rPr>
        <w:t xml:space="preserve">0 , pelo </w:t>
      </w:r>
      <w:r w:rsidR="003B29C5" w:rsidRPr="005E1BB8">
        <w:rPr>
          <w:rFonts w:ascii="Arial" w:hAnsi="Arial" w:cs="Arial"/>
          <w:color w:val="000000"/>
          <w:szCs w:val="24"/>
        </w:rPr>
        <w:t>telefone (37) 3287-0255</w:t>
      </w:r>
      <w:r w:rsidR="00781716" w:rsidRPr="005E1BB8">
        <w:rPr>
          <w:rFonts w:ascii="Arial" w:hAnsi="Arial" w:cs="Arial"/>
          <w:color w:val="000000"/>
          <w:szCs w:val="24"/>
        </w:rPr>
        <w:t xml:space="preserve"> </w:t>
      </w:r>
    </w:p>
    <w:p w:rsidR="00BC77D7" w:rsidRPr="005E1BB8" w:rsidRDefault="00B12D15" w:rsidP="004F214B">
      <w:pPr>
        <w:pStyle w:val="Padro"/>
        <w:spacing w:before="80" w:after="80"/>
        <w:ind w:left="709" w:hanging="709"/>
        <w:jc w:val="both"/>
        <w:rPr>
          <w:rFonts w:ascii="Arial" w:hAnsi="Arial" w:cs="Arial"/>
          <w:color w:val="000000"/>
          <w:szCs w:val="24"/>
        </w:rPr>
      </w:pPr>
      <w:r w:rsidRPr="005E1BB8">
        <w:rPr>
          <w:rFonts w:ascii="Arial" w:hAnsi="Arial" w:cs="Arial"/>
          <w:szCs w:val="24"/>
        </w:rPr>
        <w:t>1</w:t>
      </w:r>
      <w:r w:rsidR="003476F2" w:rsidRPr="005E1BB8">
        <w:rPr>
          <w:rFonts w:ascii="Arial" w:hAnsi="Arial" w:cs="Arial"/>
          <w:szCs w:val="24"/>
        </w:rPr>
        <w:t>5</w:t>
      </w:r>
      <w:r w:rsidRPr="005E1BB8">
        <w:rPr>
          <w:rFonts w:ascii="Arial" w:hAnsi="Arial" w:cs="Arial"/>
          <w:szCs w:val="24"/>
        </w:rPr>
        <w:t>.1</w:t>
      </w:r>
      <w:r w:rsidR="003476F2" w:rsidRPr="005E1BB8">
        <w:rPr>
          <w:rFonts w:ascii="Arial" w:hAnsi="Arial" w:cs="Arial"/>
          <w:szCs w:val="24"/>
        </w:rPr>
        <w:t>4</w:t>
      </w:r>
      <w:r w:rsidR="00CC6CC7" w:rsidRPr="005E1BB8">
        <w:rPr>
          <w:rFonts w:ascii="Arial" w:hAnsi="Arial" w:cs="Arial"/>
          <w:szCs w:val="24"/>
        </w:rPr>
        <w:t xml:space="preserve"> </w:t>
      </w:r>
      <w:r w:rsidR="00BC77D7" w:rsidRPr="005E1BB8">
        <w:rPr>
          <w:rFonts w:ascii="Arial" w:hAnsi="Arial" w:cs="Arial"/>
          <w:color w:val="000000"/>
          <w:szCs w:val="24"/>
        </w:rPr>
        <w:t>Até 02 (dois) dias úteis antes da data fixada para o recebimento das propostas</w:t>
      </w:r>
      <w:r w:rsidR="004F214B" w:rsidRPr="005E1BB8">
        <w:rPr>
          <w:rFonts w:ascii="Arial" w:hAnsi="Arial" w:cs="Arial"/>
          <w:color w:val="000000"/>
          <w:szCs w:val="24"/>
        </w:rPr>
        <w:t xml:space="preserve">, </w:t>
      </w:r>
      <w:r w:rsidR="00BC77D7" w:rsidRPr="005E1BB8">
        <w:rPr>
          <w:rFonts w:ascii="Arial" w:hAnsi="Arial" w:cs="Arial"/>
          <w:color w:val="000000"/>
          <w:szCs w:val="24"/>
        </w:rPr>
        <w:t>qualquer pessoa poderá solicitar esclarecimentos, providências ou impugnar o ato convocatório do pregão, que deverá ser protocolada no setor específico.</w:t>
      </w:r>
    </w:p>
    <w:p w:rsidR="00B12D15" w:rsidRPr="005E1BB8" w:rsidRDefault="00B12D15" w:rsidP="00DA7F00">
      <w:pPr>
        <w:pStyle w:val="Padro"/>
        <w:spacing w:before="80" w:after="80"/>
        <w:jc w:val="both"/>
        <w:rPr>
          <w:rFonts w:ascii="Arial" w:hAnsi="Arial" w:cs="Arial"/>
          <w:color w:val="000000"/>
          <w:szCs w:val="24"/>
        </w:rPr>
      </w:pPr>
      <w:r w:rsidRPr="005E1BB8">
        <w:rPr>
          <w:rFonts w:ascii="Arial" w:hAnsi="Arial" w:cs="Arial"/>
          <w:color w:val="000000"/>
          <w:szCs w:val="24"/>
        </w:rPr>
        <w:t>1</w:t>
      </w:r>
      <w:r w:rsidR="003476F2" w:rsidRPr="005E1BB8">
        <w:rPr>
          <w:rFonts w:ascii="Arial" w:hAnsi="Arial" w:cs="Arial"/>
          <w:color w:val="000000"/>
          <w:szCs w:val="24"/>
        </w:rPr>
        <w:t>5</w:t>
      </w:r>
      <w:r w:rsidRPr="005E1BB8">
        <w:rPr>
          <w:rFonts w:ascii="Arial" w:hAnsi="Arial" w:cs="Arial"/>
          <w:color w:val="000000"/>
          <w:szCs w:val="24"/>
        </w:rPr>
        <w:t>.1</w:t>
      </w:r>
      <w:r w:rsidR="003476F2" w:rsidRPr="005E1BB8">
        <w:rPr>
          <w:rFonts w:ascii="Arial" w:hAnsi="Arial" w:cs="Arial"/>
          <w:color w:val="000000"/>
          <w:szCs w:val="24"/>
        </w:rPr>
        <w:t>5</w:t>
      </w:r>
      <w:r w:rsidR="00CC6CC7" w:rsidRPr="005E1BB8">
        <w:rPr>
          <w:rFonts w:ascii="Arial" w:hAnsi="Arial" w:cs="Arial"/>
          <w:color w:val="000000"/>
          <w:szCs w:val="24"/>
        </w:rPr>
        <w:t xml:space="preserve"> </w:t>
      </w:r>
      <w:r w:rsidRPr="005E1BB8">
        <w:rPr>
          <w:rFonts w:ascii="Arial" w:hAnsi="Arial" w:cs="Arial"/>
          <w:color w:val="000000"/>
          <w:szCs w:val="24"/>
        </w:rPr>
        <w:t>Caberá a Pregoeira decidir a petição impugnatória no prazo de 24 (vinte e quatro) horas.</w:t>
      </w:r>
    </w:p>
    <w:p w:rsidR="00B12D15" w:rsidRPr="005E1BB8" w:rsidRDefault="00B12D15" w:rsidP="00DA7F00">
      <w:pPr>
        <w:pStyle w:val="Padro"/>
        <w:spacing w:before="80" w:after="80"/>
        <w:ind w:left="709" w:hanging="709"/>
        <w:jc w:val="both"/>
        <w:rPr>
          <w:rFonts w:ascii="Arial" w:hAnsi="Arial" w:cs="Arial"/>
          <w:color w:val="000000"/>
          <w:szCs w:val="24"/>
        </w:rPr>
      </w:pPr>
      <w:r w:rsidRPr="005E1BB8">
        <w:rPr>
          <w:rFonts w:ascii="Arial" w:hAnsi="Arial" w:cs="Arial"/>
          <w:color w:val="000000"/>
          <w:szCs w:val="24"/>
        </w:rPr>
        <w:t>1</w:t>
      </w:r>
      <w:r w:rsidR="003476F2" w:rsidRPr="005E1BB8">
        <w:rPr>
          <w:rFonts w:ascii="Arial" w:hAnsi="Arial" w:cs="Arial"/>
          <w:color w:val="000000"/>
          <w:szCs w:val="24"/>
        </w:rPr>
        <w:t>5</w:t>
      </w:r>
      <w:r w:rsidRPr="005E1BB8">
        <w:rPr>
          <w:rFonts w:ascii="Arial" w:hAnsi="Arial" w:cs="Arial"/>
          <w:color w:val="000000"/>
          <w:szCs w:val="24"/>
        </w:rPr>
        <w:t>.1</w:t>
      </w:r>
      <w:r w:rsidR="003476F2" w:rsidRPr="005E1BB8">
        <w:rPr>
          <w:rFonts w:ascii="Arial" w:hAnsi="Arial" w:cs="Arial"/>
          <w:color w:val="000000"/>
          <w:szCs w:val="24"/>
        </w:rPr>
        <w:t>6</w:t>
      </w:r>
      <w:r w:rsidRPr="005E1BB8">
        <w:rPr>
          <w:rFonts w:ascii="Arial" w:hAnsi="Arial" w:cs="Arial"/>
          <w:color w:val="000000"/>
          <w:szCs w:val="24"/>
        </w:rPr>
        <w:t xml:space="preserve"> Acolhida </w:t>
      </w:r>
      <w:r w:rsidR="003D098B" w:rsidRPr="005E1BB8">
        <w:rPr>
          <w:rFonts w:ascii="Arial" w:hAnsi="Arial" w:cs="Arial"/>
          <w:color w:val="000000"/>
          <w:szCs w:val="24"/>
        </w:rPr>
        <w:t>à</w:t>
      </w:r>
      <w:r w:rsidRPr="005E1BB8">
        <w:rPr>
          <w:rFonts w:ascii="Arial" w:hAnsi="Arial" w:cs="Arial"/>
          <w:color w:val="000000"/>
          <w:szCs w:val="24"/>
        </w:rPr>
        <w:t xml:space="preserve"> petição contra o ato convocatório</w:t>
      </w:r>
      <w:r w:rsidR="003D098B" w:rsidRPr="005E1BB8">
        <w:rPr>
          <w:rFonts w:ascii="Arial" w:hAnsi="Arial" w:cs="Arial"/>
          <w:color w:val="000000"/>
          <w:szCs w:val="24"/>
        </w:rPr>
        <w:t xml:space="preserve"> serão</w:t>
      </w:r>
      <w:r w:rsidRPr="005E1BB8">
        <w:rPr>
          <w:rFonts w:ascii="Arial" w:hAnsi="Arial" w:cs="Arial"/>
          <w:color w:val="000000"/>
          <w:szCs w:val="24"/>
        </w:rPr>
        <w:t xml:space="preserve"> </w:t>
      </w:r>
      <w:r w:rsidR="003D098B" w:rsidRPr="005E1BB8">
        <w:rPr>
          <w:rFonts w:ascii="Arial" w:hAnsi="Arial" w:cs="Arial"/>
          <w:color w:val="000000"/>
          <w:szCs w:val="24"/>
        </w:rPr>
        <w:t>designadas</w:t>
      </w:r>
      <w:r w:rsidRPr="005E1BB8">
        <w:rPr>
          <w:rFonts w:ascii="Arial" w:hAnsi="Arial" w:cs="Arial"/>
          <w:color w:val="000000"/>
          <w:szCs w:val="24"/>
        </w:rPr>
        <w:t xml:space="preserve"> nova data para realização do certame.</w:t>
      </w:r>
    </w:p>
    <w:p w:rsidR="00A01F7D" w:rsidRPr="005E1BB8" w:rsidRDefault="00A01F7D" w:rsidP="00DA7F00">
      <w:pPr>
        <w:pStyle w:val="Padro"/>
        <w:spacing w:before="80" w:after="80"/>
        <w:ind w:left="709" w:hanging="709"/>
        <w:jc w:val="both"/>
        <w:rPr>
          <w:rFonts w:ascii="Arial" w:hAnsi="Arial" w:cs="Arial"/>
          <w:color w:val="000000"/>
          <w:szCs w:val="24"/>
        </w:rPr>
      </w:pPr>
    </w:p>
    <w:p w:rsidR="00B12D15" w:rsidRDefault="00B12D15" w:rsidP="00DA7F00">
      <w:pPr>
        <w:pStyle w:val="Padro"/>
        <w:spacing w:before="80" w:after="80"/>
        <w:ind w:left="709" w:hanging="709"/>
        <w:jc w:val="both"/>
        <w:rPr>
          <w:rFonts w:ascii="Arial" w:hAnsi="Arial" w:cs="Arial"/>
          <w:b/>
          <w:color w:val="000000"/>
          <w:szCs w:val="24"/>
          <w:u w:val="single"/>
        </w:rPr>
      </w:pPr>
      <w:r w:rsidRPr="005E1BB8">
        <w:rPr>
          <w:rFonts w:ascii="Arial" w:hAnsi="Arial" w:cs="Arial"/>
          <w:b/>
          <w:color w:val="000000"/>
          <w:szCs w:val="24"/>
        </w:rPr>
        <w:t>1</w:t>
      </w:r>
      <w:r w:rsidR="003476F2" w:rsidRPr="005E1BB8">
        <w:rPr>
          <w:rFonts w:ascii="Arial" w:hAnsi="Arial" w:cs="Arial"/>
          <w:b/>
          <w:color w:val="000000"/>
          <w:szCs w:val="24"/>
        </w:rPr>
        <w:t>5</w:t>
      </w:r>
      <w:r w:rsidRPr="005E1BB8">
        <w:rPr>
          <w:rFonts w:ascii="Arial" w:hAnsi="Arial" w:cs="Arial"/>
          <w:b/>
          <w:color w:val="000000"/>
          <w:szCs w:val="24"/>
        </w:rPr>
        <w:t>.1</w:t>
      </w:r>
      <w:r w:rsidR="003476F2" w:rsidRPr="005E1BB8">
        <w:rPr>
          <w:rFonts w:ascii="Arial" w:hAnsi="Arial" w:cs="Arial"/>
          <w:b/>
          <w:color w:val="000000"/>
          <w:szCs w:val="24"/>
        </w:rPr>
        <w:t>7</w:t>
      </w:r>
      <w:r w:rsidRPr="005E1BB8">
        <w:rPr>
          <w:rFonts w:ascii="Arial" w:hAnsi="Arial" w:cs="Arial"/>
          <w:b/>
          <w:color w:val="000000"/>
          <w:szCs w:val="24"/>
        </w:rPr>
        <w:t xml:space="preserve"> </w:t>
      </w:r>
      <w:r w:rsidRPr="005E1BB8">
        <w:rPr>
          <w:rFonts w:ascii="Arial" w:hAnsi="Arial" w:cs="Arial"/>
          <w:b/>
          <w:color w:val="000000"/>
          <w:szCs w:val="24"/>
          <w:u w:val="single"/>
        </w:rPr>
        <w:t xml:space="preserve">Todos os documentos exigidos no presente instrumento convocatório poderão ser apresentados em original, por qualquer processo de cópia autenticada por tabelião ou por servidor da Administração Municipal de </w:t>
      </w:r>
      <w:r w:rsidR="00781716" w:rsidRPr="005E1BB8">
        <w:rPr>
          <w:rFonts w:ascii="Arial" w:hAnsi="Arial" w:cs="Arial"/>
          <w:b/>
          <w:color w:val="000000"/>
          <w:szCs w:val="24"/>
          <w:u w:val="single"/>
        </w:rPr>
        <w:t>Perdigão</w:t>
      </w:r>
      <w:r w:rsidRPr="005E1BB8">
        <w:rPr>
          <w:rFonts w:ascii="Arial" w:hAnsi="Arial" w:cs="Arial"/>
          <w:b/>
          <w:color w:val="000000"/>
          <w:szCs w:val="24"/>
          <w:u w:val="single"/>
        </w:rPr>
        <w:t xml:space="preserve">, </w:t>
      </w:r>
      <w:r w:rsidR="009E4BFC" w:rsidRPr="005E1BB8">
        <w:rPr>
          <w:rFonts w:ascii="Arial" w:hAnsi="Arial" w:cs="Arial"/>
          <w:b/>
          <w:color w:val="000000"/>
          <w:szCs w:val="24"/>
          <w:u w:val="single"/>
        </w:rPr>
        <w:t>ou ainda por publicação  em órgão da imprensa oficial</w:t>
      </w:r>
      <w:r w:rsidR="004D4C6C" w:rsidRPr="005E1BB8">
        <w:rPr>
          <w:rFonts w:ascii="Arial" w:hAnsi="Arial" w:cs="Arial"/>
          <w:b/>
          <w:color w:val="000000"/>
          <w:szCs w:val="24"/>
          <w:u w:val="single"/>
        </w:rPr>
        <w:t>.</w:t>
      </w:r>
      <w:r w:rsidRPr="005E1BB8">
        <w:rPr>
          <w:rFonts w:ascii="Arial" w:hAnsi="Arial" w:cs="Arial"/>
          <w:b/>
          <w:color w:val="000000"/>
          <w:szCs w:val="24"/>
          <w:u w:val="single"/>
        </w:rPr>
        <w:t xml:space="preserve"> Todos os documentos (cópias Xerox) que vierem para autenticação por servidor público</w:t>
      </w:r>
      <w:r w:rsidR="00E92138" w:rsidRPr="005E1BB8">
        <w:rPr>
          <w:rFonts w:ascii="Arial" w:hAnsi="Arial" w:cs="Arial"/>
          <w:b/>
          <w:color w:val="000000"/>
          <w:szCs w:val="24"/>
          <w:u w:val="single"/>
        </w:rPr>
        <w:t xml:space="preserve"> deverão</w:t>
      </w:r>
      <w:r w:rsidRPr="005E1BB8">
        <w:rPr>
          <w:rFonts w:ascii="Arial" w:hAnsi="Arial" w:cs="Arial"/>
          <w:b/>
          <w:color w:val="000000"/>
          <w:szCs w:val="24"/>
          <w:u w:val="single"/>
        </w:rPr>
        <w:t xml:space="preserve"> vir acompanhadas de seus originais para averiguação de sua autenticidade</w:t>
      </w:r>
      <w:r w:rsidR="00421B6A" w:rsidRPr="005E1BB8">
        <w:rPr>
          <w:rFonts w:ascii="Arial" w:hAnsi="Arial" w:cs="Arial"/>
          <w:b/>
          <w:color w:val="000000"/>
          <w:szCs w:val="24"/>
          <w:u w:val="single"/>
        </w:rPr>
        <w:t>.</w:t>
      </w:r>
    </w:p>
    <w:p w:rsidR="00353473" w:rsidRPr="005E1BB8" w:rsidRDefault="00353473" w:rsidP="00DA7F00">
      <w:pPr>
        <w:pStyle w:val="Padro"/>
        <w:spacing w:before="80" w:after="80"/>
        <w:ind w:left="709" w:hanging="709"/>
        <w:jc w:val="both"/>
        <w:rPr>
          <w:rFonts w:ascii="Arial" w:hAnsi="Arial" w:cs="Arial"/>
          <w:b/>
          <w:color w:val="000000"/>
          <w:szCs w:val="24"/>
          <w:u w:val="single"/>
        </w:rPr>
      </w:pPr>
    </w:p>
    <w:p w:rsidR="0021662A" w:rsidRPr="005E1BB8" w:rsidRDefault="0021662A" w:rsidP="0021662A">
      <w:pPr>
        <w:pStyle w:val="Padro"/>
        <w:spacing w:before="80" w:after="80"/>
        <w:ind w:left="709" w:right="-138" w:hanging="709"/>
        <w:jc w:val="both"/>
        <w:rPr>
          <w:rFonts w:ascii="Arial" w:hAnsi="Arial" w:cs="Arial"/>
          <w:color w:val="000000"/>
          <w:szCs w:val="24"/>
        </w:rPr>
      </w:pPr>
      <w:r w:rsidRPr="005E1BB8">
        <w:rPr>
          <w:rFonts w:ascii="Arial" w:hAnsi="Arial" w:cs="Arial"/>
          <w:color w:val="000000"/>
          <w:szCs w:val="24"/>
        </w:rPr>
        <w:t>15.18 Integram o presente Edital:</w:t>
      </w:r>
    </w:p>
    <w:p w:rsidR="0021662A" w:rsidRPr="005E1BB8" w:rsidRDefault="0021662A" w:rsidP="0021662A">
      <w:pPr>
        <w:pStyle w:val="Padro"/>
        <w:spacing w:line="276" w:lineRule="auto"/>
        <w:ind w:left="709" w:right="-138" w:hanging="709"/>
        <w:jc w:val="both"/>
        <w:rPr>
          <w:rFonts w:ascii="Arial" w:hAnsi="Arial" w:cs="Arial"/>
          <w:szCs w:val="24"/>
        </w:rPr>
      </w:pPr>
      <w:r w:rsidRPr="005E1BB8">
        <w:rPr>
          <w:rFonts w:ascii="Arial" w:hAnsi="Arial" w:cs="Arial"/>
          <w:szCs w:val="24"/>
        </w:rPr>
        <w:t xml:space="preserve">           </w:t>
      </w:r>
      <w:r w:rsidRPr="005E1BB8">
        <w:rPr>
          <w:rFonts w:ascii="Arial" w:hAnsi="Arial" w:cs="Arial"/>
          <w:b/>
          <w:szCs w:val="24"/>
        </w:rPr>
        <w:t xml:space="preserve">Anexo I – </w:t>
      </w:r>
      <w:r w:rsidRPr="005E1BB8">
        <w:rPr>
          <w:rFonts w:ascii="Arial" w:hAnsi="Arial" w:cs="Arial"/>
          <w:szCs w:val="24"/>
        </w:rPr>
        <w:t xml:space="preserve">Termo de Referência. </w:t>
      </w:r>
    </w:p>
    <w:p w:rsidR="0021662A" w:rsidRPr="005E1BB8" w:rsidRDefault="0021662A" w:rsidP="0021662A">
      <w:pPr>
        <w:spacing w:line="276" w:lineRule="auto"/>
        <w:ind w:left="709" w:right="-138"/>
        <w:jc w:val="both"/>
        <w:rPr>
          <w:rFonts w:ascii="Arial" w:hAnsi="Arial" w:cs="Arial"/>
          <w:sz w:val="24"/>
          <w:szCs w:val="24"/>
        </w:rPr>
      </w:pPr>
      <w:r w:rsidRPr="005E1BB8">
        <w:rPr>
          <w:rFonts w:ascii="Arial" w:hAnsi="Arial" w:cs="Arial"/>
          <w:b/>
          <w:sz w:val="24"/>
          <w:szCs w:val="24"/>
        </w:rPr>
        <w:t xml:space="preserve">Anexo II – </w:t>
      </w:r>
      <w:r w:rsidRPr="005E1BB8">
        <w:rPr>
          <w:rFonts w:ascii="Arial" w:hAnsi="Arial" w:cs="Arial"/>
          <w:sz w:val="24"/>
          <w:szCs w:val="24"/>
        </w:rPr>
        <w:t>Ata de Registro de Preços</w:t>
      </w:r>
    </w:p>
    <w:p w:rsidR="0021662A" w:rsidRPr="005E1BB8" w:rsidRDefault="0021662A" w:rsidP="00A36AAB">
      <w:pPr>
        <w:spacing w:line="276" w:lineRule="auto"/>
        <w:rPr>
          <w:rFonts w:ascii="Arial" w:hAnsi="Arial" w:cs="Arial"/>
          <w:b/>
          <w:color w:val="000000"/>
          <w:sz w:val="24"/>
          <w:szCs w:val="24"/>
          <w:u w:val="single"/>
        </w:rPr>
      </w:pPr>
      <w:r w:rsidRPr="005E1BB8">
        <w:rPr>
          <w:rFonts w:ascii="Arial" w:hAnsi="Arial" w:cs="Arial"/>
          <w:b/>
          <w:color w:val="000000"/>
          <w:sz w:val="24"/>
          <w:szCs w:val="24"/>
        </w:rPr>
        <w:tab/>
      </w:r>
    </w:p>
    <w:p w:rsidR="00B12D15" w:rsidRPr="005E1BB8" w:rsidRDefault="00B12D15" w:rsidP="00DA7F00">
      <w:pPr>
        <w:ind w:left="709" w:hanging="709"/>
        <w:jc w:val="both"/>
        <w:rPr>
          <w:rFonts w:ascii="Arial" w:hAnsi="Arial" w:cs="Arial"/>
          <w:sz w:val="24"/>
          <w:szCs w:val="24"/>
        </w:rPr>
      </w:pPr>
      <w:r w:rsidRPr="005E1BB8">
        <w:rPr>
          <w:rFonts w:ascii="Arial" w:hAnsi="Arial" w:cs="Arial"/>
          <w:sz w:val="24"/>
          <w:szCs w:val="24"/>
        </w:rPr>
        <w:t>1</w:t>
      </w:r>
      <w:r w:rsidR="003476F2" w:rsidRPr="005E1BB8">
        <w:rPr>
          <w:rFonts w:ascii="Arial" w:hAnsi="Arial" w:cs="Arial"/>
          <w:sz w:val="24"/>
          <w:szCs w:val="24"/>
        </w:rPr>
        <w:t>5</w:t>
      </w:r>
      <w:r w:rsidRPr="005E1BB8">
        <w:rPr>
          <w:rFonts w:ascii="Arial" w:hAnsi="Arial" w:cs="Arial"/>
          <w:sz w:val="24"/>
          <w:szCs w:val="24"/>
        </w:rPr>
        <w:t>.</w:t>
      </w:r>
      <w:r w:rsidR="0021662A" w:rsidRPr="005E1BB8">
        <w:rPr>
          <w:rFonts w:ascii="Arial" w:hAnsi="Arial" w:cs="Arial"/>
          <w:sz w:val="24"/>
          <w:szCs w:val="24"/>
        </w:rPr>
        <w:t>19</w:t>
      </w:r>
      <w:r w:rsidRPr="005E1BB8">
        <w:rPr>
          <w:rFonts w:ascii="Arial" w:hAnsi="Arial" w:cs="Arial"/>
          <w:sz w:val="24"/>
          <w:szCs w:val="24"/>
        </w:rPr>
        <w:t xml:space="preserve"> Fica eleito, de comum acordo entre as partes, o Foro da Comarca de </w:t>
      </w:r>
      <w:r w:rsidR="00AF7A5A">
        <w:rPr>
          <w:rFonts w:ascii="Arial" w:hAnsi="Arial" w:cs="Arial"/>
          <w:sz w:val="24"/>
          <w:szCs w:val="24"/>
        </w:rPr>
        <w:t>Nova Serrana</w:t>
      </w:r>
      <w:r w:rsidRPr="005E1BB8">
        <w:rPr>
          <w:rFonts w:ascii="Arial" w:hAnsi="Arial" w:cs="Arial"/>
          <w:sz w:val="24"/>
          <w:szCs w:val="24"/>
        </w:rPr>
        <w:t>/</w:t>
      </w:r>
      <w:r w:rsidR="00812A16" w:rsidRPr="005E1BB8">
        <w:rPr>
          <w:rFonts w:ascii="Arial" w:hAnsi="Arial" w:cs="Arial"/>
          <w:sz w:val="24"/>
          <w:szCs w:val="24"/>
        </w:rPr>
        <w:t xml:space="preserve">MG, </w:t>
      </w:r>
      <w:r w:rsidRPr="005E1BB8">
        <w:rPr>
          <w:rFonts w:ascii="Arial" w:hAnsi="Arial" w:cs="Arial"/>
          <w:sz w:val="24"/>
          <w:szCs w:val="24"/>
        </w:rPr>
        <w:t xml:space="preserve">para dirimir quaisquer litígios oriundos da licitação e do contrato decorrente, com expressa renúncia a outro qualquer, por mais privilegiado que seja. </w:t>
      </w:r>
    </w:p>
    <w:p w:rsidR="00A01F7D" w:rsidRPr="005E1BB8" w:rsidRDefault="00A01F7D" w:rsidP="00E534C5">
      <w:pPr>
        <w:ind w:left="709" w:right="-994" w:hanging="709"/>
        <w:jc w:val="both"/>
        <w:rPr>
          <w:rFonts w:ascii="Arial" w:hAnsi="Arial" w:cs="Arial"/>
          <w:sz w:val="24"/>
          <w:szCs w:val="24"/>
        </w:rPr>
      </w:pPr>
    </w:p>
    <w:p w:rsidR="00B17344" w:rsidRPr="005E1BB8" w:rsidRDefault="00131DCE" w:rsidP="00AC28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b/>
          <w:i/>
          <w:color w:val="000000"/>
          <w:sz w:val="24"/>
          <w:szCs w:val="24"/>
        </w:rPr>
      </w:pPr>
      <w:r>
        <w:rPr>
          <w:rFonts w:ascii="Arial" w:hAnsi="Arial" w:cs="Arial"/>
          <w:sz w:val="24"/>
          <w:szCs w:val="24"/>
        </w:rPr>
        <w:t>PERDIGAO</w:t>
      </w:r>
      <w:r w:rsidR="00AC2841" w:rsidRPr="00AC2841">
        <w:rPr>
          <w:rFonts w:ascii="Arial" w:hAnsi="Arial" w:cs="Arial"/>
          <w:sz w:val="24"/>
          <w:szCs w:val="24"/>
        </w:rPr>
        <w:t xml:space="preserve"> - MG, </w:t>
      </w:r>
      <w:r w:rsidR="002D5649">
        <w:rPr>
          <w:rFonts w:ascii="Arial" w:hAnsi="Arial" w:cs="Arial"/>
          <w:sz w:val="24"/>
          <w:szCs w:val="24"/>
        </w:rPr>
        <w:t>07</w:t>
      </w:r>
      <w:r>
        <w:rPr>
          <w:rFonts w:ascii="Arial" w:hAnsi="Arial" w:cs="Arial"/>
          <w:sz w:val="24"/>
          <w:szCs w:val="24"/>
        </w:rPr>
        <w:t xml:space="preserve"> de julho de 2017</w:t>
      </w:r>
    </w:p>
    <w:p w:rsidR="00A01F7D" w:rsidRPr="005E1BB8" w:rsidRDefault="00A01F7D" w:rsidP="00CC6CC7">
      <w:pPr>
        <w:pStyle w:val="Rodap"/>
        <w:keepNext/>
        <w:keepLines/>
        <w:tabs>
          <w:tab w:val="left" w:pos="5670"/>
        </w:tabs>
        <w:spacing w:before="80" w:after="80"/>
        <w:jc w:val="center"/>
        <w:rPr>
          <w:rFonts w:ascii="Arial" w:hAnsi="Arial" w:cs="Arial"/>
          <w:b/>
          <w:i/>
          <w:color w:val="000000"/>
          <w:sz w:val="24"/>
          <w:szCs w:val="24"/>
        </w:rPr>
      </w:pPr>
    </w:p>
    <w:p w:rsidR="00AC2841" w:rsidRDefault="00AC2841" w:rsidP="00F01E5F">
      <w:pPr>
        <w:pStyle w:val="Rodap"/>
        <w:keepNext/>
        <w:keepLines/>
        <w:tabs>
          <w:tab w:val="left" w:pos="5670"/>
        </w:tabs>
        <w:spacing w:before="80" w:after="80"/>
        <w:jc w:val="center"/>
        <w:rPr>
          <w:rFonts w:ascii="Arial" w:hAnsi="Arial" w:cs="Arial"/>
          <w:b/>
          <w:i/>
          <w:color w:val="000000"/>
          <w:sz w:val="24"/>
          <w:szCs w:val="24"/>
        </w:rPr>
      </w:pPr>
    </w:p>
    <w:p w:rsidR="00CC6CC7" w:rsidRPr="00875B9A" w:rsidRDefault="003B29C5" w:rsidP="00F01E5F">
      <w:pPr>
        <w:pStyle w:val="Rodap"/>
        <w:keepNext/>
        <w:keepLines/>
        <w:tabs>
          <w:tab w:val="left" w:pos="5670"/>
        </w:tabs>
        <w:spacing w:before="80" w:after="80"/>
        <w:jc w:val="center"/>
        <w:rPr>
          <w:rFonts w:ascii="Arial" w:hAnsi="Arial" w:cs="Arial"/>
          <w:b/>
          <w:i/>
          <w:color w:val="000000"/>
          <w:sz w:val="24"/>
          <w:szCs w:val="24"/>
        </w:rPr>
      </w:pPr>
      <w:proofErr w:type="spellStart"/>
      <w:r w:rsidRPr="00875B9A">
        <w:rPr>
          <w:rFonts w:ascii="Arial" w:hAnsi="Arial" w:cs="Arial"/>
          <w:b/>
          <w:i/>
          <w:color w:val="000000"/>
          <w:sz w:val="24"/>
          <w:szCs w:val="24"/>
        </w:rPr>
        <w:t>Luziana</w:t>
      </w:r>
      <w:proofErr w:type="spellEnd"/>
      <w:r w:rsidRPr="00875B9A">
        <w:rPr>
          <w:rFonts w:ascii="Arial" w:hAnsi="Arial" w:cs="Arial"/>
          <w:b/>
          <w:i/>
          <w:color w:val="000000"/>
          <w:sz w:val="24"/>
          <w:szCs w:val="24"/>
        </w:rPr>
        <w:t xml:space="preserve"> Cordeiro de Melo </w:t>
      </w:r>
      <w:r w:rsidR="00CC6CC7" w:rsidRPr="00875B9A">
        <w:rPr>
          <w:rFonts w:ascii="Arial" w:hAnsi="Arial" w:cs="Arial"/>
          <w:b/>
          <w:i/>
          <w:color w:val="000000"/>
          <w:sz w:val="24"/>
          <w:szCs w:val="24"/>
        </w:rPr>
        <w:t xml:space="preserve">             </w:t>
      </w:r>
    </w:p>
    <w:p w:rsidR="00CC6CC7" w:rsidRPr="005E1BB8" w:rsidRDefault="00CC6CC7" w:rsidP="00CC6CC7">
      <w:pPr>
        <w:pStyle w:val="Ttulo4"/>
        <w:tabs>
          <w:tab w:val="left" w:pos="0"/>
        </w:tabs>
        <w:spacing w:before="80" w:after="80"/>
        <w:jc w:val="center"/>
        <w:rPr>
          <w:rFonts w:cs="Arial"/>
          <w:color w:val="000000"/>
          <w:sz w:val="24"/>
          <w:szCs w:val="24"/>
        </w:rPr>
      </w:pPr>
      <w:r w:rsidRPr="00875B9A">
        <w:rPr>
          <w:rFonts w:cs="Arial"/>
          <w:color w:val="000000"/>
          <w:sz w:val="24"/>
          <w:szCs w:val="24"/>
        </w:rPr>
        <w:t>Pregoeira</w:t>
      </w:r>
    </w:p>
    <w:p w:rsidR="00B17344" w:rsidRDefault="00B17344" w:rsidP="00891F86">
      <w:pPr>
        <w:rPr>
          <w:rFonts w:ascii="Arial" w:hAnsi="Arial" w:cs="Arial"/>
          <w:sz w:val="24"/>
          <w:szCs w:val="24"/>
          <w:highlight w:val="yellow"/>
        </w:rPr>
      </w:pPr>
    </w:p>
    <w:p w:rsidR="00AC2841" w:rsidRPr="005E1BB8" w:rsidRDefault="00AC2841" w:rsidP="00891F86">
      <w:pPr>
        <w:rPr>
          <w:rFonts w:ascii="Arial" w:hAnsi="Arial" w:cs="Arial"/>
          <w:sz w:val="24"/>
          <w:szCs w:val="24"/>
          <w:highlight w:val="yellow"/>
        </w:rPr>
      </w:pPr>
    </w:p>
    <w:p w:rsidR="00891F86" w:rsidRPr="005E1BB8" w:rsidRDefault="00A173B2" w:rsidP="00891F86">
      <w:pPr>
        <w:spacing w:line="360" w:lineRule="auto"/>
        <w:jc w:val="center"/>
        <w:rPr>
          <w:rFonts w:ascii="Arial" w:hAnsi="Arial" w:cs="Arial"/>
          <w:b/>
          <w:i/>
          <w:sz w:val="24"/>
          <w:szCs w:val="24"/>
        </w:rPr>
      </w:pPr>
      <w:r>
        <w:rPr>
          <w:rFonts w:ascii="Arial" w:hAnsi="Arial" w:cs="Arial"/>
          <w:b/>
          <w:i/>
          <w:sz w:val="24"/>
          <w:szCs w:val="24"/>
        </w:rPr>
        <w:t xml:space="preserve">Gilmar </w:t>
      </w:r>
      <w:r w:rsidR="003B29C5" w:rsidRPr="005E1BB8">
        <w:rPr>
          <w:rFonts w:ascii="Arial" w:hAnsi="Arial" w:cs="Arial"/>
          <w:b/>
          <w:i/>
          <w:sz w:val="24"/>
          <w:szCs w:val="24"/>
        </w:rPr>
        <w:t xml:space="preserve">Teodoro de São José </w:t>
      </w:r>
    </w:p>
    <w:p w:rsidR="00781716" w:rsidRPr="005E1BB8" w:rsidRDefault="00B20493" w:rsidP="005E1BB8">
      <w:pPr>
        <w:spacing w:line="360" w:lineRule="auto"/>
        <w:jc w:val="center"/>
        <w:rPr>
          <w:rFonts w:ascii="Arial" w:hAnsi="Arial" w:cs="Arial"/>
          <w:sz w:val="24"/>
          <w:szCs w:val="24"/>
        </w:rPr>
      </w:pPr>
      <w:r w:rsidRPr="005E1BB8">
        <w:rPr>
          <w:rFonts w:ascii="Arial" w:hAnsi="Arial" w:cs="Arial"/>
          <w:sz w:val="24"/>
          <w:szCs w:val="24"/>
        </w:rPr>
        <w:t>P</w:t>
      </w:r>
      <w:r w:rsidR="005E0013" w:rsidRPr="005E1BB8">
        <w:rPr>
          <w:rFonts w:ascii="Arial" w:hAnsi="Arial" w:cs="Arial"/>
          <w:sz w:val="24"/>
          <w:szCs w:val="24"/>
        </w:rPr>
        <w:t>re</w:t>
      </w:r>
      <w:r w:rsidR="005E1BB8">
        <w:rPr>
          <w:rFonts w:ascii="Arial" w:hAnsi="Arial" w:cs="Arial"/>
          <w:sz w:val="24"/>
          <w:szCs w:val="24"/>
        </w:rPr>
        <w:t>feito Munici</w:t>
      </w:r>
      <w:r w:rsidR="0029257D">
        <w:rPr>
          <w:rFonts w:ascii="Arial" w:hAnsi="Arial" w:cs="Arial"/>
          <w:sz w:val="24"/>
          <w:szCs w:val="24"/>
        </w:rPr>
        <w:t>pal</w:t>
      </w:r>
    </w:p>
    <w:p w:rsidR="00B70940" w:rsidRPr="005E1BB8" w:rsidRDefault="00B70940" w:rsidP="00891F86">
      <w:pPr>
        <w:spacing w:line="360" w:lineRule="auto"/>
        <w:jc w:val="center"/>
        <w:rPr>
          <w:rFonts w:ascii="Arial" w:hAnsi="Arial" w:cs="Arial"/>
          <w:sz w:val="24"/>
          <w:szCs w:val="24"/>
        </w:rPr>
      </w:pPr>
    </w:p>
    <w:p w:rsidR="00F01E5F" w:rsidRPr="005E1BB8" w:rsidRDefault="00F01E5F" w:rsidP="00ED71F1">
      <w:pPr>
        <w:pStyle w:val="WW-Padro"/>
        <w:pBdr>
          <w:top w:val="single" w:sz="4" w:space="1" w:color="auto"/>
          <w:left w:val="single" w:sz="4" w:space="4" w:color="auto"/>
          <w:bottom w:val="single" w:sz="4" w:space="2" w:color="auto"/>
          <w:right w:val="single" w:sz="4" w:space="4" w:color="auto"/>
        </w:pBdr>
        <w:shd w:val="clear" w:color="auto" w:fill="D6E3BC"/>
        <w:jc w:val="center"/>
        <w:rPr>
          <w:rFonts w:ascii="Arial" w:hAnsi="Arial" w:cs="Arial"/>
          <w:b/>
          <w:color w:val="000000"/>
          <w:szCs w:val="24"/>
          <w:u w:val="single"/>
        </w:rPr>
      </w:pPr>
      <w:r w:rsidRPr="005E1BB8">
        <w:rPr>
          <w:rFonts w:ascii="Arial" w:hAnsi="Arial" w:cs="Arial"/>
          <w:b/>
          <w:color w:val="000000"/>
          <w:szCs w:val="24"/>
          <w:u w:val="single"/>
        </w:rPr>
        <w:t>ANEXO I</w:t>
      </w:r>
    </w:p>
    <w:p w:rsidR="00F01E5F" w:rsidRPr="005E1BB8" w:rsidRDefault="00F01E5F" w:rsidP="00F01E5F">
      <w:pPr>
        <w:pStyle w:val="WW-Padro"/>
        <w:ind w:right="-994"/>
        <w:jc w:val="center"/>
        <w:rPr>
          <w:rFonts w:ascii="Arial" w:hAnsi="Arial" w:cs="Arial"/>
          <w:b/>
          <w:color w:val="000000"/>
          <w:szCs w:val="24"/>
          <w:u w:val="single"/>
        </w:rPr>
      </w:pPr>
    </w:p>
    <w:p w:rsidR="00ED71F1" w:rsidRPr="005E1BB8" w:rsidRDefault="00ED71F1" w:rsidP="00ED71F1">
      <w:pPr>
        <w:pStyle w:val="Ttulo"/>
        <w:rPr>
          <w:rFonts w:cs="Arial"/>
          <w:szCs w:val="24"/>
        </w:rPr>
      </w:pPr>
      <w:r w:rsidRPr="005E1BB8">
        <w:rPr>
          <w:rFonts w:cs="Arial"/>
          <w:szCs w:val="24"/>
        </w:rPr>
        <w:t>TERMO REFERENCIA</w:t>
      </w:r>
    </w:p>
    <w:p w:rsidR="00ED71F1" w:rsidRPr="005E1BB8" w:rsidRDefault="00ED71F1" w:rsidP="00ED71F1">
      <w:pPr>
        <w:pStyle w:val="Ttulo"/>
        <w:rPr>
          <w:rFonts w:cs="Arial"/>
          <w:szCs w:val="24"/>
        </w:rPr>
      </w:pPr>
    </w:p>
    <w:p w:rsidR="00ED71F1" w:rsidRPr="005E1BB8" w:rsidRDefault="00ED71F1" w:rsidP="00ED71F1">
      <w:pPr>
        <w:pStyle w:val="Ttulo"/>
        <w:rPr>
          <w:rFonts w:cs="Arial"/>
          <w:szCs w:val="24"/>
        </w:rPr>
      </w:pPr>
      <w:r w:rsidRPr="005E1BB8">
        <w:rPr>
          <w:rFonts w:cs="Arial"/>
          <w:szCs w:val="24"/>
        </w:rPr>
        <w:t>QUANTIDADES E ESPECIFICAÇOES</w:t>
      </w:r>
    </w:p>
    <w:p w:rsidR="00ED71F1" w:rsidRPr="005E1BB8" w:rsidRDefault="00ED71F1" w:rsidP="00ED71F1">
      <w:pPr>
        <w:jc w:val="center"/>
        <w:rPr>
          <w:rFonts w:ascii="Arial" w:hAnsi="Arial" w:cs="Arial"/>
          <w:b/>
          <w:sz w:val="24"/>
          <w:szCs w:val="24"/>
          <w:u w:val="single"/>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3"/>
      </w:tblGrid>
      <w:tr w:rsidR="000113E8" w:rsidRPr="005E1BB8" w:rsidTr="004202E1">
        <w:trPr>
          <w:trHeight w:val="2021"/>
        </w:trPr>
        <w:tc>
          <w:tcPr>
            <w:tcW w:w="9513" w:type="dxa"/>
            <w:tcBorders>
              <w:top w:val="nil"/>
              <w:left w:val="nil"/>
              <w:bottom w:val="nil"/>
              <w:right w:val="nil"/>
            </w:tcBorders>
          </w:tcPr>
          <w:p w:rsidR="000113E8" w:rsidRPr="00F722B8" w:rsidRDefault="000113E8" w:rsidP="008E759C">
            <w:pPr>
              <w:pStyle w:val="Ttulo"/>
              <w:spacing w:line="360" w:lineRule="auto"/>
              <w:jc w:val="both"/>
              <w:rPr>
                <w:rFonts w:cs="Arial"/>
                <w:szCs w:val="24"/>
              </w:rPr>
            </w:pPr>
          </w:p>
          <w:p w:rsidR="000113E8" w:rsidRPr="00F722B8" w:rsidRDefault="000113E8" w:rsidP="008E759C">
            <w:pPr>
              <w:pStyle w:val="Ttulo"/>
              <w:spacing w:line="360" w:lineRule="auto"/>
              <w:jc w:val="both"/>
              <w:rPr>
                <w:rFonts w:cs="Arial"/>
                <w:szCs w:val="24"/>
              </w:rPr>
            </w:pPr>
            <w:r w:rsidRPr="00B0502B">
              <w:rPr>
                <w:rFonts w:cs="Arial"/>
                <w:szCs w:val="24"/>
                <w:u w:val="single"/>
              </w:rPr>
              <w:t>OBJETO</w:t>
            </w:r>
            <w:r w:rsidRPr="00B0502B">
              <w:rPr>
                <w:rFonts w:cs="Arial"/>
                <w:szCs w:val="24"/>
              </w:rPr>
              <w:t xml:space="preserve">: </w:t>
            </w:r>
            <w:r w:rsidR="00131DCE" w:rsidRPr="00B0502B">
              <w:rPr>
                <w:rFonts w:cs="Arial"/>
                <w:szCs w:val="24"/>
              </w:rPr>
              <w:t>AQUISIÇÃO DE CAMARA FRIA PARA ARMAZENAMENTO DE VACINAS</w:t>
            </w:r>
            <w:r w:rsidR="001C5260" w:rsidRPr="00B0502B">
              <w:rPr>
                <w:rFonts w:cs="Arial"/>
                <w:szCs w:val="24"/>
              </w:rPr>
              <w:t>.</w:t>
            </w:r>
          </w:p>
          <w:p w:rsidR="000113E8" w:rsidRPr="00F722B8" w:rsidRDefault="000113E8" w:rsidP="008E759C">
            <w:pPr>
              <w:pStyle w:val="Ttulo"/>
              <w:spacing w:line="360" w:lineRule="auto"/>
              <w:jc w:val="both"/>
              <w:rPr>
                <w:rFonts w:cs="Arial"/>
                <w:szCs w:val="24"/>
              </w:rPr>
            </w:pPr>
          </w:p>
          <w:p w:rsidR="000113E8" w:rsidRDefault="00AC2841" w:rsidP="008E759C">
            <w:pPr>
              <w:spacing w:line="360" w:lineRule="auto"/>
              <w:jc w:val="both"/>
              <w:rPr>
                <w:rFonts w:ascii="Arial" w:hAnsi="Arial" w:cs="Arial"/>
                <w:b/>
                <w:sz w:val="24"/>
                <w:szCs w:val="24"/>
                <w:u w:val="single"/>
              </w:rPr>
            </w:pPr>
            <w:r>
              <w:rPr>
                <w:rFonts w:ascii="Arial" w:hAnsi="Arial" w:cs="Arial"/>
                <w:b/>
                <w:sz w:val="24"/>
                <w:szCs w:val="24"/>
                <w:u w:val="single"/>
              </w:rPr>
              <w:t>JUSTIFICATIVA:</w:t>
            </w:r>
          </w:p>
          <w:p w:rsidR="000113E8" w:rsidRPr="005E1BB8" w:rsidRDefault="00875B9A" w:rsidP="008E759C">
            <w:pPr>
              <w:spacing w:line="360" w:lineRule="auto"/>
              <w:jc w:val="both"/>
              <w:rPr>
                <w:rFonts w:ascii="Arial" w:hAnsi="Arial" w:cs="Arial"/>
                <w:b/>
                <w:sz w:val="24"/>
                <w:szCs w:val="24"/>
                <w:u w:val="single"/>
              </w:rPr>
            </w:pPr>
            <w:r>
              <w:rPr>
                <w:rFonts w:ascii="Arial" w:hAnsi="Arial" w:cs="Arial"/>
                <w:b/>
                <w:sz w:val="24"/>
                <w:szCs w:val="24"/>
              </w:rPr>
              <w:t xml:space="preserve">Para armazenar as vacinas adquiridas pela  Secretária Municipal de Saúde  do </w:t>
            </w:r>
            <w:proofErr w:type="spellStart"/>
            <w:r>
              <w:rPr>
                <w:rFonts w:ascii="Arial" w:hAnsi="Arial" w:cs="Arial"/>
                <w:b/>
                <w:sz w:val="24"/>
                <w:szCs w:val="24"/>
              </w:rPr>
              <w:t>Muncipio</w:t>
            </w:r>
            <w:proofErr w:type="spellEnd"/>
            <w:r>
              <w:rPr>
                <w:rFonts w:ascii="Arial" w:hAnsi="Arial" w:cs="Arial"/>
                <w:b/>
                <w:sz w:val="24"/>
                <w:szCs w:val="24"/>
              </w:rPr>
              <w:t xml:space="preserve"> de Perdigão-MG</w:t>
            </w:r>
            <w:r w:rsidR="000A2D1C">
              <w:rPr>
                <w:rFonts w:ascii="Arial" w:hAnsi="Arial" w:cs="Arial"/>
                <w:b/>
                <w:sz w:val="24"/>
                <w:szCs w:val="24"/>
              </w:rPr>
              <w:t xml:space="preserve"> para atender os PFS.</w:t>
            </w:r>
          </w:p>
          <w:p w:rsidR="000113E8" w:rsidRDefault="000113E8" w:rsidP="008E759C">
            <w:pPr>
              <w:spacing w:line="360" w:lineRule="auto"/>
              <w:jc w:val="both"/>
              <w:rPr>
                <w:rFonts w:ascii="Arial" w:hAnsi="Arial" w:cs="Arial"/>
                <w:b/>
                <w:sz w:val="24"/>
                <w:szCs w:val="24"/>
                <w:u w:val="single"/>
              </w:rPr>
            </w:pPr>
            <w:r w:rsidRPr="005E1BB8">
              <w:rPr>
                <w:rFonts w:ascii="Arial" w:hAnsi="Arial" w:cs="Arial"/>
                <w:b/>
                <w:sz w:val="24"/>
                <w:szCs w:val="24"/>
                <w:u w:val="single"/>
              </w:rPr>
              <w:t>ESPECIFICAÇÕES:</w:t>
            </w:r>
          </w:p>
          <w:p w:rsidR="00E81B38" w:rsidRDefault="00E81B38" w:rsidP="008E759C">
            <w:pPr>
              <w:spacing w:line="360" w:lineRule="auto"/>
              <w:jc w:val="both"/>
              <w:rPr>
                <w:rFonts w:ascii="Arial" w:hAnsi="Arial" w:cs="Arial"/>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693"/>
              <w:gridCol w:w="851"/>
              <w:gridCol w:w="992"/>
              <w:gridCol w:w="3993"/>
            </w:tblGrid>
            <w:tr w:rsidR="00B0502B" w:rsidTr="00B0502B">
              <w:tc>
                <w:tcPr>
                  <w:tcW w:w="753" w:type="dxa"/>
                </w:tcPr>
                <w:p w:rsidR="00131DCE" w:rsidRPr="00B0502B" w:rsidRDefault="00131DCE" w:rsidP="00B0502B">
                  <w:pPr>
                    <w:spacing w:line="360" w:lineRule="auto"/>
                    <w:jc w:val="center"/>
                    <w:rPr>
                      <w:rFonts w:ascii="Arial" w:hAnsi="Arial" w:cs="Arial"/>
                      <w:sz w:val="24"/>
                      <w:szCs w:val="24"/>
                    </w:rPr>
                  </w:pPr>
                  <w:r w:rsidRPr="00B0502B">
                    <w:rPr>
                      <w:rFonts w:ascii="Arial" w:hAnsi="Arial" w:cs="Arial"/>
                      <w:sz w:val="24"/>
                      <w:szCs w:val="24"/>
                    </w:rPr>
                    <w:t>Item</w:t>
                  </w:r>
                </w:p>
              </w:tc>
              <w:tc>
                <w:tcPr>
                  <w:tcW w:w="2693" w:type="dxa"/>
                </w:tcPr>
                <w:p w:rsidR="00131DCE" w:rsidRPr="00B0502B" w:rsidRDefault="00131DCE" w:rsidP="00B0502B">
                  <w:pPr>
                    <w:spacing w:line="360" w:lineRule="auto"/>
                    <w:jc w:val="center"/>
                    <w:rPr>
                      <w:rFonts w:ascii="Arial" w:hAnsi="Arial" w:cs="Arial"/>
                      <w:sz w:val="24"/>
                      <w:szCs w:val="24"/>
                    </w:rPr>
                  </w:pPr>
                  <w:r w:rsidRPr="00B0502B">
                    <w:rPr>
                      <w:rFonts w:ascii="Arial" w:hAnsi="Arial" w:cs="Arial"/>
                      <w:sz w:val="24"/>
                      <w:szCs w:val="24"/>
                    </w:rPr>
                    <w:t>Descrição</w:t>
                  </w:r>
                </w:p>
              </w:tc>
              <w:tc>
                <w:tcPr>
                  <w:tcW w:w="851" w:type="dxa"/>
                </w:tcPr>
                <w:p w:rsidR="00131DCE" w:rsidRPr="00B0502B" w:rsidRDefault="00131DCE" w:rsidP="00B0502B">
                  <w:pPr>
                    <w:spacing w:line="360" w:lineRule="auto"/>
                    <w:jc w:val="center"/>
                    <w:rPr>
                      <w:rFonts w:ascii="Arial" w:hAnsi="Arial" w:cs="Arial"/>
                      <w:sz w:val="24"/>
                      <w:szCs w:val="24"/>
                    </w:rPr>
                  </w:pPr>
                  <w:r w:rsidRPr="00B0502B">
                    <w:rPr>
                      <w:rFonts w:ascii="Arial" w:hAnsi="Arial" w:cs="Arial"/>
                      <w:sz w:val="24"/>
                      <w:szCs w:val="24"/>
                    </w:rPr>
                    <w:t>Unidade</w:t>
                  </w:r>
                </w:p>
              </w:tc>
              <w:tc>
                <w:tcPr>
                  <w:tcW w:w="992" w:type="dxa"/>
                </w:tcPr>
                <w:p w:rsidR="00131DCE" w:rsidRPr="00B0502B" w:rsidRDefault="00131DCE" w:rsidP="00B0502B">
                  <w:pPr>
                    <w:spacing w:line="360" w:lineRule="auto"/>
                    <w:jc w:val="center"/>
                    <w:rPr>
                      <w:rFonts w:ascii="Arial" w:hAnsi="Arial" w:cs="Arial"/>
                      <w:sz w:val="24"/>
                      <w:szCs w:val="24"/>
                    </w:rPr>
                  </w:pPr>
                  <w:r w:rsidRPr="00B0502B">
                    <w:rPr>
                      <w:rFonts w:ascii="Arial" w:hAnsi="Arial" w:cs="Arial"/>
                      <w:sz w:val="24"/>
                      <w:szCs w:val="24"/>
                    </w:rPr>
                    <w:t>Quantidade</w:t>
                  </w:r>
                </w:p>
              </w:tc>
              <w:tc>
                <w:tcPr>
                  <w:tcW w:w="3993" w:type="dxa"/>
                </w:tcPr>
                <w:p w:rsidR="00131DCE" w:rsidRPr="00B0502B" w:rsidRDefault="00131DCE" w:rsidP="00B0502B">
                  <w:pPr>
                    <w:spacing w:line="360" w:lineRule="auto"/>
                    <w:jc w:val="center"/>
                    <w:rPr>
                      <w:rFonts w:ascii="Arial" w:hAnsi="Arial" w:cs="Arial"/>
                      <w:sz w:val="24"/>
                      <w:szCs w:val="24"/>
                    </w:rPr>
                  </w:pPr>
                  <w:r w:rsidRPr="00B0502B">
                    <w:rPr>
                      <w:rFonts w:ascii="Arial" w:hAnsi="Arial" w:cs="Arial"/>
                      <w:sz w:val="24"/>
                      <w:szCs w:val="24"/>
                    </w:rPr>
                    <w:t>Especificação</w:t>
                  </w:r>
                </w:p>
              </w:tc>
            </w:tr>
            <w:tr w:rsidR="00B0502B" w:rsidTr="00B0502B">
              <w:tc>
                <w:tcPr>
                  <w:tcW w:w="753" w:type="dxa"/>
                </w:tcPr>
                <w:p w:rsidR="00131DCE" w:rsidRPr="00B0502B" w:rsidRDefault="00131DCE" w:rsidP="00B0502B">
                  <w:pPr>
                    <w:spacing w:line="360" w:lineRule="auto"/>
                    <w:rPr>
                      <w:rFonts w:ascii="Arial" w:hAnsi="Arial" w:cs="Arial"/>
                      <w:sz w:val="24"/>
                      <w:szCs w:val="24"/>
                    </w:rPr>
                  </w:pPr>
                  <w:r w:rsidRPr="00B0502B">
                    <w:rPr>
                      <w:rFonts w:ascii="Arial" w:hAnsi="Arial" w:cs="Arial"/>
                      <w:sz w:val="24"/>
                      <w:szCs w:val="24"/>
                    </w:rPr>
                    <w:t>001</w:t>
                  </w:r>
                </w:p>
              </w:tc>
              <w:tc>
                <w:tcPr>
                  <w:tcW w:w="2693" w:type="dxa"/>
                </w:tcPr>
                <w:p w:rsidR="00131DCE" w:rsidRPr="00B0502B" w:rsidRDefault="00131DCE" w:rsidP="00B0502B">
                  <w:pPr>
                    <w:spacing w:line="360" w:lineRule="auto"/>
                    <w:rPr>
                      <w:rFonts w:ascii="Arial" w:hAnsi="Arial" w:cs="Arial"/>
                      <w:sz w:val="24"/>
                      <w:szCs w:val="24"/>
                    </w:rPr>
                  </w:pPr>
                  <w:r w:rsidRPr="00B0502B">
                    <w:rPr>
                      <w:rFonts w:ascii="Arial" w:hAnsi="Arial" w:cs="Arial"/>
                      <w:sz w:val="24"/>
                      <w:szCs w:val="24"/>
                    </w:rPr>
                    <w:t>REFRIGERADOR VERTICAL   especificamente para a guarda científica de VACINAS</w:t>
                  </w:r>
                </w:p>
              </w:tc>
              <w:tc>
                <w:tcPr>
                  <w:tcW w:w="851" w:type="dxa"/>
                </w:tcPr>
                <w:p w:rsidR="00131DCE" w:rsidRPr="00B0502B" w:rsidRDefault="00131DCE" w:rsidP="00B0502B">
                  <w:pPr>
                    <w:spacing w:line="360" w:lineRule="auto"/>
                    <w:rPr>
                      <w:rFonts w:ascii="Arial" w:hAnsi="Arial" w:cs="Arial"/>
                      <w:sz w:val="24"/>
                      <w:szCs w:val="24"/>
                    </w:rPr>
                  </w:pPr>
                  <w:r w:rsidRPr="00B0502B">
                    <w:rPr>
                      <w:rFonts w:ascii="Arial" w:hAnsi="Arial" w:cs="Arial"/>
                      <w:sz w:val="24"/>
                      <w:szCs w:val="24"/>
                    </w:rPr>
                    <w:t>Unidade</w:t>
                  </w:r>
                </w:p>
              </w:tc>
              <w:tc>
                <w:tcPr>
                  <w:tcW w:w="992" w:type="dxa"/>
                </w:tcPr>
                <w:p w:rsidR="00131DCE" w:rsidRPr="00B0502B" w:rsidRDefault="00131DCE" w:rsidP="00B0502B">
                  <w:pPr>
                    <w:spacing w:line="360" w:lineRule="auto"/>
                    <w:jc w:val="right"/>
                    <w:rPr>
                      <w:rFonts w:ascii="Arial" w:hAnsi="Arial" w:cs="Arial"/>
                      <w:sz w:val="24"/>
                      <w:szCs w:val="24"/>
                    </w:rPr>
                  </w:pPr>
                  <w:r w:rsidRPr="00B0502B">
                    <w:rPr>
                      <w:rFonts w:ascii="Arial" w:hAnsi="Arial" w:cs="Arial"/>
                      <w:sz w:val="24"/>
                      <w:szCs w:val="24"/>
                    </w:rPr>
                    <w:t>2</w:t>
                  </w:r>
                </w:p>
              </w:tc>
              <w:tc>
                <w:tcPr>
                  <w:tcW w:w="3993" w:type="dxa"/>
                </w:tcPr>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t xml:space="preserve">REFRIGERADOR VERTICAL - </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Bold" w:hAnsi="OpenSans-Bold" w:cs="OpenSans-Bold"/>
                      <w:bCs/>
                      <w:sz w:val="25"/>
                      <w:szCs w:val="25"/>
                    </w:rPr>
                    <w:t xml:space="preserve">FINALIDADE </w:t>
                  </w:r>
                  <w:r w:rsidRPr="00B0502B">
                    <w:rPr>
                      <w:rFonts w:ascii="OpenSans-Regular" w:hAnsi="OpenSans-Regular" w:cs="OpenSans-Regular"/>
                      <w:sz w:val="25"/>
                      <w:szCs w:val="25"/>
                    </w:rPr>
                    <w:t>VACINAS, IMUNOBIOLÓGICOS, REAGENTES E TERMOLÁBEIS</w:t>
                  </w:r>
                </w:p>
                <w:p w:rsidR="00C31FD7" w:rsidRPr="00B0502B" w:rsidRDefault="00C31FD7" w:rsidP="00B0502B">
                  <w:pPr>
                    <w:autoSpaceDE w:val="0"/>
                    <w:autoSpaceDN w:val="0"/>
                    <w:adjustRightInd w:val="0"/>
                    <w:rPr>
                      <w:rFonts w:ascii="OpenSans-Bold" w:hAnsi="OpenSans-Bold" w:cs="OpenSans-Bold"/>
                      <w:bCs/>
                      <w:sz w:val="25"/>
                      <w:szCs w:val="25"/>
                    </w:rPr>
                  </w:pPr>
                  <w:r w:rsidRPr="00B0502B">
                    <w:rPr>
                      <w:rFonts w:ascii="OpenSans-Bold" w:hAnsi="OpenSans-Bold" w:cs="OpenSans-Bold"/>
                      <w:bCs/>
                      <w:sz w:val="25"/>
                      <w:szCs w:val="25"/>
                    </w:rPr>
                    <w:t>COM REGISTRO NA ANVISA</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Bold" w:hAnsi="OpenSans-Bold" w:cs="OpenSans-Bold"/>
                      <w:bCs/>
                      <w:sz w:val="25"/>
                      <w:szCs w:val="25"/>
                    </w:rPr>
                    <w:t xml:space="preserve">DESCRIÇÃO </w:t>
                  </w:r>
                  <w:r w:rsidRPr="00B0502B">
                    <w:rPr>
                      <w:rFonts w:ascii="OpenSans-Regular" w:hAnsi="OpenSans-Regular" w:cs="OpenSans-Regular"/>
                      <w:sz w:val="25"/>
                      <w:szCs w:val="25"/>
                    </w:rPr>
                    <w:t>- Equipamento vertical, de formato externo e interno retangular, desenvolvido</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lastRenderedPageBreak/>
                    <w:t>especificamente para a guarda científica de VACINAS.</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t xml:space="preserve">- Capacidade para </w:t>
                  </w:r>
                  <w:r w:rsidRPr="00B0502B">
                    <w:rPr>
                      <w:rFonts w:ascii="OpenSans-Regular" w:hAnsi="OpenSans-Regular" w:cs="OpenSans-Regular"/>
                      <w:i/>
                      <w:sz w:val="25"/>
                      <w:szCs w:val="25"/>
                    </w:rPr>
                    <w:t>armazenamento</w:t>
                  </w:r>
                  <w:r w:rsidRPr="00B0502B">
                    <w:rPr>
                      <w:rFonts w:ascii="OpenSans-Regular" w:hAnsi="OpenSans-Regular" w:cs="OpenSans-Regular"/>
                      <w:sz w:val="25"/>
                      <w:szCs w:val="25"/>
                    </w:rPr>
                    <w:t xml:space="preserve"> mínimo de 280 litros úteis ou 12.500 doses de 5</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t>ml.</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t>- Refrigeração por compressor hermético, selado, de baixo consumo de energia,</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t>com sistema de circulação forçado de ar interno, garantindo uma maior</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t>homogeneidade na temperatura interna.</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t>- Degelo automático seco com evaporação de condensado sem trabalho adicional.</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t>- Câmara interna em aço inoxidável para longa vida útil e perfeita assepsia.</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t>- Quatro gavetas deslizantes fabricadas em aço inoxidável com contra portas em</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t>acrílico.</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t>- Porta de acesso tipo vertical.</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t>- Isolamento térmico mínimo de 70 mm nas paredes em poliuretano injetado</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t>expandido livre de CFC.</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t>- Equipado com 4 rodízios especiais com freio na parte frontal para fácil</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t>travamento.</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t>- Painel de comandos e controles frontal superior de fácil acesso, com sistema</w:t>
                  </w:r>
                </w:p>
                <w:p w:rsidR="00C31FD7" w:rsidRPr="00B0502B" w:rsidRDefault="00C31FD7" w:rsidP="00B0502B">
                  <w:pPr>
                    <w:autoSpaceDE w:val="0"/>
                    <w:autoSpaceDN w:val="0"/>
                    <w:adjustRightInd w:val="0"/>
                    <w:rPr>
                      <w:rFonts w:ascii="OpenSans-Regular" w:hAnsi="OpenSans-Regular" w:cs="OpenSans-Regular"/>
                      <w:sz w:val="25"/>
                      <w:szCs w:val="25"/>
                    </w:rPr>
                  </w:pPr>
                  <w:proofErr w:type="spellStart"/>
                  <w:r w:rsidRPr="00B0502B">
                    <w:rPr>
                      <w:rFonts w:ascii="OpenSans-Regular" w:hAnsi="OpenSans-Regular" w:cs="OpenSans-Regular"/>
                      <w:sz w:val="25"/>
                      <w:szCs w:val="25"/>
                    </w:rPr>
                    <w:t>microprocessado</w:t>
                  </w:r>
                  <w:proofErr w:type="spellEnd"/>
                  <w:r w:rsidRPr="00B0502B">
                    <w:rPr>
                      <w:rFonts w:ascii="OpenSans-Regular" w:hAnsi="OpenSans-Regular" w:cs="OpenSans-Regular"/>
                      <w:sz w:val="25"/>
                      <w:szCs w:val="25"/>
                    </w:rPr>
                    <w:t xml:space="preserve"> por display único em LED, registro das temperaturas mínima e</w:t>
                  </w:r>
                </w:p>
                <w:p w:rsidR="00C31FD7" w:rsidRPr="0063657F" w:rsidRDefault="00C31FD7" w:rsidP="00B0502B">
                  <w:pPr>
                    <w:autoSpaceDE w:val="0"/>
                    <w:autoSpaceDN w:val="0"/>
                    <w:adjustRightInd w:val="0"/>
                    <w:rPr>
                      <w:rFonts w:ascii="OpenSans-Regular" w:hAnsi="OpenSans-Regular" w:cs="OpenSans-Regular"/>
                      <w:sz w:val="25"/>
                      <w:szCs w:val="25"/>
                      <w:lang w:val="en-US"/>
                    </w:rPr>
                  </w:pPr>
                  <w:proofErr w:type="spellStart"/>
                  <w:r w:rsidRPr="0063657F">
                    <w:rPr>
                      <w:rFonts w:ascii="OpenSans-Regular" w:hAnsi="OpenSans-Regular" w:cs="OpenSans-Regular"/>
                      <w:sz w:val="25"/>
                      <w:szCs w:val="25"/>
                      <w:lang w:val="en-US"/>
                    </w:rPr>
                    <w:t>máxima</w:t>
                  </w:r>
                  <w:proofErr w:type="spellEnd"/>
                  <w:r w:rsidRPr="0063657F">
                    <w:rPr>
                      <w:rFonts w:ascii="OpenSans-Regular" w:hAnsi="OpenSans-Regular" w:cs="OpenSans-Regular"/>
                      <w:sz w:val="25"/>
                      <w:szCs w:val="25"/>
                      <w:lang w:val="en-US"/>
                    </w:rPr>
                    <w:t>.</w:t>
                  </w:r>
                </w:p>
                <w:p w:rsidR="00C31FD7" w:rsidRPr="0063657F" w:rsidRDefault="00C31FD7" w:rsidP="00B0502B">
                  <w:pPr>
                    <w:autoSpaceDE w:val="0"/>
                    <w:autoSpaceDN w:val="0"/>
                    <w:adjustRightInd w:val="0"/>
                    <w:rPr>
                      <w:rFonts w:ascii="Helvetica" w:hAnsi="Helvetica" w:cs="Helvetica"/>
                      <w:sz w:val="3"/>
                      <w:szCs w:val="3"/>
                      <w:lang w:val="en-US"/>
                    </w:rPr>
                  </w:pPr>
                  <w:r w:rsidRPr="0063657F">
                    <w:rPr>
                      <w:rFonts w:ascii="Helvetica" w:hAnsi="Helvetica" w:cs="Helvetica"/>
                      <w:sz w:val="3"/>
                      <w:szCs w:val="3"/>
                      <w:lang w:val="en-US"/>
                    </w:rPr>
                    <w:t>Powered by TCPDF (www.tcpdf.org)</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lastRenderedPageBreak/>
                    <w:t>- Faixa de trabalho mínima de +2°C e máxima de +8°C com temperatura controlada</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t>automaticamente a 4ºC por solução diatérmica.</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t xml:space="preserve">- Iluminação interna temporizada em </w:t>
                  </w:r>
                  <w:proofErr w:type="spellStart"/>
                  <w:r w:rsidRPr="00B0502B">
                    <w:rPr>
                      <w:rFonts w:ascii="OpenSans-Regular" w:hAnsi="OpenSans-Regular" w:cs="OpenSans-Regular"/>
                      <w:sz w:val="25"/>
                      <w:szCs w:val="25"/>
                    </w:rPr>
                    <w:t>led</w:t>
                  </w:r>
                  <w:proofErr w:type="spellEnd"/>
                  <w:r w:rsidRPr="00B0502B">
                    <w:rPr>
                      <w:rFonts w:ascii="OpenSans-Regular" w:hAnsi="OpenSans-Regular" w:cs="OpenSans-Regular"/>
                      <w:sz w:val="25"/>
                      <w:szCs w:val="25"/>
                    </w:rPr>
                    <w:t xml:space="preserve"> de alta capacidade e vida útil com</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t>acionamento na abertura da porta ou externamente direto no painel.</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t>- Sistema de alarme visual e sonoro de máxima e mínima temperatura, falta de</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t>energia ou porta aberta dotado de bateria recarregável.</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t>- Compressor AC que funciona independente de componente externo com rápida</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t>recuperação de temperatura após abertura da porta, no máximo em 15 minutos já</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t>está operando na temperatura programada.</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t>- Silenciador do alarme sonoro de apenas um toque.</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t>- Sistema de redundância elétrico / eletrônico garantindo perfeito funcionamento</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t>do equipamento.</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t>- Registro na ANVISA, Certificações ISO 13485 e Manual do proprietário em</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t>Português.</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t>- Tampa frontal basculante para limpeza do sistema mecânico e filtros.</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t>- Chave geral de energia – liga desliga.</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t>- Equipamento disponível em 110 ou 220 volts, 50/60 Hz.</w:t>
                  </w:r>
                </w:p>
                <w:p w:rsidR="00C31FD7" w:rsidRPr="00B0502B" w:rsidRDefault="00C31FD7" w:rsidP="00B0502B">
                  <w:pPr>
                    <w:autoSpaceDE w:val="0"/>
                    <w:autoSpaceDN w:val="0"/>
                    <w:adjustRightInd w:val="0"/>
                    <w:rPr>
                      <w:rFonts w:ascii="OpenSans-SemiBold" w:hAnsi="OpenSans-SemiBold" w:cs="OpenSans-SemiBold"/>
                      <w:bCs/>
                      <w:sz w:val="28"/>
                      <w:szCs w:val="28"/>
                    </w:rPr>
                  </w:pPr>
                  <w:r w:rsidRPr="00B0502B">
                    <w:rPr>
                      <w:rFonts w:ascii="OpenSans-SemiBold" w:hAnsi="OpenSans-SemiBold" w:cs="OpenSans-SemiBold"/>
                      <w:bCs/>
                      <w:sz w:val="28"/>
                      <w:szCs w:val="28"/>
                    </w:rPr>
                    <w:lastRenderedPageBreak/>
                    <w:t>OPCIONAIS INCLUSOS</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Bold" w:hAnsi="OpenSans-Bold" w:cs="OpenSans-Bold"/>
                      <w:bCs/>
                      <w:sz w:val="25"/>
                      <w:szCs w:val="25"/>
                    </w:rPr>
                    <w:t xml:space="preserve">NOME </w:t>
                  </w:r>
                  <w:r w:rsidRPr="00B0502B">
                    <w:rPr>
                      <w:rFonts w:ascii="OpenSans-Regular" w:hAnsi="OpenSans-Regular" w:cs="OpenSans-Regular"/>
                      <w:sz w:val="25"/>
                      <w:szCs w:val="25"/>
                    </w:rPr>
                    <w:t>PORTA DE VIDRO</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Bold" w:hAnsi="OpenSans-Bold" w:cs="OpenSans-Bold"/>
                      <w:bCs/>
                      <w:sz w:val="25"/>
                      <w:szCs w:val="25"/>
                    </w:rPr>
                    <w:t xml:space="preserve">DESCRIÇÃO </w:t>
                  </w:r>
                  <w:r w:rsidRPr="00B0502B">
                    <w:rPr>
                      <w:rFonts w:ascii="OpenSans-Regular" w:hAnsi="OpenSans-Regular" w:cs="OpenSans-Regular"/>
                      <w:sz w:val="25"/>
                      <w:szCs w:val="25"/>
                    </w:rPr>
                    <w:t>Porta em vidro triplo tipo “no fog” possuindo três camadas de vidro intercaladas</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t>por vácuo e gás, garantindo um excelente isolamento térmico e permitindo a</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t>visualização do conteúdo interno sem perder rendimento ou diminuir a qualidade</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t>do produto armazenado.</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Bold" w:hAnsi="OpenSans-Bold" w:cs="OpenSans-Bold"/>
                      <w:bCs/>
                      <w:sz w:val="25"/>
                      <w:szCs w:val="25"/>
                    </w:rPr>
                    <w:t xml:space="preserve">NOME </w:t>
                  </w:r>
                  <w:r w:rsidRPr="00B0502B">
                    <w:rPr>
                      <w:rFonts w:ascii="OpenSans-Regular" w:hAnsi="OpenSans-Regular" w:cs="OpenSans-Regular"/>
                      <w:sz w:val="25"/>
                      <w:szCs w:val="25"/>
                    </w:rPr>
                    <w:t>PAINEL EM LCD</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Bold" w:hAnsi="OpenSans-Bold" w:cs="OpenSans-Bold"/>
                      <w:bCs/>
                      <w:sz w:val="25"/>
                      <w:szCs w:val="25"/>
                    </w:rPr>
                    <w:t xml:space="preserve">DESCRIÇÃO </w:t>
                  </w:r>
                  <w:r w:rsidRPr="00B0502B">
                    <w:rPr>
                      <w:rFonts w:ascii="OpenSans-Regular" w:hAnsi="OpenSans-Regular" w:cs="OpenSans-Regular"/>
                      <w:sz w:val="25"/>
                      <w:szCs w:val="25"/>
                    </w:rPr>
                    <w:t xml:space="preserve">Sistema de comando com display em LCD com fundo iluminado </w:t>
                  </w:r>
                  <w:proofErr w:type="spellStart"/>
                  <w:r w:rsidRPr="00B0502B">
                    <w:rPr>
                      <w:rFonts w:ascii="OpenSans-Regular" w:hAnsi="OpenSans-Regular" w:cs="OpenSans-Regular"/>
                      <w:sz w:val="25"/>
                      <w:szCs w:val="25"/>
                    </w:rPr>
                    <w:t>multi</w:t>
                  </w:r>
                  <w:proofErr w:type="spellEnd"/>
                  <w:r w:rsidRPr="00B0502B">
                    <w:rPr>
                      <w:rFonts w:ascii="OpenSans-Regular" w:hAnsi="OpenSans-Regular" w:cs="OpenSans-Regular"/>
                      <w:sz w:val="25"/>
                      <w:szCs w:val="25"/>
                    </w:rPr>
                    <w:t xml:space="preserve"> sensores.</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t>Apresenta simultaneamente as temperaturas de momento, máxima e mínima e</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t>descrição de alarmes e eventos.</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Bold" w:hAnsi="OpenSans-Bold" w:cs="OpenSans-Bold"/>
                      <w:bCs/>
                      <w:sz w:val="25"/>
                      <w:szCs w:val="25"/>
                    </w:rPr>
                    <w:t xml:space="preserve">NOME </w:t>
                  </w:r>
                  <w:r w:rsidRPr="00B0502B">
                    <w:rPr>
                      <w:rFonts w:ascii="OpenSans-Regular" w:hAnsi="OpenSans-Regular" w:cs="OpenSans-Regular"/>
                      <w:sz w:val="25"/>
                      <w:szCs w:val="25"/>
                    </w:rPr>
                    <w:t>SAÍDA USB</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Bold" w:hAnsi="OpenSans-Bold" w:cs="OpenSans-Bold"/>
                      <w:bCs/>
                      <w:sz w:val="25"/>
                      <w:szCs w:val="25"/>
                    </w:rPr>
                    <w:t xml:space="preserve">DESCRIÇÃO </w:t>
                  </w:r>
                  <w:r w:rsidRPr="00B0502B">
                    <w:rPr>
                      <w:rFonts w:ascii="OpenSans-Regular" w:hAnsi="OpenSans-Regular" w:cs="OpenSans-Regular"/>
                      <w:sz w:val="25"/>
                      <w:szCs w:val="25"/>
                    </w:rPr>
                    <w:t>Porta USB para armazenamento em PEN DRIVE das temperaturas, datas, horas,</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t>alarmes e eventos como: porta aberta, queda de energia, abertura e fechamento</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t>da porta entre outros.</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Bold" w:hAnsi="OpenSans-Bold" w:cs="OpenSans-Bold"/>
                      <w:bCs/>
                      <w:sz w:val="25"/>
                      <w:szCs w:val="25"/>
                    </w:rPr>
                    <w:t xml:space="preserve">NOME </w:t>
                  </w:r>
                  <w:r w:rsidRPr="00B0502B">
                    <w:rPr>
                      <w:rFonts w:ascii="OpenSans-Regular" w:hAnsi="OpenSans-Regular" w:cs="OpenSans-Regular"/>
                      <w:sz w:val="25"/>
                      <w:szCs w:val="25"/>
                    </w:rPr>
                    <w:t>SAFETY SYSTEM - SISTEMA DE EMERGÊNCIA 48 HORAS</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Bold" w:hAnsi="OpenSans-Bold" w:cs="OpenSans-Bold"/>
                      <w:bCs/>
                      <w:sz w:val="25"/>
                      <w:szCs w:val="25"/>
                    </w:rPr>
                    <w:t xml:space="preserve">DESCRIÇÃO </w:t>
                  </w:r>
                  <w:r w:rsidRPr="00B0502B">
                    <w:rPr>
                      <w:rFonts w:ascii="OpenSans-Regular" w:hAnsi="OpenSans-Regular" w:cs="OpenSans-Regular"/>
                      <w:sz w:val="25"/>
                      <w:szCs w:val="25"/>
                    </w:rPr>
                    <w:t>Exclusivo sistema de segurança acoplado ao equipamento capaz de manter seu</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t>funcionamento mesmo na falta de energia elétrica. Alimentado por baterias</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lastRenderedPageBreak/>
                    <w:t>seladas, conversor de energia 12V DC e manterá o equipamento trabalhando na</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t>temperatura programada por até 48 horas. Possui um controlador da tensão</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t>ativando o sistema de emergência na falta de energia ou protegendo o</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t>equipamento em variações bruscas de energia elétrica.</w:t>
                  </w:r>
                </w:p>
                <w:p w:rsidR="00C31FD7" w:rsidRPr="00B0502B" w:rsidRDefault="00C31FD7" w:rsidP="00B0502B">
                  <w:pPr>
                    <w:autoSpaceDE w:val="0"/>
                    <w:autoSpaceDN w:val="0"/>
                    <w:adjustRightInd w:val="0"/>
                    <w:rPr>
                      <w:rFonts w:ascii="OpenSans-SemiBold" w:hAnsi="OpenSans-SemiBold" w:cs="OpenSans-SemiBold"/>
                      <w:bCs/>
                      <w:sz w:val="28"/>
                      <w:szCs w:val="28"/>
                    </w:rPr>
                  </w:pPr>
                  <w:r w:rsidRPr="00B0502B">
                    <w:rPr>
                      <w:rFonts w:ascii="OpenSans-SemiBold" w:hAnsi="OpenSans-SemiBold" w:cs="OpenSans-SemiBold"/>
                      <w:bCs/>
                      <w:sz w:val="28"/>
                      <w:szCs w:val="28"/>
                    </w:rPr>
                    <w:t>MEDIDAS EXTERNAS APROXIMADAS</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Bold" w:hAnsi="OpenSans-Bold" w:cs="OpenSans-Bold"/>
                      <w:bCs/>
                      <w:sz w:val="25"/>
                      <w:szCs w:val="25"/>
                    </w:rPr>
                    <w:t xml:space="preserve">ALTURA </w:t>
                  </w:r>
                  <w:r w:rsidRPr="00B0502B">
                    <w:rPr>
                      <w:rFonts w:ascii="OpenSans-Regular" w:hAnsi="OpenSans-Regular" w:cs="OpenSans-Regular"/>
                      <w:sz w:val="25"/>
                      <w:szCs w:val="25"/>
                    </w:rPr>
                    <w:t>165,00 CM</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Bold" w:hAnsi="OpenSans-Bold" w:cs="OpenSans-Bold"/>
                      <w:bCs/>
                      <w:sz w:val="25"/>
                      <w:szCs w:val="25"/>
                    </w:rPr>
                    <w:t xml:space="preserve">LARGURA </w:t>
                  </w:r>
                  <w:r w:rsidRPr="00B0502B">
                    <w:rPr>
                      <w:rFonts w:ascii="OpenSans-Regular" w:hAnsi="OpenSans-Regular" w:cs="OpenSans-Regular"/>
                      <w:sz w:val="25"/>
                      <w:szCs w:val="25"/>
                    </w:rPr>
                    <w:t>65,00 CM</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Bold" w:hAnsi="OpenSans-Bold" w:cs="OpenSans-Bold"/>
                      <w:bCs/>
                      <w:sz w:val="25"/>
                      <w:szCs w:val="25"/>
                    </w:rPr>
                    <w:t xml:space="preserve">PROFUND. </w:t>
                  </w:r>
                  <w:r w:rsidRPr="00B0502B">
                    <w:rPr>
                      <w:rFonts w:ascii="OpenSans-Regular" w:hAnsi="OpenSans-Regular" w:cs="OpenSans-Regular"/>
                      <w:sz w:val="25"/>
                      <w:szCs w:val="25"/>
                    </w:rPr>
                    <w:t>80,00 CM</w:t>
                  </w:r>
                </w:p>
                <w:p w:rsidR="00C31FD7" w:rsidRPr="00B0502B" w:rsidRDefault="00C31FD7" w:rsidP="00B0502B">
                  <w:pPr>
                    <w:autoSpaceDE w:val="0"/>
                    <w:autoSpaceDN w:val="0"/>
                    <w:adjustRightInd w:val="0"/>
                    <w:rPr>
                      <w:rFonts w:ascii="OpenSans-SemiBold" w:hAnsi="OpenSans-SemiBold" w:cs="OpenSans-SemiBold"/>
                      <w:bCs/>
                      <w:sz w:val="28"/>
                      <w:szCs w:val="28"/>
                    </w:rPr>
                  </w:pPr>
                  <w:r w:rsidRPr="00B0502B">
                    <w:rPr>
                      <w:rFonts w:ascii="OpenSans-SemiBold" w:hAnsi="OpenSans-SemiBold" w:cs="OpenSans-SemiBold"/>
                      <w:bCs/>
                      <w:sz w:val="28"/>
                      <w:szCs w:val="28"/>
                    </w:rPr>
                    <w:t>INVESTIMENTO</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Bold" w:hAnsi="OpenSans-Bold" w:cs="OpenSans-Bold"/>
                      <w:bCs/>
                      <w:sz w:val="25"/>
                      <w:szCs w:val="25"/>
                    </w:rPr>
                    <w:t xml:space="preserve">GARANTIA </w:t>
                  </w:r>
                  <w:r w:rsidRPr="00B0502B">
                    <w:rPr>
                      <w:rFonts w:ascii="OpenSans-Regular" w:hAnsi="OpenSans-Regular" w:cs="OpenSans-Regular"/>
                      <w:sz w:val="25"/>
                      <w:szCs w:val="25"/>
                    </w:rPr>
                    <w:t>TOTAL 12 (DOZE) MESES CONTRA DEFEITOS DE FABRICAÇÃO.</w:t>
                  </w:r>
                </w:p>
                <w:p w:rsidR="00C31FD7" w:rsidRPr="00B0502B" w:rsidRDefault="00C31FD7" w:rsidP="00B0502B">
                  <w:pPr>
                    <w:autoSpaceDE w:val="0"/>
                    <w:autoSpaceDN w:val="0"/>
                    <w:adjustRightInd w:val="0"/>
                    <w:rPr>
                      <w:rFonts w:ascii="OpenSans-Bold" w:hAnsi="OpenSans-Bold" w:cs="OpenSans-Bold"/>
                      <w:bCs/>
                      <w:sz w:val="25"/>
                      <w:szCs w:val="25"/>
                    </w:rPr>
                  </w:pPr>
                  <w:r w:rsidRPr="00B0502B">
                    <w:rPr>
                      <w:rFonts w:ascii="OpenSans-Bold" w:hAnsi="OpenSans-Bold" w:cs="OpenSans-Bold"/>
                      <w:bCs/>
                      <w:sz w:val="25"/>
                      <w:szCs w:val="25"/>
                    </w:rPr>
                    <w:t>ASSISTÊNCIA</w:t>
                  </w:r>
                </w:p>
                <w:p w:rsidR="00C31FD7" w:rsidRPr="00B0502B" w:rsidRDefault="00C31FD7" w:rsidP="00B0502B">
                  <w:pPr>
                    <w:autoSpaceDE w:val="0"/>
                    <w:autoSpaceDN w:val="0"/>
                    <w:adjustRightInd w:val="0"/>
                    <w:rPr>
                      <w:rFonts w:ascii="OpenSans-Bold" w:hAnsi="OpenSans-Bold" w:cs="OpenSans-Bold"/>
                      <w:bCs/>
                      <w:sz w:val="25"/>
                      <w:szCs w:val="25"/>
                    </w:rPr>
                  </w:pPr>
                  <w:r w:rsidRPr="00B0502B">
                    <w:rPr>
                      <w:rFonts w:ascii="OpenSans-Bold" w:hAnsi="OpenSans-Bold" w:cs="OpenSans-Bold"/>
                      <w:bCs/>
                      <w:sz w:val="25"/>
                      <w:szCs w:val="25"/>
                    </w:rPr>
                    <w:t>TÉCNICA</w:t>
                  </w:r>
                </w:p>
                <w:p w:rsidR="00C31FD7" w:rsidRPr="00B0502B" w:rsidRDefault="00C31FD7" w:rsidP="00B0502B">
                  <w:pPr>
                    <w:autoSpaceDE w:val="0"/>
                    <w:autoSpaceDN w:val="0"/>
                    <w:adjustRightInd w:val="0"/>
                    <w:rPr>
                      <w:rFonts w:ascii="OpenSans-Regular" w:hAnsi="OpenSans-Regular" w:cs="OpenSans-Regular"/>
                      <w:sz w:val="25"/>
                      <w:szCs w:val="25"/>
                    </w:rPr>
                  </w:pPr>
                  <w:r w:rsidRPr="00B0502B">
                    <w:rPr>
                      <w:rFonts w:ascii="OpenSans-Regular" w:hAnsi="OpenSans-Regular" w:cs="OpenSans-Regular"/>
                      <w:sz w:val="25"/>
                      <w:szCs w:val="25"/>
                    </w:rPr>
                    <w:t>PERMANENTE EM TODO TERRITÓRIO NACIONAL COM EQUIPE QUALIFICADA.</w:t>
                  </w:r>
                </w:p>
                <w:p w:rsidR="00C31FD7" w:rsidRPr="00C31FD7" w:rsidRDefault="00C31FD7" w:rsidP="00B0502B">
                  <w:pPr>
                    <w:spacing w:line="360" w:lineRule="auto"/>
                    <w:jc w:val="both"/>
                  </w:pPr>
                  <w:r w:rsidRPr="00B0502B">
                    <w:rPr>
                      <w:rFonts w:ascii="OpenSans-Bold" w:hAnsi="OpenSans-Bold" w:cs="OpenSans-Bold"/>
                      <w:bCs/>
                      <w:sz w:val="25"/>
                      <w:szCs w:val="25"/>
                    </w:rPr>
                    <w:t xml:space="preserve">FRETE </w:t>
                  </w:r>
                  <w:r w:rsidRPr="00B0502B">
                    <w:rPr>
                      <w:rFonts w:ascii="OpenSans-Regular" w:hAnsi="OpenSans-Regular" w:cs="OpenSans-Regular"/>
                      <w:sz w:val="25"/>
                      <w:szCs w:val="25"/>
                    </w:rPr>
                    <w:t>CIF - INSTALAÇÃO, TRANSPORTE E SEGURO INCLUSOS</w:t>
                  </w:r>
                </w:p>
                <w:p w:rsidR="00C31FD7" w:rsidRDefault="00C31FD7" w:rsidP="00B0502B">
                  <w:pPr>
                    <w:spacing w:line="360" w:lineRule="auto"/>
                    <w:jc w:val="both"/>
                  </w:pPr>
                </w:p>
                <w:p w:rsidR="00131DCE" w:rsidRPr="00B0502B" w:rsidRDefault="00131DCE" w:rsidP="00B0502B">
                  <w:pPr>
                    <w:spacing w:line="360" w:lineRule="auto"/>
                    <w:rPr>
                      <w:rFonts w:ascii="Arial" w:hAnsi="Arial" w:cs="Arial"/>
                      <w:sz w:val="24"/>
                      <w:szCs w:val="24"/>
                    </w:rPr>
                  </w:pPr>
                </w:p>
              </w:tc>
            </w:tr>
          </w:tbl>
          <w:p w:rsidR="00E81B38" w:rsidRPr="005C1F65" w:rsidRDefault="00E81B38" w:rsidP="008E759C">
            <w:pPr>
              <w:spacing w:line="360" w:lineRule="auto"/>
              <w:jc w:val="center"/>
              <w:rPr>
                <w:rFonts w:ascii="Arial" w:hAnsi="Arial" w:cs="Arial"/>
                <w:sz w:val="24"/>
                <w:szCs w:val="24"/>
              </w:rPr>
            </w:pPr>
          </w:p>
          <w:p w:rsidR="000113E8" w:rsidRPr="005E1BB8" w:rsidRDefault="000113E8" w:rsidP="008E759C">
            <w:pPr>
              <w:spacing w:line="360" w:lineRule="auto"/>
              <w:jc w:val="both"/>
              <w:rPr>
                <w:rFonts w:ascii="Arial" w:hAnsi="Arial" w:cs="Arial"/>
                <w:b/>
                <w:sz w:val="24"/>
                <w:szCs w:val="24"/>
                <w:u w:val="single"/>
              </w:rPr>
            </w:pPr>
          </w:p>
          <w:p w:rsidR="000113E8" w:rsidRPr="005E1BB8" w:rsidRDefault="000113E8" w:rsidP="008E759C">
            <w:pPr>
              <w:spacing w:line="360" w:lineRule="auto"/>
              <w:jc w:val="both"/>
              <w:rPr>
                <w:rFonts w:ascii="Arial" w:hAnsi="Arial" w:cs="Arial"/>
                <w:b/>
                <w:sz w:val="24"/>
                <w:szCs w:val="24"/>
                <w:u w:val="single"/>
              </w:rPr>
            </w:pPr>
            <w:r w:rsidRPr="005E1BB8">
              <w:rPr>
                <w:rFonts w:ascii="Arial" w:hAnsi="Arial" w:cs="Arial"/>
                <w:b/>
                <w:sz w:val="24"/>
                <w:szCs w:val="24"/>
                <w:u w:val="single"/>
              </w:rPr>
              <w:t xml:space="preserve">DA PRESTAÇÃO DOS SERVIÇOS </w:t>
            </w:r>
          </w:p>
          <w:p w:rsidR="000113E8" w:rsidRPr="005E1BB8" w:rsidRDefault="000113E8" w:rsidP="008E759C">
            <w:pPr>
              <w:spacing w:line="360" w:lineRule="auto"/>
              <w:jc w:val="both"/>
              <w:rPr>
                <w:rFonts w:ascii="Arial" w:hAnsi="Arial" w:cs="Arial"/>
                <w:b/>
                <w:sz w:val="24"/>
                <w:szCs w:val="24"/>
                <w:u w:val="single"/>
              </w:rPr>
            </w:pPr>
          </w:p>
          <w:p w:rsidR="000113E8" w:rsidRPr="005E1BB8" w:rsidRDefault="000113E8" w:rsidP="008E759C">
            <w:pPr>
              <w:spacing w:line="360" w:lineRule="auto"/>
              <w:jc w:val="both"/>
              <w:rPr>
                <w:rFonts w:ascii="Arial" w:hAnsi="Arial" w:cs="Arial"/>
                <w:sz w:val="24"/>
                <w:szCs w:val="24"/>
              </w:rPr>
            </w:pPr>
            <w:r w:rsidRPr="005E1BB8">
              <w:rPr>
                <w:rFonts w:ascii="Arial" w:hAnsi="Arial" w:cs="Arial"/>
                <w:sz w:val="24"/>
                <w:szCs w:val="24"/>
              </w:rPr>
              <w:lastRenderedPageBreak/>
              <w:t xml:space="preserve">O objeto do presente certame deverá ser fornecido </w:t>
            </w:r>
            <w:r w:rsidR="00875B9A">
              <w:rPr>
                <w:rFonts w:ascii="Arial" w:hAnsi="Arial" w:cs="Arial"/>
                <w:sz w:val="24"/>
                <w:szCs w:val="24"/>
              </w:rPr>
              <w:t xml:space="preserve">de forma parcelada  a critério da </w:t>
            </w:r>
            <w:r w:rsidRPr="005E1BB8">
              <w:rPr>
                <w:rFonts w:ascii="Arial" w:hAnsi="Arial" w:cs="Arial"/>
                <w:sz w:val="24"/>
                <w:szCs w:val="24"/>
              </w:rPr>
              <w:t xml:space="preserve"> Administração, após emissão </w:t>
            </w:r>
            <w:r w:rsidR="00875B9A" w:rsidRPr="005E1BB8">
              <w:rPr>
                <w:rFonts w:ascii="Arial" w:hAnsi="Arial" w:cs="Arial"/>
                <w:sz w:val="24"/>
                <w:szCs w:val="24"/>
              </w:rPr>
              <w:t xml:space="preserve">da Nota de Autorização de Fornecimento (NAF), </w:t>
            </w:r>
            <w:r w:rsidR="00875B9A">
              <w:rPr>
                <w:rFonts w:ascii="Arial" w:hAnsi="Arial" w:cs="Arial"/>
                <w:sz w:val="24"/>
                <w:szCs w:val="24"/>
              </w:rPr>
              <w:t xml:space="preserve"> do qual a DETENTORA deverá atender</w:t>
            </w:r>
            <w:r w:rsidRPr="005E1BB8">
              <w:rPr>
                <w:rFonts w:ascii="Arial" w:hAnsi="Arial" w:cs="Arial"/>
                <w:sz w:val="24"/>
                <w:szCs w:val="24"/>
              </w:rPr>
              <w:t xml:space="preserve"> as condições apontadas no respectivo processo licitatório.</w:t>
            </w:r>
          </w:p>
          <w:p w:rsidR="000113E8" w:rsidRPr="005E1BB8" w:rsidRDefault="000113E8" w:rsidP="008E759C">
            <w:pPr>
              <w:autoSpaceDE w:val="0"/>
              <w:autoSpaceDN w:val="0"/>
              <w:adjustRightInd w:val="0"/>
              <w:spacing w:line="360" w:lineRule="auto"/>
              <w:jc w:val="both"/>
              <w:rPr>
                <w:rFonts w:ascii="Arial" w:eastAsia="Batang" w:hAnsi="Arial" w:cs="Arial"/>
                <w:sz w:val="24"/>
                <w:szCs w:val="24"/>
              </w:rPr>
            </w:pPr>
          </w:p>
        </w:tc>
      </w:tr>
    </w:tbl>
    <w:p w:rsidR="000113E8" w:rsidRPr="005E1BB8" w:rsidRDefault="000113E8" w:rsidP="008E759C">
      <w:pPr>
        <w:tabs>
          <w:tab w:val="left" w:pos="284"/>
        </w:tabs>
        <w:suppressAutoHyphens/>
        <w:spacing w:line="360" w:lineRule="auto"/>
        <w:jc w:val="both"/>
        <w:rPr>
          <w:rFonts w:ascii="Arial" w:hAnsi="Arial" w:cs="Arial"/>
          <w:b/>
          <w:sz w:val="24"/>
          <w:szCs w:val="24"/>
        </w:rPr>
      </w:pPr>
      <w:bookmarkStart w:id="15" w:name="OLE_LINK49"/>
      <w:bookmarkStart w:id="16" w:name="OLE_LINK50"/>
    </w:p>
    <w:p w:rsidR="000113E8" w:rsidRPr="005E1BB8" w:rsidRDefault="000113E8" w:rsidP="008E759C">
      <w:pPr>
        <w:tabs>
          <w:tab w:val="left" w:pos="284"/>
        </w:tabs>
        <w:suppressAutoHyphens/>
        <w:spacing w:line="360" w:lineRule="auto"/>
        <w:jc w:val="both"/>
        <w:rPr>
          <w:rFonts w:ascii="Arial" w:hAnsi="Arial" w:cs="Arial"/>
          <w:b/>
          <w:sz w:val="24"/>
          <w:szCs w:val="24"/>
        </w:rPr>
      </w:pPr>
      <w:r w:rsidRPr="005E1BB8">
        <w:rPr>
          <w:rFonts w:ascii="Arial" w:hAnsi="Arial" w:cs="Arial"/>
          <w:b/>
          <w:bCs/>
          <w:sz w:val="24"/>
          <w:szCs w:val="24"/>
          <w:u w:val="single"/>
        </w:rPr>
        <w:t>CRITÉRIO DE JULGAMENTO:</w:t>
      </w:r>
      <w:r w:rsidRPr="005E1BB8">
        <w:rPr>
          <w:rFonts w:ascii="Arial" w:hAnsi="Arial" w:cs="Arial"/>
          <w:b/>
          <w:bCs/>
          <w:sz w:val="24"/>
          <w:szCs w:val="24"/>
        </w:rPr>
        <w:t xml:space="preserve"> </w:t>
      </w:r>
      <w:r w:rsidR="00131DCE">
        <w:rPr>
          <w:rFonts w:ascii="Arial" w:hAnsi="Arial" w:cs="Arial"/>
          <w:b/>
          <w:bCs/>
          <w:sz w:val="24"/>
          <w:szCs w:val="24"/>
        </w:rPr>
        <w:t>Menor Preço - Item</w:t>
      </w:r>
      <w:r w:rsidR="00E81B38">
        <w:rPr>
          <w:rFonts w:ascii="Arial" w:hAnsi="Arial" w:cs="Arial"/>
          <w:b/>
          <w:bCs/>
          <w:sz w:val="24"/>
          <w:szCs w:val="24"/>
        </w:rPr>
        <w:t xml:space="preserve"> </w:t>
      </w:r>
      <w:r w:rsidRPr="005E1BB8">
        <w:rPr>
          <w:rFonts w:ascii="Arial" w:hAnsi="Arial" w:cs="Arial"/>
          <w:sz w:val="24"/>
          <w:szCs w:val="24"/>
        </w:rPr>
        <w:t>que atenda às especificações deste edital.</w:t>
      </w:r>
    </w:p>
    <w:p w:rsidR="000113E8" w:rsidRPr="005E1BB8" w:rsidRDefault="000113E8" w:rsidP="000113E8">
      <w:pPr>
        <w:spacing w:line="360" w:lineRule="auto"/>
        <w:jc w:val="both"/>
        <w:rPr>
          <w:rFonts w:ascii="Arial" w:hAnsi="Arial" w:cs="Arial"/>
          <w:sz w:val="24"/>
          <w:szCs w:val="24"/>
        </w:rPr>
      </w:pPr>
    </w:p>
    <w:p w:rsidR="000113E8" w:rsidRPr="005E1BB8" w:rsidRDefault="000113E8" w:rsidP="000113E8">
      <w:pPr>
        <w:spacing w:line="360" w:lineRule="auto"/>
        <w:jc w:val="both"/>
        <w:rPr>
          <w:rFonts w:ascii="Arial" w:hAnsi="Arial" w:cs="Arial"/>
          <w:b/>
          <w:sz w:val="24"/>
          <w:szCs w:val="24"/>
          <w:u w:val="single"/>
        </w:rPr>
      </w:pPr>
      <w:r w:rsidRPr="005E1BB8">
        <w:rPr>
          <w:rFonts w:ascii="Arial" w:hAnsi="Arial" w:cs="Arial"/>
          <w:b/>
          <w:sz w:val="24"/>
          <w:szCs w:val="24"/>
          <w:u w:val="single"/>
        </w:rPr>
        <w:t>PERÍODO DE VIGÊNCIA:</w:t>
      </w:r>
    </w:p>
    <w:p w:rsidR="000113E8" w:rsidRPr="005E1BB8" w:rsidRDefault="000113E8" w:rsidP="000113E8">
      <w:pPr>
        <w:spacing w:line="360" w:lineRule="auto"/>
        <w:jc w:val="both"/>
        <w:rPr>
          <w:rFonts w:ascii="Arial" w:hAnsi="Arial" w:cs="Arial"/>
          <w:b/>
          <w:sz w:val="24"/>
          <w:szCs w:val="24"/>
          <w:u w:val="single"/>
        </w:rPr>
      </w:pPr>
    </w:p>
    <w:p w:rsidR="000113E8" w:rsidRPr="005E1BB8" w:rsidRDefault="000113E8" w:rsidP="000113E8">
      <w:pPr>
        <w:spacing w:line="360" w:lineRule="auto"/>
        <w:jc w:val="both"/>
        <w:rPr>
          <w:rFonts w:ascii="Arial" w:hAnsi="Arial" w:cs="Arial"/>
          <w:sz w:val="24"/>
          <w:szCs w:val="24"/>
        </w:rPr>
      </w:pPr>
      <w:r w:rsidRPr="005E1BB8">
        <w:rPr>
          <w:rFonts w:ascii="Arial" w:hAnsi="Arial" w:cs="Arial"/>
          <w:sz w:val="24"/>
          <w:szCs w:val="24"/>
        </w:rPr>
        <w:t>12 (doze) meses após a assinatura do contrato.</w:t>
      </w:r>
    </w:p>
    <w:p w:rsidR="000113E8" w:rsidRPr="005E1BB8" w:rsidRDefault="000113E8" w:rsidP="000113E8">
      <w:pPr>
        <w:spacing w:line="360" w:lineRule="auto"/>
        <w:jc w:val="both"/>
        <w:rPr>
          <w:rFonts w:ascii="Arial" w:hAnsi="Arial" w:cs="Arial"/>
          <w:sz w:val="24"/>
          <w:szCs w:val="24"/>
        </w:rPr>
      </w:pPr>
    </w:p>
    <w:p w:rsidR="000113E8" w:rsidRPr="005E1BB8" w:rsidRDefault="000113E8" w:rsidP="000113E8">
      <w:pPr>
        <w:spacing w:line="360" w:lineRule="auto"/>
        <w:jc w:val="both"/>
        <w:rPr>
          <w:rFonts w:ascii="Arial" w:hAnsi="Arial" w:cs="Arial"/>
          <w:b/>
          <w:sz w:val="24"/>
          <w:szCs w:val="24"/>
          <w:u w:val="single"/>
        </w:rPr>
      </w:pPr>
      <w:r w:rsidRPr="005E1BB8">
        <w:rPr>
          <w:rFonts w:ascii="Arial" w:hAnsi="Arial" w:cs="Arial"/>
          <w:b/>
          <w:sz w:val="24"/>
          <w:szCs w:val="24"/>
          <w:u w:val="single"/>
        </w:rPr>
        <w:t>GESTOR DO CONTRATO:</w:t>
      </w:r>
    </w:p>
    <w:p w:rsidR="000113E8" w:rsidRPr="005E1BB8" w:rsidRDefault="000113E8" w:rsidP="000113E8">
      <w:pPr>
        <w:spacing w:line="360" w:lineRule="auto"/>
        <w:jc w:val="both"/>
        <w:rPr>
          <w:rFonts w:ascii="Arial" w:hAnsi="Arial" w:cs="Arial"/>
          <w:b/>
          <w:sz w:val="24"/>
          <w:szCs w:val="24"/>
          <w:u w:val="single"/>
        </w:rPr>
      </w:pPr>
    </w:p>
    <w:p w:rsidR="000113E8" w:rsidRPr="005E1BB8" w:rsidRDefault="000113E8" w:rsidP="000113E8">
      <w:pPr>
        <w:spacing w:line="360" w:lineRule="auto"/>
        <w:jc w:val="both"/>
        <w:rPr>
          <w:rFonts w:ascii="Arial" w:hAnsi="Arial" w:cs="Arial"/>
          <w:sz w:val="24"/>
          <w:szCs w:val="24"/>
        </w:rPr>
      </w:pPr>
      <w:r w:rsidRPr="005E1BB8">
        <w:rPr>
          <w:rFonts w:ascii="Arial" w:hAnsi="Arial" w:cs="Arial"/>
          <w:sz w:val="24"/>
          <w:szCs w:val="24"/>
        </w:rPr>
        <w:t>O Gestor do contrato será</w:t>
      </w:r>
      <w:r w:rsidR="008E759C">
        <w:rPr>
          <w:rFonts w:ascii="Arial" w:hAnsi="Arial" w:cs="Arial"/>
          <w:sz w:val="24"/>
          <w:szCs w:val="24"/>
        </w:rPr>
        <w:t xml:space="preserve"> </w:t>
      </w:r>
      <w:r w:rsidR="00875B9A">
        <w:rPr>
          <w:rFonts w:ascii="Arial" w:hAnsi="Arial" w:cs="Arial"/>
          <w:sz w:val="24"/>
          <w:szCs w:val="24"/>
        </w:rPr>
        <w:t xml:space="preserve">Neusa de são José Mesquita </w:t>
      </w:r>
      <w:r w:rsidRPr="005E1BB8">
        <w:rPr>
          <w:rFonts w:ascii="Arial" w:hAnsi="Arial" w:cs="Arial"/>
          <w:b/>
          <w:sz w:val="24"/>
          <w:szCs w:val="24"/>
        </w:rPr>
        <w:t>,</w:t>
      </w:r>
      <w:r w:rsidR="00875B9A">
        <w:rPr>
          <w:rFonts w:ascii="Arial" w:hAnsi="Arial" w:cs="Arial"/>
          <w:sz w:val="24"/>
          <w:szCs w:val="24"/>
        </w:rPr>
        <w:t xml:space="preserve"> SECRETARIA</w:t>
      </w:r>
      <w:r w:rsidRPr="005E1BB8">
        <w:rPr>
          <w:rFonts w:ascii="Arial" w:hAnsi="Arial" w:cs="Arial"/>
          <w:sz w:val="24"/>
          <w:szCs w:val="24"/>
        </w:rPr>
        <w:t xml:space="preserve"> MUNICIPAL DE </w:t>
      </w:r>
      <w:r w:rsidR="00875B9A">
        <w:rPr>
          <w:rFonts w:ascii="Arial" w:hAnsi="Arial" w:cs="Arial"/>
          <w:sz w:val="24"/>
          <w:szCs w:val="24"/>
        </w:rPr>
        <w:t>SAÚDE.</w:t>
      </w:r>
    </w:p>
    <w:p w:rsidR="000113E8" w:rsidRPr="005E1BB8" w:rsidRDefault="000113E8" w:rsidP="000113E8">
      <w:pPr>
        <w:spacing w:line="360" w:lineRule="auto"/>
        <w:jc w:val="both"/>
        <w:rPr>
          <w:rFonts w:ascii="Arial" w:hAnsi="Arial" w:cs="Arial"/>
          <w:sz w:val="24"/>
          <w:szCs w:val="24"/>
        </w:rPr>
      </w:pPr>
    </w:p>
    <w:p w:rsidR="000113E8" w:rsidRPr="005E1BB8" w:rsidRDefault="000113E8" w:rsidP="000113E8">
      <w:pPr>
        <w:spacing w:line="360" w:lineRule="auto"/>
        <w:jc w:val="both"/>
        <w:rPr>
          <w:rFonts w:ascii="Arial" w:hAnsi="Arial" w:cs="Arial"/>
          <w:b/>
          <w:sz w:val="24"/>
          <w:szCs w:val="24"/>
          <w:u w:val="single"/>
        </w:rPr>
      </w:pPr>
      <w:r w:rsidRPr="005E1BB8">
        <w:rPr>
          <w:rFonts w:ascii="Arial" w:hAnsi="Arial" w:cs="Arial"/>
          <w:b/>
          <w:sz w:val="24"/>
          <w:szCs w:val="24"/>
          <w:u w:val="single"/>
        </w:rPr>
        <w:t>DOTAÇÃO ORÇAMENTÁRIA:</w:t>
      </w:r>
    </w:p>
    <w:p w:rsidR="000113E8" w:rsidRPr="005E1BB8" w:rsidRDefault="000113E8" w:rsidP="000113E8">
      <w:pPr>
        <w:spacing w:line="360" w:lineRule="auto"/>
        <w:jc w:val="both"/>
        <w:rPr>
          <w:rFonts w:ascii="Arial" w:hAnsi="Arial" w:cs="Arial"/>
          <w:b/>
          <w:sz w:val="24"/>
          <w:szCs w:val="24"/>
          <w:u w:val="single"/>
        </w:rPr>
      </w:pPr>
    </w:p>
    <w:p w:rsidR="000113E8" w:rsidRPr="005E1BB8" w:rsidRDefault="000113E8" w:rsidP="000113E8">
      <w:pPr>
        <w:spacing w:line="360" w:lineRule="auto"/>
        <w:jc w:val="both"/>
        <w:rPr>
          <w:rFonts w:ascii="Arial" w:hAnsi="Arial" w:cs="Arial"/>
          <w:sz w:val="24"/>
          <w:szCs w:val="24"/>
        </w:rPr>
      </w:pPr>
      <w:r w:rsidRPr="005E1BB8">
        <w:rPr>
          <w:rFonts w:ascii="Arial" w:hAnsi="Arial" w:cs="Arial"/>
          <w:sz w:val="24"/>
          <w:szCs w:val="24"/>
        </w:rPr>
        <w:t xml:space="preserve">O pedido encontra previsão orçamentária através das dotações nº:  </w:t>
      </w:r>
    </w:p>
    <w:p w:rsidR="000113E8" w:rsidRPr="005E1BB8" w:rsidRDefault="000113E8" w:rsidP="000113E8">
      <w:pPr>
        <w:spacing w:line="288" w:lineRule="auto"/>
        <w:jc w:val="center"/>
        <w:rPr>
          <w:rFonts w:ascii="Arial" w:hAnsi="Arial" w:cs="Arial"/>
          <w:b/>
          <w:sz w:val="24"/>
          <w:szCs w:val="24"/>
        </w:rPr>
      </w:pPr>
      <w:r w:rsidRPr="005E1BB8">
        <w:rPr>
          <w:rFonts w:ascii="Arial" w:hAnsi="Arial" w:cs="Arial"/>
          <w:b/>
          <w:sz w:val="24"/>
          <w:szCs w:val="24"/>
        </w:rPr>
        <w:t>DOTAÇÃO ORÇAMENTARIA:</w:t>
      </w:r>
    </w:p>
    <w:p w:rsidR="000A2D1C" w:rsidRPr="005E1BB8" w:rsidRDefault="000A2D1C" w:rsidP="000A2D1C">
      <w:pPr>
        <w:spacing w:line="288" w:lineRule="auto"/>
        <w:jc w:val="right"/>
        <w:rPr>
          <w:rFonts w:ascii="Arial" w:hAnsi="Arial" w:cs="Arial"/>
          <w:sz w:val="24"/>
          <w:szCs w:val="24"/>
        </w:rPr>
      </w:pPr>
    </w:p>
    <w:p w:rsidR="000A2D1C" w:rsidRDefault="000A2D1C" w:rsidP="000A2D1C">
      <w:pPr>
        <w:spacing w:line="288" w:lineRule="auto"/>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402"/>
        <w:gridCol w:w="879"/>
        <w:gridCol w:w="1418"/>
      </w:tblGrid>
      <w:tr w:rsidR="000A2D1C" w:rsidTr="0063657F">
        <w:tc>
          <w:tcPr>
            <w:tcW w:w="3119" w:type="dxa"/>
          </w:tcPr>
          <w:p w:rsidR="000A2D1C" w:rsidRPr="000A2D1C" w:rsidRDefault="000A2D1C" w:rsidP="0063657F">
            <w:pPr>
              <w:snapToGrid w:val="0"/>
              <w:spacing w:line="288" w:lineRule="auto"/>
              <w:rPr>
                <w:b/>
                <w:sz w:val="24"/>
              </w:rPr>
            </w:pPr>
            <w:r w:rsidRPr="000A2D1C">
              <w:rPr>
                <w:b/>
                <w:sz w:val="24"/>
              </w:rPr>
              <w:t xml:space="preserve">Especificação </w:t>
            </w:r>
          </w:p>
        </w:tc>
        <w:tc>
          <w:tcPr>
            <w:tcW w:w="3402" w:type="dxa"/>
          </w:tcPr>
          <w:p w:rsidR="000A2D1C" w:rsidRPr="000A2D1C" w:rsidRDefault="000A2D1C" w:rsidP="0063657F">
            <w:pPr>
              <w:snapToGrid w:val="0"/>
              <w:spacing w:line="288" w:lineRule="auto"/>
              <w:rPr>
                <w:b/>
                <w:sz w:val="24"/>
              </w:rPr>
            </w:pPr>
            <w:r w:rsidRPr="000A2D1C">
              <w:rPr>
                <w:b/>
                <w:sz w:val="24"/>
              </w:rPr>
              <w:t xml:space="preserve">Dotação </w:t>
            </w:r>
          </w:p>
        </w:tc>
        <w:tc>
          <w:tcPr>
            <w:tcW w:w="879" w:type="dxa"/>
          </w:tcPr>
          <w:p w:rsidR="000A2D1C" w:rsidRPr="000A2D1C" w:rsidRDefault="000A2D1C" w:rsidP="0063657F">
            <w:pPr>
              <w:snapToGrid w:val="0"/>
              <w:spacing w:line="288" w:lineRule="auto"/>
              <w:rPr>
                <w:b/>
                <w:sz w:val="24"/>
              </w:rPr>
            </w:pPr>
            <w:r w:rsidRPr="000A2D1C">
              <w:rPr>
                <w:b/>
                <w:sz w:val="24"/>
              </w:rPr>
              <w:t>ficha</w:t>
            </w:r>
          </w:p>
        </w:tc>
        <w:tc>
          <w:tcPr>
            <w:tcW w:w="1418" w:type="dxa"/>
          </w:tcPr>
          <w:p w:rsidR="000A2D1C" w:rsidRPr="000A2D1C" w:rsidRDefault="000A2D1C" w:rsidP="0063657F">
            <w:pPr>
              <w:snapToGrid w:val="0"/>
              <w:spacing w:line="288" w:lineRule="auto"/>
              <w:rPr>
                <w:b/>
                <w:sz w:val="24"/>
              </w:rPr>
            </w:pPr>
            <w:r w:rsidRPr="000A2D1C">
              <w:rPr>
                <w:b/>
                <w:sz w:val="24"/>
              </w:rPr>
              <w:t>fonte</w:t>
            </w:r>
          </w:p>
        </w:tc>
      </w:tr>
      <w:tr w:rsidR="000A2D1C" w:rsidTr="0063657F">
        <w:tc>
          <w:tcPr>
            <w:tcW w:w="3119" w:type="dxa"/>
          </w:tcPr>
          <w:p w:rsidR="000A2D1C" w:rsidRPr="000A2D1C" w:rsidRDefault="000A2D1C" w:rsidP="0063657F">
            <w:pPr>
              <w:snapToGrid w:val="0"/>
              <w:spacing w:line="288" w:lineRule="auto"/>
              <w:rPr>
                <w:sz w:val="24"/>
              </w:rPr>
            </w:pPr>
            <w:r w:rsidRPr="000A2D1C">
              <w:rPr>
                <w:sz w:val="24"/>
              </w:rPr>
              <w:t>10.301.1003.2068-MANUTENÇÃO DO PROGRAMA SAÚDE DA FAMILIA</w:t>
            </w:r>
          </w:p>
        </w:tc>
        <w:tc>
          <w:tcPr>
            <w:tcW w:w="3402" w:type="dxa"/>
          </w:tcPr>
          <w:p w:rsidR="000A2D1C" w:rsidRPr="000A2D1C" w:rsidRDefault="000A2D1C" w:rsidP="0063657F">
            <w:pPr>
              <w:snapToGrid w:val="0"/>
              <w:spacing w:line="288" w:lineRule="auto"/>
              <w:rPr>
                <w:sz w:val="24"/>
              </w:rPr>
            </w:pPr>
            <w:r w:rsidRPr="000A2D1C">
              <w:rPr>
                <w:sz w:val="24"/>
              </w:rPr>
              <w:t>4.4.90.52.00-EQUIPAMENTO E MATERIAL PERMANENTE</w:t>
            </w:r>
          </w:p>
        </w:tc>
        <w:tc>
          <w:tcPr>
            <w:tcW w:w="879" w:type="dxa"/>
          </w:tcPr>
          <w:p w:rsidR="000A2D1C" w:rsidRPr="000A2D1C" w:rsidRDefault="000A2D1C" w:rsidP="0063657F">
            <w:pPr>
              <w:snapToGrid w:val="0"/>
              <w:spacing w:line="288" w:lineRule="auto"/>
              <w:rPr>
                <w:sz w:val="24"/>
              </w:rPr>
            </w:pPr>
            <w:r w:rsidRPr="000A2D1C">
              <w:rPr>
                <w:sz w:val="24"/>
              </w:rPr>
              <w:t>325</w:t>
            </w:r>
          </w:p>
        </w:tc>
        <w:tc>
          <w:tcPr>
            <w:tcW w:w="1418" w:type="dxa"/>
          </w:tcPr>
          <w:p w:rsidR="000A2D1C" w:rsidRPr="000A2D1C" w:rsidRDefault="000A2D1C" w:rsidP="0063657F">
            <w:pPr>
              <w:snapToGrid w:val="0"/>
              <w:spacing w:line="288" w:lineRule="auto"/>
              <w:rPr>
                <w:sz w:val="24"/>
              </w:rPr>
            </w:pPr>
            <w:r w:rsidRPr="000A2D1C">
              <w:rPr>
                <w:sz w:val="24"/>
              </w:rPr>
              <w:t>1.02.00</w:t>
            </w:r>
          </w:p>
          <w:p w:rsidR="000A2D1C" w:rsidRPr="000A2D1C" w:rsidRDefault="000A2D1C" w:rsidP="0063657F">
            <w:pPr>
              <w:snapToGrid w:val="0"/>
              <w:spacing w:line="288" w:lineRule="auto"/>
              <w:rPr>
                <w:sz w:val="24"/>
              </w:rPr>
            </w:pPr>
            <w:r w:rsidRPr="000A2D1C">
              <w:rPr>
                <w:sz w:val="24"/>
              </w:rPr>
              <w:t>1.48.00</w:t>
            </w:r>
          </w:p>
          <w:p w:rsidR="000A2D1C" w:rsidRPr="000A2D1C" w:rsidRDefault="000A2D1C" w:rsidP="0063657F">
            <w:pPr>
              <w:snapToGrid w:val="0"/>
              <w:spacing w:line="288" w:lineRule="auto"/>
              <w:rPr>
                <w:sz w:val="24"/>
              </w:rPr>
            </w:pPr>
            <w:r w:rsidRPr="000A2D1C">
              <w:rPr>
                <w:sz w:val="24"/>
              </w:rPr>
              <w:t>1.55.00</w:t>
            </w:r>
          </w:p>
        </w:tc>
      </w:tr>
    </w:tbl>
    <w:p w:rsidR="000113E8" w:rsidRPr="005E1BB8" w:rsidRDefault="000113E8" w:rsidP="008E759C">
      <w:pPr>
        <w:spacing w:line="360" w:lineRule="auto"/>
        <w:ind w:firstLine="709"/>
        <w:jc w:val="center"/>
        <w:rPr>
          <w:rFonts w:ascii="Arial" w:hAnsi="Arial" w:cs="Arial"/>
          <w:sz w:val="24"/>
          <w:szCs w:val="24"/>
        </w:rPr>
      </w:pPr>
    </w:p>
    <w:bookmarkEnd w:id="15"/>
    <w:bookmarkEnd w:id="16"/>
    <w:p w:rsidR="000113E8" w:rsidRPr="005E1BB8" w:rsidRDefault="000113E8" w:rsidP="000113E8">
      <w:pPr>
        <w:pStyle w:val="Ttulo"/>
        <w:spacing w:line="360" w:lineRule="auto"/>
        <w:jc w:val="both"/>
        <w:rPr>
          <w:rFonts w:cs="Arial"/>
          <w:color w:val="000000"/>
          <w:szCs w:val="24"/>
          <w:u w:val="single"/>
        </w:rPr>
      </w:pPr>
    </w:p>
    <w:p w:rsidR="000113E8" w:rsidRPr="005E1BB8" w:rsidRDefault="000113E8" w:rsidP="000113E8">
      <w:pPr>
        <w:pStyle w:val="Ttulo"/>
        <w:spacing w:line="360" w:lineRule="auto"/>
        <w:jc w:val="both"/>
        <w:rPr>
          <w:rFonts w:cs="Arial"/>
          <w:color w:val="000000"/>
          <w:szCs w:val="24"/>
          <w:u w:val="single"/>
        </w:rPr>
      </w:pPr>
      <w:r w:rsidRPr="005E1BB8">
        <w:rPr>
          <w:rFonts w:cs="Arial"/>
          <w:color w:val="000000"/>
          <w:szCs w:val="24"/>
          <w:u w:val="single"/>
        </w:rPr>
        <w:t>EXECUÇÃO DOS SERVIÇOS:</w:t>
      </w:r>
    </w:p>
    <w:p w:rsidR="000113E8" w:rsidRPr="00EA5435" w:rsidRDefault="000113E8" w:rsidP="000113E8">
      <w:pPr>
        <w:pStyle w:val="Recuodecorpodetexto2"/>
        <w:spacing w:line="360" w:lineRule="auto"/>
        <w:ind w:firstLine="0"/>
        <w:rPr>
          <w:rFonts w:ascii="Arial" w:hAnsi="Arial" w:cs="Arial"/>
        </w:rPr>
      </w:pPr>
      <w:r w:rsidRPr="00EA5435">
        <w:rPr>
          <w:rFonts w:ascii="Arial" w:hAnsi="Arial" w:cs="Arial"/>
          <w:color w:val="000000"/>
        </w:rPr>
        <w:t>O fornecimento</w:t>
      </w:r>
      <w:r w:rsidRPr="00EA5435">
        <w:rPr>
          <w:rFonts w:ascii="Arial" w:hAnsi="Arial" w:cs="Arial"/>
        </w:rPr>
        <w:t xml:space="preserve"> deverá ser realizado diariamente, </w:t>
      </w:r>
      <w:r w:rsidR="0029257D" w:rsidRPr="00EA5435">
        <w:rPr>
          <w:rFonts w:ascii="Arial" w:hAnsi="Arial" w:cs="Arial"/>
        </w:rPr>
        <w:t>de forma fracionada, no perímetro urbano deste município e diretamente nos veículos autorizados</w:t>
      </w:r>
      <w:r w:rsidR="0029257D" w:rsidRPr="00EA5435">
        <w:rPr>
          <w:rFonts w:ascii="Arial" w:hAnsi="Arial" w:cs="Arial"/>
          <w:color w:val="000000"/>
        </w:rPr>
        <w:t>, de acordo com a necessidade da municipalidade</w:t>
      </w:r>
      <w:r w:rsidR="0029257D" w:rsidRPr="00EA5435">
        <w:rPr>
          <w:rFonts w:ascii="Arial" w:hAnsi="Arial" w:cs="Arial"/>
        </w:rPr>
        <w:t>, município de Perdigão</w:t>
      </w:r>
      <w:r w:rsidR="00EA5435">
        <w:rPr>
          <w:rFonts w:ascii="Arial" w:hAnsi="Arial" w:cs="Arial"/>
        </w:rPr>
        <w:t>,</w:t>
      </w:r>
      <w:r w:rsidRPr="00EA5435">
        <w:rPr>
          <w:rFonts w:ascii="Arial" w:hAnsi="Arial" w:cs="Arial"/>
        </w:rPr>
        <w:t xml:space="preserve"> </w:t>
      </w:r>
      <w:r w:rsidR="00EA5435">
        <w:rPr>
          <w:rFonts w:ascii="Arial" w:hAnsi="Arial" w:cs="Arial"/>
        </w:rPr>
        <w:t>após o envio da Ordem de compra</w:t>
      </w:r>
      <w:r w:rsidRPr="00EA5435">
        <w:rPr>
          <w:rFonts w:ascii="Arial" w:hAnsi="Arial" w:cs="Arial"/>
        </w:rPr>
        <w:t>, nas dependências da empresa vencedora.</w:t>
      </w:r>
    </w:p>
    <w:p w:rsidR="000113E8" w:rsidRPr="005E1BB8" w:rsidRDefault="000113E8" w:rsidP="000113E8">
      <w:pPr>
        <w:pStyle w:val="Recuodecorpodetexto2"/>
        <w:spacing w:line="360" w:lineRule="auto"/>
        <w:ind w:firstLine="0"/>
        <w:rPr>
          <w:rFonts w:ascii="Arial" w:hAnsi="Arial" w:cs="Arial"/>
        </w:rPr>
      </w:pPr>
    </w:p>
    <w:p w:rsidR="000113E8" w:rsidRPr="005E1BB8" w:rsidRDefault="000113E8" w:rsidP="000113E8">
      <w:pPr>
        <w:pStyle w:val="Recuodecorpodetexto2"/>
        <w:spacing w:line="360" w:lineRule="auto"/>
        <w:ind w:firstLine="0"/>
        <w:rPr>
          <w:rFonts w:ascii="Arial" w:hAnsi="Arial" w:cs="Arial"/>
        </w:rPr>
      </w:pPr>
      <w:r w:rsidRPr="005E1BB8">
        <w:rPr>
          <w:rFonts w:ascii="Arial" w:hAnsi="Arial" w:cs="Arial"/>
        </w:rPr>
        <w:t>A execução do contrato deverá ser imedia</w:t>
      </w:r>
      <w:r w:rsidR="00EA5435">
        <w:rPr>
          <w:rFonts w:ascii="Arial" w:hAnsi="Arial" w:cs="Arial"/>
        </w:rPr>
        <w:t>ta, a contar da Ordem de compra</w:t>
      </w:r>
      <w:r w:rsidRPr="005E1BB8">
        <w:rPr>
          <w:rFonts w:ascii="Arial" w:hAnsi="Arial" w:cs="Arial"/>
        </w:rPr>
        <w:t xml:space="preserve"> e no prazo de 12 (doze) meses;</w:t>
      </w:r>
    </w:p>
    <w:p w:rsidR="000113E8" w:rsidRPr="005E1BB8" w:rsidRDefault="000113E8" w:rsidP="000113E8">
      <w:pPr>
        <w:pStyle w:val="Recuodecorpodetexto2"/>
        <w:spacing w:line="360" w:lineRule="auto"/>
        <w:ind w:firstLine="0"/>
        <w:rPr>
          <w:rFonts w:ascii="Arial" w:hAnsi="Arial" w:cs="Arial"/>
        </w:rPr>
      </w:pPr>
    </w:p>
    <w:p w:rsidR="000113E8" w:rsidRPr="005E1BB8" w:rsidRDefault="000113E8" w:rsidP="000113E8">
      <w:pPr>
        <w:pStyle w:val="Recuodecorpodetexto2"/>
        <w:spacing w:line="360" w:lineRule="auto"/>
        <w:ind w:firstLine="0"/>
        <w:rPr>
          <w:rFonts w:ascii="Arial" w:hAnsi="Arial" w:cs="Arial"/>
        </w:rPr>
      </w:pPr>
      <w:r w:rsidRPr="005E1BB8">
        <w:rPr>
          <w:rFonts w:ascii="Arial" w:hAnsi="Arial" w:cs="Arial"/>
        </w:rPr>
        <w:t>A Contratada deverá reexecutar os serviços considerados não satisfatórios, sempre que solicitado pela Fiscalização;</w:t>
      </w:r>
    </w:p>
    <w:p w:rsidR="000113E8" w:rsidRPr="005E1BB8" w:rsidRDefault="000113E8" w:rsidP="000113E8">
      <w:pPr>
        <w:spacing w:line="360" w:lineRule="auto"/>
        <w:jc w:val="both"/>
        <w:rPr>
          <w:rFonts w:ascii="Arial" w:hAnsi="Arial" w:cs="Arial"/>
          <w:b/>
          <w:sz w:val="24"/>
          <w:szCs w:val="24"/>
          <w:u w:val="single"/>
        </w:rPr>
      </w:pPr>
    </w:p>
    <w:p w:rsidR="000113E8" w:rsidRPr="005E1BB8" w:rsidRDefault="000113E8" w:rsidP="000113E8">
      <w:pPr>
        <w:spacing w:line="360" w:lineRule="auto"/>
        <w:jc w:val="both"/>
        <w:rPr>
          <w:rFonts w:ascii="Arial" w:hAnsi="Arial" w:cs="Arial"/>
          <w:b/>
          <w:sz w:val="24"/>
          <w:szCs w:val="24"/>
          <w:u w:val="single"/>
        </w:rPr>
      </w:pPr>
      <w:r w:rsidRPr="005E1BB8">
        <w:rPr>
          <w:rFonts w:ascii="Arial" w:hAnsi="Arial" w:cs="Arial"/>
          <w:b/>
          <w:sz w:val="24"/>
          <w:szCs w:val="24"/>
          <w:u w:val="single"/>
        </w:rPr>
        <w:t>DO PAGAMENTO:</w:t>
      </w:r>
    </w:p>
    <w:p w:rsidR="000113E8" w:rsidRPr="005E1BB8" w:rsidRDefault="000113E8" w:rsidP="000113E8">
      <w:pPr>
        <w:spacing w:line="360" w:lineRule="auto"/>
        <w:jc w:val="both"/>
        <w:rPr>
          <w:rFonts w:ascii="Arial" w:hAnsi="Arial" w:cs="Arial"/>
          <w:sz w:val="24"/>
          <w:szCs w:val="24"/>
        </w:rPr>
      </w:pPr>
    </w:p>
    <w:p w:rsidR="000113E8" w:rsidRPr="005E1BB8" w:rsidRDefault="000113E8" w:rsidP="000113E8">
      <w:pPr>
        <w:spacing w:line="360" w:lineRule="auto"/>
        <w:jc w:val="both"/>
        <w:rPr>
          <w:rFonts w:ascii="Arial" w:hAnsi="Arial" w:cs="Arial"/>
          <w:sz w:val="24"/>
          <w:szCs w:val="24"/>
        </w:rPr>
      </w:pPr>
      <w:r w:rsidRPr="005E1BB8">
        <w:rPr>
          <w:rFonts w:ascii="Arial" w:hAnsi="Arial" w:cs="Arial"/>
          <w:sz w:val="24"/>
          <w:szCs w:val="24"/>
        </w:rPr>
        <w:t>O pagamento será efetuado após a entrega da respectiva nota fiscal, no prazo de até 30 (trinta) dias,  assinada e aprovada pelo Secretário Municipal de</w:t>
      </w:r>
      <w:r w:rsidR="002D5649">
        <w:rPr>
          <w:rFonts w:ascii="Arial" w:hAnsi="Arial" w:cs="Arial"/>
          <w:sz w:val="24"/>
          <w:szCs w:val="24"/>
        </w:rPr>
        <w:t xml:space="preserve"> Saúde</w:t>
      </w:r>
      <w:r w:rsidRPr="005E1BB8">
        <w:rPr>
          <w:rFonts w:ascii="Arial" w:hAnsi="Arial" w:cs="Arial"/>
          <w:sz w:val="24"/>
          <w:szCs w:val="24"/>
        </w:rPr>
        <w:t>. Qualquer outra opção de pagamento, exceto em casos especiais e previstos no edital, que resulte em prejuízo, desvantagem ou impossibilidade de cumprimento pela Prefeitura, poderá ser desconsiderado para efeito de apuração de preços e julgamento mediante parecer técnico financeiro.</w:t>
      </w:r>
    </w:p>
    <w:p w:rsidR="000113E8" w:rsidRPr="005E1BB8" w:rsidRDefault="000113E8" w:rsidP="000113E8">
      <w:pPr>
        <w:spacing w:line="360" w:lineRule="auto"/>
        <w:jc w:val="both"/>
        <w:rPr>
          <w:rFonts w:ascii="Arial" w:hAnsi="Arial" w:cs="Arial"/>
          <w:b/>
          <w:sz w:val="24"/>
          <w:szCs w:val="24"/>
        </w:rPr>
      </w:pPr>
    </w:p>
    <w:p w:rsidR="00E81B38" w:rsidRPr="00E81B38" w:rsidRDefault="00131DCE" w:rsidP="00E81B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color w:val="0000FF"/>
          <w:sz w:val="24"/>
          <w:szCs w:val="24"/>
        </w:rPr>
      </w:pPr>
      <w:r>
        <w:rPr>
          <w:rFonts w:ascii="Arial" w:hAnsi="Arial" w:cs="Arial"/>
          <w:sz w:val="24"/>
          <w:szCs w:val="24"/>
        </w:rPr>
        <w:t>PERDIGAO</w:t>
      </w:r>
      <w:r w:rsidR="00E81B38" w:rsidRPr="00E81B38">
        <w:rPr>
          <w:rFonts w:ascii="Arial" w:hAnsi="Arial" w:cs="Arial"/>
          <w:sz w:val="24"/>
          <w:szCs w:val="24"/>
        </w:rPr>
        <w:t xml:space="preserve"> - MG, </w:t>
      </w:r>
      <w:r w:rsidR="002D5649">
        <w:rPr>
          <w:rFonts w:ascii="Arial" w:hAnsi="Arial" w:cs="Arial"/>
          <w:sz w:val="24"/>
          <w:szCs w:val="24"/>
        </w:rPr>
        <w:t>07</w:t>
      </w:r>
      <w:r>
        <w:rPr>
          <w:rFonts w:ascii="Arial" w:hAnsi="Arial" w:cs="Arial"/>
          <w:sz w:val="24"/>
          <w:szCs w:val="24"/>
        </w:rPr>
        <w:t xml:space="preserve"> de julho de 2017</w:t>
      </w:r>
      <w:r w:rsidR="00E81B38">
        <w:rPr>
          <w:rFonts w:ascii="Arial" w:hAnsi="Arial" w:cs="Arial"/>
          <w:sz w:val="24"/>
          <w:szCs w:val="24"/>
        </w:rPr>
        <w:t>.</w:t>
      </w:r>
    </w:p>
    <w:p w:rsidR="000113E8" w:rsidRDefault="000113E8" w:rsidP="000113E8">
      <w:pPr>
        <w:spacing w:line="360" w:lineRule="auto"/>
        <w:jc w:val="both"/>
        <w:rPr>
          <w:rFonts w:ascii="Arial" w:hAnsi="Arial" w:cs="Arial"/>
          <w:sz w:val="24"/>
          <w:szCs w:val="24"/>
        </w:rPr>
      </w:pPr>
    </w:p>
    <w:p w:rsidR="00E933DC" w:rsidRPr="005E1BB8" w:rsidRDefault="00E933DC" w:rsidP="000113E8">
      <w:pPr>
        <w:spacing w:line="360" w:lineRule="auto"/>
        <w:jc w:val="both"/>
        <w:rPr>
          <w:rFonts w:ascii="Arial" w:hAnsi="Arial" w:cs="Arial"/>
          <w:sz w:val="24"/>
          <w:szCs w:val="24"/>
        </w:rPr>
      </w:pPr>
    </w:p>
    <w:p w:rsidR="00E933DC" w:rsidRPr="006C6E20" w:rsidRDefault="00E933DC" w:rsidP="00342D28">
      <w:pPr>
        <w:spacing w:line="360" w:lineRule="auto"/>
        <w:jc w:val="center"/>
        <w:rPr>
          <w:rFonts w:ascii="Arial" w:hAnsi="Arial" w:cs="Arial"/>
          <w:b/>
          <w:sz w:val="24"/>
          <w:szCs w:val="24"/>
          <w:highlight w:val="yellow"/>
        </w:rPr>
      </w:pPr>
    </w:p>
    <w:p w:rsidR="000113E8" w:rsidRPr="006C6E20" w:rsidRDefault="000113E8" w:rsidP="000113E8">
      <w:pPr>
        <w:spacing w:line="360" w:lineRule="auto"/>
        <w:jc w:val="center"/>
        <w:rPr>
          <w:rFonts w:ascii="Arial" w:hAnsi="Arial" w:cs="Arial"/>
          <w:b/>
          <w:sz w:val="24"/>
          <w:szCs w:val="24"/>
          <w:highlight w:val="yellow"/>
        </w:rPr>
      </w:pPr>
    </w:p>
    <w:p w:rsidR="000113E8" w:rsidRPr="002D5649" w:rsidRDefault="000113E8" w:rsidP="000113E8">
      <w:pPr>
        <w:spacing w:line="360" w:lineRule="auto"/>
        <w:jc w:val="center"/>
        <w:rPr>
          <w:rFonts w:ascii="Arial" w:hAnsi="Arial" w:cs="Arial"/>
          <w:b/>
          <w:sz w:val="24"/>
          <w:szCs w:val="24"/>
        </w:rPr>
      </w:pPr>
      <w:proofErr w:type="spellStart"/>
      <w:r w:rsidRPr="002D5649">
        <w:rPr>
          <w:rFonts w:ascii="Arial" w:hAnsi="Arial" w:cs="Arial"/>
          <w:b/>
          <w:sz w:val="24"/>
          <w:szCs w:val="24"/>
        </w:rPr>
        <w:t>SR</w:t>
      </w:r>
      <w:r w:rsidR="002D5649">
        <w:rPr>
          <w:rFonts w:ascii="Arial" w:hAnsi="Arial" w:cs="Arial"/>
          <w:b/>
          <w:sz w:val="24"/>
          <w:szCs w:val="24"/>
        </w:rPr>
        <w:t>a</w:t>
      </w:r>
      <w:proofErr w:type="spellEnd"/>
      <w:r w:rsidRPr="002D5649">
        <w:rPr>
          <w:rFonts w:ascii="Arial" w:hAnsi="Arial" w:cs="Arial"/>
          <w:b/>
          <w:sz w:val="24"/>
          <w:szCs w:val="24"/>
        </w:rPr>
        <w:t xml:space="preserve"> NEUSA DE SÃO JOSÉ MESQUITA</w:t>
      </w:r>
    </w:p>
    <w:p w:rsidR="000113E8" w:rsidRPr="002D5649" w:rsidRDefault="000113E8" w:rsidP="000113E8">
      <w:pPr>
        <w:spacing w:line="360" w:lineRule="auto"/>
        <w:jc w:val="center"/>
        <w:rPr>
          <w:rFonts w:ascii="Arial" w:hAnsi="Arial" w:cs="Arial"/>
          <w:b/>
          <w:sz w:val="24"/>
          <w:szCs w:val="24"/>
        </w:rPr>
      </w:pPr>
      <w:r w:rsidRPr="002D5649">
        <w:rPr>
          <w:rFonts w:ascii="Arial" w:hAnsi="Arial" w:cs="Arial"/>
          <w:b/>
          <w:sz w:val="24"/>
          <w:szCs w:val="24"/>
        </w:rPr>
        <w:t>SECRETARIO MUNICIPAL DE SAÚDE</w:t>
      </w:r>
    </w:p>
    <w:p w:rsidR="000113E8" w:rsidRPr="006C6E20" w:rsidRDefault="000113E8" w:rsidP="000113E8">
      <w:pPr>
        <w:spacing w:line="360" w:lineRule="auto"/>
        <w:rPr>
          <w:rFonts w:ascii="Arial" w:hAnsi="Arial" w:cs="Arial"/>
          <w:b/>
          <w:sz w:val="24"/>
          <w:szCs w:val="24"/>
          <w:highlight w:val="yellow"/>
        </w:rPr>
      </w:pPr>
    </w:p>
    <w:p w:rsidR="003A62AD" w:rsidRPr="006C6E20" w:rsidRDefault="003A62AD" w:rsidP="000113E8">
      <w:pPr>
        <w:spacing w:line="360" w:lineRule="auto"/>
        <w:rPr>
          <w:rFonts w:ascii="Arial" w:hAnsi="Arial" w:cs="Arial"/>
          <w:b/>
          <w:sz w:val="24"/>
          <w:szCs w:val="24"/>
          <w:highlight w:val="yellow"/>
        </w:rPr>
      </w:pPr>
    </w:p>
    <w:p w:rsidR="00FC50D0" w:rsidRPr="005E1BB8" w:rsidRDefault="00FC50D0" w:rsidP="00B70940">
      <w:pPr>
        <w:pStyle w:val="Recuodecorpodetexto"/>
        <w:spacing w:line="276" w:lineRule="auto"/>
        <w:ind w:left="0"/>
        <w:jc w:val="center"/>
        <w:rPr>
          <w:rFonts w:ascii="Arial" w:hAnsi="Arial" w:cs="Arial"/>
          <w:b/>
          <w:sz w:val="24"/>
          <w:szCs w:val="24"/>
          <w:u w:val="single"/>
        </w:rPr>
      </w:pPr>
      <w:r w:rsidRPr="005E1BB8">
        <w:rPr>
          <w:rFonts w:ascii="Arial" w:hAnsi="Arial" w:cs="Arial"/>
          <w:b/>
          <w:sz w:val="24"/>
          <w:szCs w:val="24"/>
          <w:u w:val="single"/>
        </w:rPr>
        <w:t>ANEXO II</w:t>
      </w:r>
    </w:p>
    <w:p w:rsidR="003A62AD" w:rsidRDefault="003A62AD" w:rsidP="00B70940">
      <w:pPr>
        <w:spacing w:line="276" w:lineRule="auto"/>
        <w:jc w:val="center"/>
        <w:rPr>
          <w:rFonts w:ascii="Arial" w:eastAsia="Arial Unicode MS" w:hAnsi="Arial" w:cs="Arial"/>
          <w:b/>
          <w:sz w:val="24"/>
          <w:szCs w:val="24"/>
          <w:lang w:val="pt-PT"/>
        </w:rPr>
      </w:pPr>
    </w:p>
    <w:p w:rsidR="00FC50D0" w:rsidRPr="005E1BB8" w:rsidRDefault="008E759C" w:rsidP="00B70940">
      <w:pPr>
        <w:spacing w:line="276" w:lineRule="auto"/>
        <w:jc w:val="center"/>
        <w:rPr>
          <w:rFonts w:ascii="Arial" w:eastAsia="Arial Unicode MS" w:hAnsi="Arial" w:cs="Arial"/>
          <w:b/>
          <w:sz w:val="24"/>
          <w:szCs w:val="24"/>
          <w:lang w:val="pt-PT"/>
        </w:rPr>
      </w:pPr>
      <w:r>
        <w:rPr>
          <w:rFonts w:ascii="Arial" w:eastAsia="Arial Unicode MS" w:hAnsi="Arial" w:cs="Arial"/>
          <w:b/>
          <w:sz w:val="24"/>
          <w:szCs w:val="24"/>
          <w:lang w:val="pt-PT"/>
        </w:rPr>
        <w:t xml:space="preserve">MINUTA DE </w:t>
      </w:r>
      <w:r w:rsidR="00507896">
        <w:rPr>
          <w:rFonts w:ascii="Arial" w:eastAsia="Arial Unicode MS" w:hAnsi="Arial" w:cs="Arial"/>
          <w:b/>
          <w:sz w:val="24"/>
          <w:szCs w:val="24"/>
          <w:lang w:val="pt-PT"/>
        </w:rPr>
        <w:t>ATA DE REGISTRO DE PREÇO Nº ...........</w:t>
      </w:r>
      <w:r w:rsidR="00FC50D0" w:rsidRPr="005E1BB8">
        <w:rPr>
          <w:rFonts w:ascii="Arial" w:eastAsia="Arial Unicode MS" w:hAnsi="Arial" w:cs="Arial"/>
          <w:b/>
          <w:sz w:val="24"/>
          <w:szCs w:val="24"/>
          <w:lang w:val="pt-PT"/>
        </w:rPr>
        <w:t>/</w:t>
      </w:r>
      <w:r w:rsidR="00131DCE">
        <w:rPr>
          <w:rFonts w:ascii="Arial" w:eastAsia="Arial Unicode MS" w:hAnsi="Arial" w:cs="Arial"/>
          <w:b/>
          <w:sz w:val="24"/>
          <w:szCs w:val="24"/>
          <w:lang w:val="pt-PT"/>
        </w:rPr>
        <w:t>2017</w:t>
      </w:r>
    </w:p>
    <w:p w:rsidR="00B70940" w:rsidRPr="005E1BB8" w:rsidRDefault="00B70940" w:rsidP="00B70940">
      <w:pPr>
        <w:spacing w:line="276" w:lineRule="auto"/>
        <w:jc w:val="center"/>
        <w:rPr>
          <w:rFonts w:ascii="Arial" w:eastAsia="Arial Unicode MS" w:hAnsi="Arial" w:cs="Arial"/>
          <w:b/>
          <w:sz w:val="24"/>
          <w:szCs w:val="24"/>
          <w:lang w:val="pt-PT"/>
        </w:rPr>
      </w:pPr>
    </w:p>
    <w:p w:rsidR="00FC50D0" w:rsidRPr="005E1BB8" w:rsidRDefault="00FC50D0" w:rsidP="00B70940">
      <w:pPr>
        <w:pStyle w:val="WW-Padro"/>
        <w:spacing w:line="276" w:lineRule="auto"/>
        <w:jc w:val="both"/>
        <w:rPr>
          <w:rFonts w:ascii="Arial" w:eastAsia="Arial Unicode MS" w:hAnsi="Arial" w:cs="Arial"/>
          <w:szCs w:val="24"/>
        </w:rPr>
      </w:pPr>
      <w:r w:rsidRPr="005E1BB8">
        <w:rPr>
          <w:rFonts w:ascii="Arial" w:eastAsia="Arial Unicode MS" w:hAnsi="Arial" w:cs="Arial"/>
          <w:szCs w:val="24"/>
        </w:rPr>
        <w:t xml:space="preserve">No dia ___ do mês de XXXXX de </w:t>
      </w:r>
      <w:r w:rsidR="00131DCE">
        <w:rPr>
          <w:rFonts w:ascii="Arial" w:eastAsia="Arial Unicode MS" w:hAnsi="Arial" w:cs="Arial"/>
          <w:szCs w:val="24"/>
        </w:rPr>
        <w:t>2017</w:t>
      </w:r>
      <w:r w:rsidR="00B1601C" w:rsidRPr="005E1BB8">
        <w:rPr>
          <w:rFonts w:ascii="Arial" w:eastAsia="Arial Unicode MS" w:hAnsi="Arial" w:cs="Arial"/>
          <w:szCs w:val="24"/>
        </w:rPr>
        <w:t>,</w:t>
      </w:r>
      <w:r w:rsidRPr="005E1BB8">
        <w:rPr>
          <w:rFonts w:ascii="Arial" w:eastAsia="Arial Unicode MS" w:hAnsi="Arial" w:cs="Arial"/>
          <w:szCs w:val="24"/>
        </w:rPr>
        <w:t xml:space="preserve"> na Prefeitura Municipal de </w:t>
      </w:r>
      <w:r w:rsidR="00781716" w:rsidRPr="005E1BB8">
        <w:rPr>
          <w:rFonts w:ascii="Arial" w:eastAsia="Arial Unicode MS" w:hAnsi="Arial" w:cs="Arial"/>
          <w:szCs w:val="24"/>
        </w:rPr>
        <w:t>Perdigão</w:t>
      </w:r>
      <w:r w:rsidRPr="005E1BB8">
        <w:rPr>
          <w:rFonts w:ascii="Arial" w:eastAsia="Arial Unicode MS" w:hAnsi="Arial" w:cs="Arial"/>
          <w:szCs w:val="24"/>
        </w:rPr>
        <w:t>, foi registrado o preço da empresa abaixo identificada, para fatura e eventual contratação de empresa para</w:t>
      </w:r>
      <w:r w:rsidR="00781716" w:rsidRPr="005E1BB8">
        <w:rPr>
          <w:rFonts w:ascii="Arial" w:eastAsia="Arial Unicode MS" w:hAnsi="Arial" w:cs="Arial"/>
          <w:szCs w:val="24"/>
        </w:rPr>
        <w:t xml:space="preserve"> </w:t>
      </w:r>
      <w:r w:rsidR="00131DCE">
        <w:rPr>
          <w:rFonts w:ascii="Arial" w:hAnsi="Arial" w:cs="Arial"/>
          <w:bCs/>
          <w:color w:val="000000"/>
          <w:szCs w:val="24"/>
        </w:rPr>
        <w:t>AQUISIÇÃO DE CAMARA FRIA PARA ARMAZENAMENTO DE VACINAS</w:t>
      </w:r>
      <w:r w:rsidR="00507896">
        <w:rPr>
          <w:rFonts w:ascii="Arial" w:hAnsi="Arial" w:cs="Arial"/>
          <w:bCs/>
          <w:color w:val="000000"/>
          <w:szCs w:val="24"/>
        </w:rPr>
        <w:t xml:space="preserve">, </w:t>
      </w:r>
      <w:r w:rsidRPr="005E1BB8">
        <w:rPr>
          <w:rFonts w:ascii="Arial" w:eastAsia="Arial Unicode MS" w:hAnsi="Arial" w:cs="Arial"/>
          <w:szCs w:val="24"/>
        </w:rPr>
        <w:t>para atender o município</w:t>
      </w:r>
      <w:r w:rsidR="00767AF2" w:rsidRPr="005E1BB8">
        <w:rPr>
          <w:rFonts w:ascii="Arial" w:eastAsia="Arial Unicode MS" w:hAnsi="Arial" w:cs="Arial"/>
          <w:szCs w:val="24"/>
        </w:rPr>
        <w:t xml:space="preserve"> </w:t>
      </w:r>
      <w:r w:rsidRPr="005E1BB8">
        <w:rPr>
          <w:rFonts w:ascii="Arial" w:eastAsia="Arial Unicode MS" w:hAnsi="Arial" w:cs="Arial"/>
          <w:szCs w:val="24"/>
        </w:rPr>
        <w:t xml:space="preserve">de </w:t>
      </w:r>
      <w:r w:rsidR="00781716" w:rsidRPr="005E1BB8">
        <w:rPr>
          <w:rFonts w:ascii="Arial" w:eastAsia="Arial Unicode MS" w:hAnsi="Arial" w:cs="Arial"/>
          <w:szCs w:val="24"/>
        </w:rPr>
        <w:t>Perdigão</w:t>
      </w:r>
      <w:r w:rsidRPr="005E1BB8">
        <w:rPr>
          <w:rFonts w:ascii="Arial" w:eastAsia="Arial Unicode MS" w:hAnsi="Arial" w:cs="Arial"/>
          <w:szCs w:val="24"/>
        </w:rPr>
        <w:t xml:space="preserve">, conforme descrito no quadro abaixo, resultante do Pregão nº </w:t>
      </w:r>
      <w:r w:rsidR="00131DCE">
        <w:rPr>
          <w:rFonts w:ascii="Arial" w:eastAsia="Arial Unicode MS" w:hAnsi="Arial" w:cs="Arial"/>
          <w:szCs w:val="24"/>
        </w:rPr>
        <w:t>000040</w:t>
      </w:r>
      <w:r w:rsidR="00507896">
        <w:rPr>
          <w:rFonts w:ascii="Arial" w:eastAsia="Arial Unicode MS" w:hAnsi="Arial" w:cs="Arial"/>
          <w:szCs w:val="24"/>
        </w:rPr>
        <w:t>/</w:t>
      </w:r>
      <w:r w:rsidR="00131DCE">
        <w:rPr>
          <w:rFonts w:ascii="Arial" w:eastAsia="Arial Unicode MS" w:hAnsi="Arial" w:cs="Arial"/>
          <w:szCs w:val="24"/>
        </w:rPr>
        <w:t>2017</w:t>
      </w:r>
      <w:r w:rsidRPr="005E1BB8">
        <w:rPr>
          <w:rFonts w:ascii="Arial" w:eastAsia="Arial Unicode MS" w:hAnsi="Arial" w:cs="Arial"/>
          <w:szCs w:val="24"/>
        </w:rPr>
        <w:t xml:space="preserve"> para o Sistema de Registro de Preços. As especificações técnicas constantes do Processo Administrativo nº </w:t>
      </w:r>
      <w:r w:rsidR="00131DCE">
        <w:rPr>
          <w:rFonts w:ascii="Arial" w:eastAsia="Arial Unicode MS" w:hAnsi="Arial" w:cs="Arial"/>
          <w:szCs w:val="24"/>
        </w:rPr>
        <w:t>000064</w:t>
      </w:r>
      <w:r w:rsidR="000E5553">
        <w:rPr>
          <w:rFonts w:ascii="Arial" w:eastAsia="Arial Unicode MS" w:hAnsi="Arial" w:cs="Arial"/>
          <w:szCs w:val="24"/>
        </w:rPr>
        <w:t>/</w:t>
      </w:r>
      <w:r w:rsidR="00131DCE">
        <w:rPr>
          <w:rFonts w:ascii="Arial" w:eastAsia="Arial Unicode MS" w:hAnsi="Arial" w:cs="Arial"/>
          <w:szCs w:val="24"/>
        </w:rPr>
        <w:t>2017</w:t>
      </w:r>
      <w:r w:rsidR="000E5553">
        <w:rPr>
          <w:rFonts w:ascii="Arial" w:eastAsia="Arial Unicode MS" w:hAnsi="Arial" w:cs="Arial"/>
          <w:szCs w:val="24"/>
        </w:rPr>
        <w:t>,</w:t>
      </w:r>
      <w:r w:rsidRPr="005E1BB8">
        <w:rPr>
          <w:rFonts w:ascii="Arial" w:eastAsia="Arial Unicode MS" w:hAnsi="Arial" w:cs="Arial"/>
          <w:szCs w:val="24"/>
        </w:rPr>
        <w:t xml:space="preserve"> assim como os termos da proposta, integram esta ATA DE REGISTRO DE PREÇOS, independentemente de transcrição, e segundo as </w:t>
      </w:r>
      <w:proofErr w:type="spellStart"/>
      <w:r w:rsidRPr="005E1BB8">
        <w:rPr>
          <w:rFonts w:ascii="Arial" w:eastAsia="Arial Unicode MS" w:hAnsi="Arial" w:cs="Arial"/>
          <w:szCs w:val="24"/>
        </w:rPr>
        <w:t>clausulas</w:t>
      </w:r>
      <w:proofErr w:type="spellEnd"/>
      <w:r w:rsidRPr="005E1BB8">
        <w:rPr>
          <w:rFonts w:ascii="Arial" w:eastAsia="Arial Unicode MS" w:hAnsi="Arial" w:cs="Arial"/>
          <w:szCs w:val="24"/>
        </w:rPr>
        <w:t xml:space="preserve"> seguintes.</w:t>
      </w:r>
    </w:p>
    <w:p w:rsidR="009441FE" w:rsidRPr="005E1BB8" w:rsidRDefault="009441FE" w:rsidP="00B70940">
      <w:pPr>
        <w:pStyle w:val="WW-Padro"/>
        <w:spacing w:line="276" w:lineRule="auto"/>
        <w:jc w:val="both"/>
        <w:rPr>
          <w:rFonts w:ascii="Arial" w:eastAsia="Arial Unicode MS" w:hAnsi="Arial" w:cs="Arial"/>
          <w:b/>
          <w:szCs w:val="24"/>
        </w:rPr>
      </w:pPr>
    </w:p>
    <w:p w:rsidR="009441FE" w:rsidRPr="005E1BB8" w:rsidRDefault="009441FE" w:rsidP="00B70940">
      <w:pPr>
        <w:spacing w:line="276" w:lineRule="auto"/>
        <w:jc w:val="both"/>
        <w:rPr>
          <w:rFonts w:ascii="Arial" w:eastAsia="Arial Unicode MS" w:hAnsi="Arial" w:cs="Arial"/>
          <w:sz w:val="24"/>
          <w:szCs w:val="24"/>
        </w:rPr>
      </w:pPr>
      <w:r w:rsidRPr="005E1BB8">
        <w:rPr>
          <w:rFonts w:ascii="Arial" w:eastAsia="Arial Unicode MS" w:hAnsi="Arial" w:cs="Arial"/>
          <w:b/>
          <w:sz w:val="24"/>
          <w:szCs w:val="24"/>
        </w:rPr>
        <w:t xml:space="preserve">CONTRATANTE: MUNICÍPIO DE </w:t>
      </w:r>
      <w:r w:rsidR="00781716" w:rsidRPr="005E1BB8">
        <w:rPr>
          <w:rFonts w:ascii="Arial" w:eastAsia="Arial Unicode MS" w:hAnsi="Arial" w:cs="Arial"/>
          <w:b/>
          <w:sz w:val="24"/>
          <w:szCs w:val="24"/>
        </w:rPr>
        <w:t>PERDIGÃO</w:t>
      </w:r>
      <w:r w:rsidRPr="005E1BB8">
        <w:rPr>
          <w:rFonts w:ascii="Arial" w:eastAsia="Arial Unicode MS" w:hAnsi="Arial" w:cs="Arial"/>
          <w:b/>
          <w:sz w:val="24"/>
          <w:szCs w:val="24"/>
        </w:rPr>
        <w:t>/MG,</w:t>
      </w:r>
      <w:r w:rsidRPr="005E1BB8">
        <w:rPr>
          <w:rFonts w:ascii="Arial" w:eastAsia="Arial Unicode MS" w:hAnsi="Arial" w:cs="Arial"/>
          <w:sz w:val="24"/>
          <w:szCs w:val="24"/>
        </w:rPr>
        <w:t xml:space="preserve"> INS</w:t>
      </w:r>
      <w:r w:rsidR="00781716" w:rsidRPr="005E1BB8">
        <w:rPr>
          <w:rFonts w:ascii="Arial" w:eastAsia="Arial Unicode MS" w:hAnsi="Arial" w:cs="Arial"/>
          <w:sz w:val="24"/>
          <w:szCs w:val="24"/>
        </w:rPr>
        <w:t xml:space="preserve">CRITA NO CNPJ  </w:t>
      </w:r>
      <w:r w:rsidR="000A0AFF" w:rsidRPr="005E1BB8">
        <w:rPr>
          <w:rFonts w:ascii="Arial" w:eastAsia="Arial Unicode MS" w:hAnsi="Arial" w:cs="Arial"/>
          <w:sz w:val="24"/>
          <w:szCs w:val="24"/>
        </w:rPr>
        <w:t xml:space="preserve">18.301.051.0001/19 COM SEDE A Avenida Santa Rita 150, centro, Perdigão - MG, neste ato representado pelo senhor prefeito Gilmar Teodoro de São José, portador do  </w:t>
      </w:r>
      <w:proofErr w:type="spellStart"/>
      <w:r w:rsidR="000A0AFF" w:rsidRPr="005E1BB8">
        <w:rPr>
          <w:rFonts w:ascii="Arial" w:eastAsia="Arial Unicode MS" w:hAnsi="Arial" w:cs="Arial"/>
          <w:sz w:val="24"/>
          <w:szCs w:val="24"/>
        </w:rPr>
        <w:t>cpf</w:t>
      </w:r>
      <w:proofErr w:type="spellEnd"/>
      <w:r w:rsidR="000A0AFF" w:rsidRPr="005E1BB8">
        <w:rPr>
          <w:rFonts w:ascii="Arial" w:eastAsia="Arial Unicode MS" w:hAnsi="Arial" w:cs="Arial"/>
          <w:sz w:val="24"/>
          <w:szCs w:val="24"/>
        </w:rPr>
        <w:t xml:space="preserve"> nº 228.611.736-53.</w:t>
      </w:r>
    </w:p>
    <w:p w:rsidR="00B70940" w:rsidRPr="005E1BB8" w:rsidRDefault="00B70940" w:rsidP="00B70940">
      <w:pPr>
        <w:spacing w:line="276" w:lineRule="auto"/>
        <w:jc w:val="both"/>
        <w:rPr>
          <w:rFonts w:ascii="Arial" w:eastAsia="Arial Unicode MS" w:hAnsi="Arial" w:cs="Arial"/>
          <w:b/>
          <w:sz w:val="24"/>
          <w:szCs w:val="24"/>
        </w:rPr>
      </w:pPr>
    </w:p>
    <w:p w:rsidR="009441FE" w:rsidRPr="005E1BB8" w:rsidRDefault="009441FE" w:rsidP="00B70940">
      <w:pPr>
        <w:spacing w:line="276" w:lineRule="auto"/>
        <w:jc w:val="both"/>
        <w:rPr>
          <w:rFonts w:ascii="Arial" w:eastAsia="Arial Unicode MS" w:hAnsi="Arial" w:cs="Arial"/>
          <w:b/>
          <w:sz w:val="24"/>
          <w:szCs w:val="24"/>
        </w:rPr>
      </w:pPr>
      <w:r w:rsidRPr="005E1BB8">
        <w:rPr>
          <w:rFonts w:ascii="Arial" w:eastAsia="Arial Unicode MS" w:hAnsi="Arial" w:cs="Arial"/>
          <w:b/>
          <w:sz w:val="24"/>
          <w:szCs w:val="24"/>
        </w:rPr>
        <w:t xml:space="preserve">CONTRATADA: </w:t>
      </w:r>
    </w:p>
    <w:p w:rsidR="00B70940" w:rsidRPr="005E1BB8" w:rsidRDefault="00B70940" w:rsidP="00B70940">
      <w:pPr>
        <w:spacing w:line="276" w:lineRule="auto"/>
        <w:jc w:val="both"/>
        <w:rPr>
          <w:rFonts w:ascii="Arial" w:eastAsia="Arial Unicode MS" w:hAnsi="Arial" w:cs="Arial"/>
          <w:b/>
          <w:sz w:val="24"/>
          <w:szCs w:val="24"/>
        </w:rPr>
      </w:pPr>
    </w:p>
    <w:p w:rsidR="00FC50D0" w:rsidRPr="005E1BB8" w:rsidRDefault="00FC50D0" w:rsidP="00B70940">
      <w:pPr>
        <w:spacing w:line="276" w:lineRule="auto"/>
        <w:jc w:val="both"/>
        <w:rPr>
          <w:rFonts w:ascii="Arial" w:eastAsia="Arial Unicode MS" w:hAnsi="Arial" w:cs="Arial"/>
          <w:b/>
          <w:sz w:val="24"/>
          <w:szCs w:val="24"/>
        </w:rPr>
      </w:pPr>
      <w:r w:rsidRPr="005E1BB8">
        <w:rPr>
          <w:rFonts w:ascii="Arial" w:eastAsia="Arial Unicode MS" w:hAnsi="Arial" w:cs="Arial"/>
          <w:b/>
          <w:sz w:val="24"/>
          <w:szCs w:val="24"/>
        </w:rPr>
        <w:t>CLAUSULA 1 – DA VIGÊNCIA</w:t>
      </w:r>
    </w:p>
    <w:p w:rsidR="00FC50D0" w:rsidRPr="005E1BB8" w:rsidRDefault="00FC50D0" w:rsidP="00B70940">
      <w:pPr>
        <w:pStyle w:val="Corpodetexto"/>
        <w:numPr>
          <w:ilvl w:val="1"/>
          <w:numId w:val="23"/>
        </w:numPr>
        <w:spacing w:line="276" w:lineRule="auto"/>
        <w:ind w:left="0" w:firstLine="0"/>
        <w:rPr>
          <w:rFonts w:ascii="Arial" w:hAnsi="Arial" w:cs="Arial"/>
          <w:sz w:val="24"/>
          <w:szCs w:val="24"/>
        </w:rPr>
      </w:pPr>
      <w:r w:rsidRPr="005E1BB8">
        <w:rPr>
          <w:rFonts w:ascii="Arial" w:eastAsia="Arial Unicode MS" w:hAnsi="Arial" w:cs="Arial"/>
          <w:sz w:val="24"/>
          <w:szCs w:val="24"/>
        </w:rPr>
        <w:t xml:space="preserve">– A presente </w:t>
      </w:r>
      <w:r w:rsidRPr="005E1BB8">
        <w:rPr>
          <w:rFonts w:ascii="Arial" w:eastAsia="Arial Unicode MS" w:hAnsi="Arial" w:cs="Arial"/>
          <w:b/>
          <w:sz w:val="24"/>
          <w:szCs w:val="24"/>
        </w:rPr>
        <w:t>ATA DE REGISTRO DE PREÇOS</w:t>
      </w:r>
      <w:r w:rsidRPr="005E1BB8">
        <w:rPr>
          <w:rFonts w:ascii="Arial" w:eastAsia="Arial Unicode MS" w:hAnsi="Arial" w:cs="Arial"/>
          <w:sz w:val="24"/>
          <w:szCs w:val="24"/>
        </w:rPr>
        <w:t xml:space="preserve"> </w:t>
      </w:r>
      <w:r w:rsidRPr="005E1BB8">
        <w:rPr>
          <w:rFonts w:ascii="Arial" w:hAnsi="Arial" w:cs="Arial"/>
          <w:sz w:val="24"/>
          <w:szCs w:val="24"/>
        </w:rPr>
        <w:t>terá a vigência de 12 (doze) meses após a sua assinatura.</w:t>
      </w:r>
    </w:p>
    <w:p w:rsidR="00B70940" w:rsidRPr="005E1BB8" w:rsidRDefault="00B70940" w:rsidP="00B70940">
      <w:pPr>
        <w:spacing w:line="276" w:lineRule="auto"/>
        <w:jc w:val="both"/>
        <w:rPr>
          <w:rFonts w:ascii="Arial" w:eastAsia="Arial Unicode MS" w:hAnsi="Arial" w:cs="Arial"/>
          <w:b/>
          <w:sz w:val="24"/>
          <w:szCs w:val="24"/>
        </w:rPr>
      </w:pPr>
    </w:p>
    <w:p w:rsidR="00FC50D0" w:rsidRPr="005E1BB8" w:rsidRDefault="00FC50D0" w:rsidP="00B70940">
      <w:pPr>
        <w:spacing w:line="276" w:lineRule="auto"/>
        <w:jc w:val="both"/>
        <w:rPr>
          <w:rFonts w:ascii="Arial" w:eastAsia="Arial Unicode MS" w:hAnsi="Arial" w:cs="Arial"/>
          <w:b/>
          <w:sz w:val="24"/>
          <w:szCs w:val="24"/>
        </w:rPr>
      </w:pPr>
      <w:r w:rsidRPr="005E1BB8">
        <w:rPr>
          <w:rFonts w:ascii="Arial" w:eastAsia="Arial Unicode MS" w:hAnsi="Arial" w:cs="Arial"/>
          <w:b/>
          <w:sz w:val="24"/>
          <w:szCs w:val="24"/>
        </w:rPr>
        <w:t>CLAUSULA 2 – DOS PREÇOS</w:t>
      </w:r>
    </w:p>
    <w:p w:rsidR="00FC50D0" w:rsidRPr="005E1BB8" w:rsidRDefault="00FC50D0" w:rsidP="00B70940">
      <w:pPr>
        <w:spacing w:line="276" w:lineRule="auto"/>
        <w:jc w:val="both"/>
        <w:rPr>
          <w:rFonts w:ascii="Arial" w:eastAsia="Arial Unicode MS" w:hAnsi="Arial" w:cs="Arial"/>
          <w:sz w:val="24"/>
          <w:szCs w:val="24"/>
        </w:rPr>
      </w:pPr>
      <w:r w:rsidRPr="005E1BB8">
        <w:rPr>
          <w:rFonts w:ascii="Arial" w:eastAsia="Arial Unicode MS" w:hAnsi="Arial" w:cs="Arial"/>
          <w:sz w:val="24"/>
          <w:szCs w:val="24"/>
        </w:rPr>
        <w:t xml:space="preserve">2.1 – A Gerencia de registro de preços do Município de </w:t>
      </w:r>
      <w:r w:rsidR="00781716" w:rsidRPr="005E1BB8">
        <w:rPr>
          <w:rFonts w:ascii="Arial" w:eastAsia="Arial Unicode MS" w:hAnsi="Arial" w:cs="Arial"/>
          <w:sz w:val="24"/>
          <w:szCs w:val="24"/>
        </w:rPr>
        <w:t>Perdigão</w:t>
      </w:r>
      <w:r w:rsidRPr="005E1BB8">
        <w:rPr>
          <w:rFonts w:ascii="Arial" w:eastAsia="Arial Unicode MS" w:hAnsi="Arial" w:cs="Arial"/>
          <w:sz w:val="24"/>
          <w:szCs w:val="24"/>
        </w:rPr>
        <w:t xml:space="preserve"> monitora</w:t>
      </w:r>
      <w:r w:rsidR="006C6E20">
        <w:rPr>
          <w:rFonts w:ascii="Arial" w:eastAsia="Arial Unicode MS" w:hAnsi="Arial" w:cs="Arial"/>
          <w:sz w:val="24"/>
          <w:szCs w:val="24"/>
        </w:rPr>
        <w:t>rá</w:t>
      </w:r>
      <w:r w:rsidRPr="005E1BB8">
        <w:rPr>
          <w:rFonts w:ascii="Arial" w:eastAsia="Arial Unicode MS" w:hAnsi="Arial" w:cs="Arial"/>
          <w:sz w:val="24"/>
          <w:szCs w:val="24"/>
        </w:rPr>
        <w:t>, periodicamente, o preço dos produtos avaliara constantemente o mercado</w:t>
      </w:r>
      <w:r w:rsidR="006C6E20">
        <w:rPr>
          <w:rFonts w:ascii="Arial" w:eastAsia="Arial Unicode MS" w:hAnsi="Arial" w:cs="Arial"/>
          <w:sz w:val="24"/>
          <w:szCs w:val="24"/>
        </w:rPr>
        <w:t>, e podendo</w:t>
      </w:r>
      <w:r w:rsidRPr="005E1BB8">
        <w:rPr>
          <w:rFonts w:ascii="Arial" w:eastAsia="Arial Unicode MS" w:hAnsi="Arial" w:cs="Arial"/>
          <w:sz w:val="24"/>
          <w:szCs w:val="24"/>
        </w:rPr>
        <w:t xml:space="preserve"> rever os preços registrados a qualquer tempo em decorrência da redução daqueles praticados no mercado ou de fato que eleve os custos dos materiais registrados;</w:t>
      </w:r>
    </w:p>
    <w:p w:rsidR="00FC50D0" w:rsidRPr="005E1BB8" w:rsidRDefault="00FC50D0" w:rsidP="00B70940">
      <w:pPr>
        <w:spacing w:line="276" w:lineRule="auto"/>
        <w:jc w:val="both"/>
        <w:rPr>
          <w:rFonts w:ascii="Arial" w:eastAsia="Arial Unicode MS" w:hAnsi="Arial" w:cs="Arial"/>
          <w:sz w:val="24"/>
          <w:szCs w:val="24"/>
        </w:rPr>
      </w:pPr>
      <w:r w:rsidRPr="005E1BB8">
        <w:rPr>
          <w:rFonts w:ascii="Arial" w:eastAsia="Arial Unicode MS" w:hAnsi="Arial" w:cs="Arial"/>
          <w:sz w:val="24"/>
          <w:szCs w:val="24"/>
        </w:rPr>
        <w:t xml:space="preserve">2.2 – A GRP do Município de </w:t>
      </w:r>
      <w:r w:rsidR="00781716" w:rsidRPr="005E1BB8">
        <w:rPr>
          <w:rFonts w:ascii="Arial" w:eastAsia="Arial Unicode MS" w:hAnsi="Arial" w:cs="Arial"/>
          <w:sz w:val="24"/>
          <w:szCs w:val="24"/>
        </w:rPr>
        <w:t>Perdigão</w:t>
      </w:r>
      <w:r w:rsidRPr="005E1BB8">
        <w:rPr>
          <w:rFonts w:ascii="Arial" w:eastAsia="Arial Unicode MS" w:hAnsi="Arial" w:cs="Arial"/>
          <w:sz w:val="24"/>
          <w:szCs w:val="24"/>
        </w:rPr>
        <w:t xml:space="preserve"> convocara o fornecedor para negociar os preços registrados e adequá-lo ao preço de mercado, sempre qu</w:t>
      </w:r>
      <w:r w:rsidR="006C6E20">
        <w:rPr>
          <w:rFonts w:ascii="Arial" w:eastAsia="Arial Unicode MS" w:hAnsi="Arial" w:cs="Arial"/>
          <w:sz w:val="24"/>
          <w:szCs w:val="24"/>
        </w:rPr>
        <w:t>e verificar que o preço registrado</w:t>
      </w:r>
      <w:r w:rsidRPr="005E1BB8">
        <w:rPr>
          <w:rFonts w:ascii="Arial" w:eastAsia="Arial Unicode MS" w:hAnsi="Arial" w:cs="Arial"/>
          <w:sz w:val="24"/>
          <w:szCs w:val="24"/>
        </w:rPr>
        <w:t xml:space="preserve"> estiver acima do preço de </w:t>
      </w:r>
      <w:r w:rsidR="00767AF2" w:rsidRPr="005E1BB8">
        <w:rPr>
          <w:rFonts w:ascii="Arial" w:eastAsia="Arial Unicode MS" w:hAnsi="Arial" w:cs="Arial"/>
          <w:sz w:val="24"/>
          <w:szCs w:val="24"/>
        </w:rPr>
        <w:t>mercado.</w:t>
      </w:r>
    </w:p>
    <w:p w:rsidR="00FC50D0" w:rsidRPr="005E1BB8" w:rsidRDefault="00FC50D0" w:rsidP="00B70940">
      <w:pPr>
        <w:spacing w:line="276" w:lineRule="auto"/>
        <w:jc w:val="both"/>
        <w:rPr>
          <w:rFonts w:ascii="Arial" w:eastAsia="Arial Unicode MS" w:hAnsi="Arial" w:cs="Arial"/>
          <w:sz w:val="24"/>
          <w:szCs w:val="24"/>
        </w:rPr>
      </w:pPr>
      <w:r w:rsidRPr="005E1BB8">
        <w:rPr>
          <w:rFonts w:ascii="Arial" w:eastAsia="Arial Unicode MS" w:hAnsi="Arial" w:cs="Arial"/>
          <w:sz w:val="24"/>
          <w:szCs w:val="24"/>
        </w:rPr>
        <w:t xml:space="preserve">  2.2.1 – Em qualquer hipótese, os preços decorrentes da revisão não poderão ultrapassar aqueles praticados no mercado, mantendo-se a diferença porcentual apurada entre o valor </w:t>
      </w:r>
      <w:r w:rsidRPr="005E1BB8">
        <w:rPr>
          <w:rFonts w:ascii="Arial" w:eastAsia="Arial Unicode MS" w:hAnsi="Arial" w:cs="Arial"/>
          <w:sz w:val="24"/>
          <w:szCs w:val="24"/>
        </w:rPr>
        <w:lastRenderedPageBreak/>
        <w:t>originalmente constante na proposta do fornecedor</w:t>
      </w:r>
      <w:r w:rsidR="00767AF2" w:rsidRPr="005E1BB8">
        <w:rPr>
          <w:rFonts w:ascii="Arial" w:eastAsia="Arial Unicode MS" w:hAnsi="Arial" w:cs="Arial"/>
          <w:sz w:val="24"/>
          <w:szCs w:val="24"/>
        </w:rPr>
        <w:t xml:space="preserve"> </w:t>
      </w:r>
      <w:r w:rsidRPr="005E1BB8">
        <w:rPr>
          <w:rFonts w:ascii="Arial" w:eastAsia="Arial Unicode MS" w:hAnsi="Arial" w:cs="Arial"/>
          <w:sz w:val="24"/>
          <w:szCs w:val="24"/>
        </w:rPr>
        <w:t>e aquele vigente no mercado à época do registro, mantendo-se o equilíbrio econômico- financeiro;</w:t>
      </w:r>
    </w:p>
    <w:p w:rsidR="00FC50D0" w:rsidRPr="005E1BB8" w:rsidRDefault="00FC50D0" w:rsidP="00B70940">
      <w:pPr>
        <w:spacing w:line="276" w:lineRule="auto"/>
        <w:jc w:val="both"/>
        <w:rPr>
          <w:rFonts w:ascii="Arial" w:eastAsia="Arial Unicode MS" w:hAnsi="Arial" w:cs="Arial"/>
          <w:sz w:val="24"/>
          <w:szCs w:val="24"/>
        </w:rPr>
      </w:pPr>
      <w:r w:rsidRPr="005E1BB8">
        <w:rPr>
          <w:rFonts w:ascii="Arial" w:eastAsia="Arial Unicode MS" w:hAnsi="Arial" w:cs="Arial"/>
          <w:sz w:val="24"/>
          <w:szCs w:val="24"/>
        </w:rPr>
        <w:t xml:space="preserve">  2.2.2 – Caso seja frustrada a negociação, o fornecedor será liberado do compromisso assumido.</w:t>
      </w:r>
    </w:p>
    <w:p w:rsidR="00FC50D0" w:rsidRPr="005E1BB8" w:rsidRDefault="00FC50D0" w:rsidP="00B70940">
      <w:pPr>
        <w:spacing w:line="276" w:lineRule="auto"/>
        <w:jc w:val="both"/>
        <w:rPr>
          <w:rFonts w:ascii="Arial" w:eastAsia="Arial Unicode MS" w:hAnsi="Arial" w:cs="Arial"/>
          <w:sz w:val="24"/>
          <w:szCs w:val="24"/>
        </w:rPr>
      </w:pPr>
      <w:r w:rsidRPr="005E1BB8">
        <w:rPr>
          <w:rFonts w:ascii="Arial" w:eastAsia="Arial Unicode MS" w:hAnsi="Arial" w:cs="Arial"/>
          <w:sz w:val="24"/>
          <w:szCs w:val="24"/>
        </w:rPr>
        <w:t>2.3 – Antes de receber o pedido e caso seja frustrada a negociação, o fornecedor poderá ser liberado do compromisso assumido, caso comprove, mediante requerimento fundamentado e apresentação de comprovantes (notas fiscais de aquisição de matérias-primas, lista de preços de fabricantes etc.), que não poderá cumprir as obrigações assumidas devido à superioridade do preço de mercado em relação ao preço registrado;</w:t>
      </w:r>
    </w:p>
    <w:p w:rsidR="00FC50D0" w:rsidRPr="005E1BB8" w:rsidRDefault="00FC50D0" w:rsidP="00B70940">
      <w:pPr>
        <w:spacing w:line="276" w:lineRule="auto"/>
        <w:jc w:val="both"/>
        <w:rPr>
          <w:rFonts w:ascii="Arial" w:eastAsia="Arial Unicode MS" w:hAnsi="Arial" w:cs="Arial"/>
          <w:sz w:val="24"/>
          <w:szCs w:val="24"/>
        </w:rPr>
      </w:pPr>
      <w:r w:rsidRPr="005E1BB8">
        <w:rPr>
          <w:rFonts w:ascii="Arial" w:eastAsia="Arial Unicode MS" w:hAnsi="Arial" w:cs="Arial"/>
          <w:sz w:val="24"/>
          <w:szCs w:val="24"/>
        </w:rPr>
        <w:t xml:space="preserve">   2.3.1 – não havendo êxito nas negociações com o primeiro colocado, em determinado item, a pregoeira poderá convocar os demais fornecedores</w:t>
      </w:r>
      <w:r w:rsidR="00E13AD9" w:rsidRPr="005E1BB8">
        <w:rPr>
          <w:rFonts w:ascii="Arial" w:eastAsia="Arial Unicode MS" w:hAnsi="Arial" w:cs="Arial"/>
          <w:sz w:val="24"/>
          <w:szCs w:val="24"/>
        </w:rPr>
        <w:t xml:space="preserve"> </w:t>
      </w:r>
      <w:r w:rsidRPr="005E1BB8">
        <w:rPr>
          <w:rFonts w:ascii="Arial" w:eastAsia="Arial Unicode MS" w:hAnsi="Arial" w:cs="Arial"/>
          <w:sz w:val="24"/>
          <w:szCs w:val="24"/>
        </w:rPr>
        <w:t>classificados nas mesmas condições ou revogar</w:t>
      </w:r>
      <w:r w:rsidR="00E13AD9" w:rsidRPr="005E1BB8">
        <w:rPr>
          <w:rFonts w:ascii="Arial" w:eastAsia="Arial Unicode MS" w:hAnsi="Arial" w:cs="Arial"/>
          <w:sz w:val="24"/>
          <w:szCs w:val="24"/>
        </w:rPr>
        <w:t xml:space="preserve"> </w:t>
      </w:r>
      <w:r w:rsidRPr="005E1BB8">
        <w:rPr>
          <w:rFonts w:ascii="Arial" w:eastAsia="Arial Unicode MS" w:hAnsi="Arial" w:cs="Arial"/>
          <w:sz w:val="24"/>
          <w:szCs w:val="24"/>
        </w:rPr>
        <w:t>a ATA DE REGISTRO DE PREÇOS.</w:t>
      </w:r>
    </w:p>
    <w:p w:rsidR="00FC50D0" w:rsidRPr="005E1BB8" w:rsidRDefault="00FC50D0" w:rsidP="00B70940">
      <w:pPr>
        <w:spacing w:line="276" w:lineRule="auto"/>
        <w:jc w:val="both"/>
        <w:rPr>
          <w:rFonts w:ascii="Arial" w:eastAsia="Arial Unicode MS" w:hAnsi="Arial" w:cs="Arial"/>
          <w:sz w:val="24"/>
          <w:szCs w:val="24"/>
        </w:rPr>
      </w:pPr>
      <w:r w:rsidRPr="005E1BB8">
        <w:rPr>
          <w:rFonts w:ascii="Arial" w:eastAsia="Arial Unicode MS" w:hAnsi="Arial" w:cs="Arial"/>
          <w:sz w:val="24"/>
          <w:szCs w:val="24"/>
        </w:rPr>
        <w:t>2.4 – As alterações de preços oriundas da revisão dos mesmos, no caso de desequilíbrio da equação econômico-financeira, serão publicadas trimestralmente no Diário Oficial.</w:t>
      </w:r>
    </w:p>
    <w:p w:rsidR="009441FE" w:rsidRPr="005E1BB8" w:rsidRDefault="009441FE" w:rsidP="00B70940">
      <w:pPr>
        <w:spacing w:line="276" w:lineRule="auto"/>
        <w:jc w:val="both"/>
        <w:rPr>
          <w:rFonts w:ascii="Arial" w:eastAsia="Arial Unicode MS" w:hAnsi="Arial" w:cs="Arial"/>
          <w:sz w:val="24"/>
          <w:szCs w:val="24"/>
        </w:rPr>
      </w:pPr>
    </w:p>
    <w:p w:rsidR="009441FE" w:rsidRDefault="009441FE" w:rsidP="00B70940">
      <w:pPr>
        <w:spacing w:line="276" w:lineRule="auto"/>
        <w:jc w:val="both"/>
        <w:rPr>
          <w:rFonts w:ascii="Arial" w:eastAsia="Arial Unicode MS" w:hAnsi="Arial" w:cs="Arial"/>
          <w:b/>
          <w:sz w:val="24"/>
          <w:szCs w:val="24"/>
        </w:rPr>
      </w:pPr>
      <w:r w:rsidRPr="005C1F65">
        <w:rPr>
          <w:rFonts w:ascii="Arial" w:eastAsia="Arial Unicode MS" w:hAnsi="Arial" w:cs="Arial"/>
          <w:b/>
          <w:sz w:val="24"/>
          <w:szCs w:val="24"/>
        </w:rPr>
        <w:t>EMPRESA VENCEDORA:</w:t>
      </w:r>
    </w:p>
    <w:p w:rsidR="005C1F65" w:rsidRDefault="005C1F65" w:rsidP="00B70940">
      <w:pPr>
        <w:spacing w:line="276" w:lineRule="auto"/>
        <w:jc w:val="both"/>
        <w:rPr>
          <w:rFonts w:ascii="Arial" w:eastAsia="Arial Unicode MS" w:hAnsi="Arial" w:cs="Arial"/>
          <w:b/>
          <w:sz w:val="24"/>
          <w:szCs w:val="24"/>
        </w:rPr>
      </w:pPr>
    </w:p>
    <w:p w:rsidR="005C1F65" w:rsidRPr="005C1F65" w:rsidRDefault="005C1F65" w:rsidP="00B70940">
      <w:pPr>
        <w:spacing w:line="276" w:lineRule="auto"/>
        <w:jc w:val="both"/>
        <w:rPr>
          <w:rFonts w:ascii="Arial" w:eastAsia="Arial Unicode MS" w:hAnsi="Arial" w:cs="Arial"/>
          <w:b/>
          <w:sz w:val="24"/>
          <w:szCs w:val="24"/>
        </w:rPr>
      </w:pPr>
      <w:r>
        <w:rPr>
          <w:rFonts w:ascii="Arial" w:eastAsia="Arial Unicode MS" w:hAnsi="Arial" w:cs="Arial"/>
          <w:b/>
          <w:sz w:val="24"/>
          <w:szCs w:val="24"/>
        </w:rPr>
        <w:t>&lt;&lt;</w:t>
      </w:r>
      <w:proofErr w:type="spellStart"/>
      <w:r>
        <w:rPr>
          <w:rFonts w:ascii="Arial" w:eastAsia="Arial Unicode MS" w:hAnsi="Arial" w:cs="Arial"/>
          <w:b/>
          <w:sz w:val="24"/>
          <w:szCs w:val="24"/>
        </w:rPr>
        <w:t>FornecedorItemVencedor</w:t>
      </w:r>
      <w:proofErr w:type="spellEnd"/>
      <w:r>
        <w:rPr>
          <w:rFonts w:ascii="Arial" w:eastAsia="Arial Unicode MS" w:hAnsi="Arial" w:cs="Arial"/>
          <w:b/>
          <w:sz w:val="24"/>
          <w:szCs w:val="24"/>
        </w:rPr>
        <w:t>&gt;&gt;</w:t>
      </w:r>
    </w:p>
    <w:p w:rsidR="00D05C16" w:rsidRDefault="00D05C16" w:rsidP="00B70940">
      <w:pPr>
        <w:spacing w:line="276" w:lineRule="auto"/>
        <w:jc w:val="both"/>
        <w:rPr>
          <w:rFonts w:ascii="Arial" w:eastAsia="Arial Unicode MS" w:hAnsi="Arial" w:cs="Arial"/>
          <w:sz w:val="24"/>
          <w:szCs w:val="24"/>
        </w:rPr>
      </w:pPr>
    </w:p>
    <w:p w:rsidR="00FC50D0" w:rsidRPr="005E1BB8" w:rsidRDefault="00FC50D0" w:rsidP="00B70940">
      <w:pPr>
        <w:spacing w:line="276" w:lineRule="auto"/>
        <w:jc w:val="both"/>
        <w:rPr>
          <w:rFonts w:ascii="Arial" w:eastAsia="Arial Unicode MS" w:hAnsi="Arial" w:cs="Arial"/>
          <w:b/>
          <w:sz w:val="24"/>
          <w:szCs w:val="24"/>
        </w:rPr>
      </w:pPr>
      <w:r w:rsidRPr="005E1BB8">
        <w:rPr>
          <w:rFonts w:ascii="Arial" w:eastAsia="Arial Unicode MS" w:hAnsi="Arial" w:cs="Arial"/>
          <w:b/>
          <w:sz w:val="24"/>
          <w:szCs w:val="24"/>
        </w:rPr>
        <w:t>CLAUSULA 3 – DA UTILIZAÇÃO DA ATA DE REGISTRO DE PREÇO</w:t>
      </w:r>
    </w:p>
    <w:p w:rsidR="00FC50D0" w:rsidRPr="005E1BB8" w:rsidRDefault="00FC50D0" w:rsidP="00B70940">
      <w:pPr>
        <w:spacing w:line="276" w:lineRule="auto"/>
        <w:jc w:val="both"/>
        <w:rPr>
          <w:rFonts w:ascii="Arial" w:eastAsia="Arial Unicode MS" w:hAnsi="Arial" w:cs="Arial"/>
          <w:sz w:val="24"/>
          <w:szCs w:val="24"/>
        </w:rPr>
      </w:pPr>
      <w:r w:rsidRPr="005E1BB8">
        <w:rPr>
          <w:rFonts w:ascii="Arial" w:eastAsia="Arial Unicode MS" w:hAnsi="Arial" w:cs="Arial"/>
          <w:sz w:val="24"/>
          <w:szCs w:val="24"/>
        </w:rPr>
        <w:t xml:space="preserve">3.1 – Poderá utilizar a </w:t>
      </w:r>
      <w:r w:rsidRPr="005E1BB8">
        <w:rPr>
          <w:rFonts w:ascii="Arial" w:eastAsia="Arial Unicode MS" w:hAnsi="Arial" w:cs="Arial"/>
          <w:b/>
          <w:sz w:val="24"/>
          <w:szCs w:val="24"/>
        </w:rPr>
        <w:t>ATA DE REGISTRO DE PREÇOS</w:t>
      </w:r>
      <w:r w:rsidRPr="005E1BB8">
        <w:rPr>
          <w:rFonts w:ascii="Arial" w:eastAsia="Arial Unicode MS" w:hAnsi="Arial" w:cs="Arial"/>
          <w:sz w:val="24"/>
          <w:szCs w:val="24"/>
        </w:rPr>
        <w:t xml:space="preserve"> qualquer órgão ou entidade da Administração que não tenha participado do certame, mediante prévia do Município de </w:t>
      </w:r>
      <w:r w:rsidR="00781716" w:rsidRPr="005E1BB8">
        <w:rPr>
          <w:rFonts w:ascii="Arial" w:eastAsia="Arial Unicode MS" w:hAnsi="Arial" w:cs="Arial"/>
          <w:sz w:val="24"/>
          <w:szCs w:val="24"/>
        </w:rPr>
        <w:t>Perdigão</w:t>
      </w:r>
      <w:r w:rsidRPr="005E1BB8">
        <w:rPr>
          <w:rFonts w:ascii="Arial" w:eastAsia="Arial Unicode MS" w:hAnsi="Arial" w:cs="Arial"/>
          <w:sz w:val="24"/>
          <w:szCs w:val="24"/>
        </w:rPr>
        <w:t xml:space="preserve"> e anuência da empresa detentora, desde que devidamente comprovada à vantagem, e respeitadas no que couberem as regras contidas na Lei Federal nº 8. 666/93 e no Decreto Municipal n°007 de 01 de março de 2011;</w:t>
      </w:r>
    </w:p>
    <w:p w:rsidR="00FC50D0" w:rsidRPr="005E1BB8" w:rsidRDefault="00FC50D0" w:rsidP="00B70940">
      <w:pPr>
        <w:spacing w:line="276" w:lineRule="auto"/>
        <w:jc w:val="both"/>
        <w:rPr>
          <w:rFonts w:ascii="Arial" w:eastAsia="Arial Unicode MS" w:hAnsi="Arial" w:cs="Arial"/>
          <w:sz w:val="24"/>
          <w:szCs w:val="24"/>
        </w:rPr>
      </w:pPr>
    </w:p>
    <w:p w:rsidR="00FC50D0" w:rsidRPr="005E1BB8" w:rsidRDefault="00FC50D0" w:rsidP="00B70940">
      <w:pPr>
        <w:spacing w:line="276" w:lineRule="auto"/>
        <w:jc w:val="both"/>
        <w:rPr>
          <w:rFonts w:ascii="Arial" w:eastAsia="Arial Unicode MS" w:hAnsi="Arial" w:cs="Arial"/>
          <w:b/>
          <w:sz w:val="24"/>
          <w:szCs w:val="24"/>
        </w:rPr>
      </w:pPr>
      <w:r w:rsidRPr="005E1BB8">
        <w:rPr>
          <w:rFonts w:ascii="Arial" w:eastAsia="Arial Unicode MS" w:hAnsi="Arial" w:cs="Arial"/>
          <w:b/>
          <w:sz w:val="24"/>
          <w:szCs w:val="24"/>
        </w:rPr>
        <w:t>CLAUSULA 4 – DO CANCELAMENTO DO REGISTRO DE PREÇOS</w:t>
      </w:r>
    </w:p>
    <w:p w:rsidR="00FC50D0" w:rsidRPr="005E1BB8" w:rsidRDefault="00FC50D0" w:rsidP="00B70940">
      <w:pPr>
        <w:spacing w:line="276" w:lineRule="auto"/>
        <w:jc w:val="both"/>
        <w:rPr>
          <w:rFonts w:ascii="Arial" w:eastAsia="Arial Unicode MS" w:hAnsi="Arial" w:cs="Arial"/>
          <w:sz w:val="24"/>
          <w:szCs w:val="24"/>
        </w:rPr>
      </w:pPr>
      <w:r w:rsidRPr="005E1BB8">
        <w:rPr>
          <w:rFonts w:ascii="Arial" w:eastAsia="Arial Unicode MS" w:hAnsi="Arial" w:cs="Arial"/>
          <w:sz w:val="24"/>
          <w:szCs w:val="24"/>
        </w:rPr>
        <w:t>4.1 – A ATA DE REGISTRO DE PREÇOS poderá ser cancelada, a pedido da detentora, nos seguintes casos:</w:t>
      </w:r>
    </w:p>
    <w:p w:rsidR="00FC50D0" w:rsidRPr="005E1BB8" w:rsidRDefault="00FC50D0" w:rsidP="00B70940">
      <w:pPr>
        <w:spacing w:line="276" w:lineRule="auto"/>
        <w:jc w:val="both"/>
        <w:rPr>
          <w:rFonts w:ascii="Arial" w:eastAsia="Arial Unicode MS" w:hAnsi="Arial" w:cs="Arial"/>
          <w:sz w:val="24"/>
          <w:szCs w:val="24"/>
        </w:rPr>
      </w:pPr>
      <w:r w:rsidRPr="005E1BB8">
        <w:rPr>
          <w:rFonts w:ascii="Arial" w:eastAsia="Arial Unicode MS" w:hAnsi="Arial" w:cs="Arial"/>
          <w:sz w:val="24"/>
          <w:szCs w:val="24"/>
        </w:rPr>
        <w:t>4.1.1 – A detentora comprovar que está impossibilitada de cumprir as exigências da ata devido à ocorrência de caso fortuito ou força maior;</w:t>
      </w:r>
    </w:p>
    <w:p w:rsidR="00FC50D0" w:rsidRPr="005E1BB8" w:rsidRDefault="00FC50D0" w:rsidP="00B70940">
      <w:pPr>
        <w:spacing w:line="276" w:lineRule="auto"/>
        <w:jc w:val="both"/>
        <w:rPr>
          <w:rFonts w:ascii="Arial" w:eastAsia="Arial Unicode MS" w:hAnsi="Arial" w:cs="Arial"/>
          <w:sz w:val="24"/>
          <w:szCs w:val="24"/>
        </w:rPr>
      </w:pPr>
      <w:r w:rsidRPr="005E1BB8">
        <w:rPr>
          <w:rFonts w:ascii="Arial" w:eastAsia="Arial Unicode MS" w:hAnsi="Arial" w:cs="Arial"/>
          <w:sz w:val="24"/>
          <w:szCs w:val="24"/>
        </w:rPr>
        <w:t xml:space="preserve">4.1.2 – seu preço registrado se tornar, comprovadamente, </w:t>
      </w:r>
      <w:proofErr w:type="spellStart"/>
      <w:r w:rsidRPr="005E1BB8">
        <w:rPr>
          <w:rFonts w:ascii="Arial" w:eastAsia="Arial Unicode MS" w:hAnsi="Arial" w:cs="Arial"/>
          <w:sz w:val="24"/>
          <w:szCs w:val="24"/>
        </w:rPr>
        <w:t>inexeqüível</w:t>
      </w:r>
      <w:proofErr w:type="spellEnd"/>
      <w:r w:rsidRPr="005E1BB8">
        <w:rPr>
          <w:rFonts w:ascii="Arial" w:eastAsia="Arial Unicode MS" w:hAnsi="Arial" w:cs="Arial"/>
          <w:sz w:val="24"/>
          <w:szCs w:val="24"/>
        </w:rPr>
        <w:t>, em função da elevação dos preços de mercado dos materiais.</w:t>
      </w:r>
    </w:p>
    <w:p w:rsidR="00FC50D0" w:rsidRPr="005E1BB8" w:rsidRDefault="00FC50D0" w:rsidP="00B70940">
      <w:pPr>
        <w:spacing w:line="276" w:lineRule="auto"/>
        <w:jc w:val="both"/>
        <w:rPr>
          <w:rFonts w:ascii="Arial" w:eastAsia="Arial Unicode MS" w:hAnsi="Arial" w:cs="Arial"/>
          <w:sz w:val="24"/>
          <w:szCs w:val="24"/>
        </w:rPr>
      </w:pPr>
      <w:r w:rsidRPr="005E1BB8">
        <w:rPr>
          <w:rFonts w:ascii="Arial" w:eastAsia="Arial Unicode MS" w:hAnsi="Arial" w:cs="Arial"/>
          <w:sz w:val="24"/>
          <w:szCs w:val="24"/>
        </w:rPr>
        <w:t>4.2 – A ATA DE REGISTRO DE PREÇOS será cancelada pela Administração nos seguintes casos:</w:t>
      </w:r>
    </w:p>
    <w:p w:rsidR="00FC50D0" w:rsidRPr="005E1BB8" w:rsidRDefault="00FC50D0" w:rsidP="00B70940">
      <w:pPr>
        <w:spacing w:line="276" w:lineRule="auto"/>
        <w:jc w:val="both"/>
        <w:rPr>
          <w:rFonts w:ascii="Arial" w:eastAsia="Arial Unicode MS" w:hAnsi="Arial" w:cs="Arial"/>
          <w:sz w:val="24"/>
          <w:szCs w:val="24"/>
        </w:rPr>
      </w:pPr>
      <w:r w:rsidRPr="005E1BB8">
        <w:rPr>
          <w:rFonts w:ascii="Arial" w:eastAsia="Arial Unicode MS" w:hAnsi="Arial" w:cs="Arial"/>
          <w:sz w:val="24"/>
          <w:szCs w:val="24"/>
        </w:rPr>
        <w:t>4.2.1 – A detentora descumprir as obrigações assumidas;</w:t>
      </w:r>
    </w:p>
    <w:p w:rsidR="00FC50D0" w:rsidRPr="005E1BB8" w:rsidRDefault="00FC50D0" w:rsidP="00B70940">
      <w:pPr>
        <w:spacing w:line="276" w:lineRule="auto"/>
        <w:jc w:val="both"/>
        <w:rPr>
          <w:rFonts w:ascii="Arial" w:eastAsia="Arial Unicode MS" w:hAnsi="Arial" w:cs="Arial"/>
          <w:sz w:val="24"/>
          <w:szCs w:val="24"/>
        </w:rPr>
      </w:pPr>
      <w:r w:rsidRPr="005E1BB8">
        <w:rPr>
          <w:rFonts w:ascii="Arial" w:eastAsia="Arial Unicode MS" w:hAnsi="Arial" w:cs="Arial"/>
          <w:sz w:val="24"/>
          <w:szCs w:val="24"/>
        </w:rPr>
        <w:lastRenderedPageBreak/>
        <w:t>4.2.2 – A detentora não confirmar o recebimento da respectiva nota de empenho, no prazo estabelecido neste edital, sem justificativa aceitável;</w:t>
      </w:r>
    </w:p>
    <w:p w:rsidR="00FC50D0" w:rsidRPr="005E1BB8" w:rsidRDefault="00FC50D0" w:rsidP="00B70940">
      <w:pPr>
        <w:spacing w:line="276" w:lineRule="auto"/>
        <w:jc w:val="both"/>
        <w:rPr>
          <w:rFonts w:ascii="Arial" w:eastAsia="Arial Unicode MS" w:hAnsi="Arial" w:cs="Arial"/>
          <w:sz w:val="24"/>
          <w:szCs w:val="24"/>
        </w:rPr>
      </w:pPr>
      <w:r w:rsidRPr="005E1BB8">
        <w:rPr>
          <w:rFonts w:ascii="Arial" w:eastAsia="Arial Unicode MS" w:hAnsi="Arial" w:cs="Arial"/>
          <w:sz w:val="24"/>
          <w:szCs w:val="24"/>
        </w:rPr>
        <w:t xml:space="preserve">4.2.3 – A detentora der causa </w:t>
      </w:r>
      <w:proofErr w:type="spellStart"/>
      <w:r w:rsidRPr="005E1BB8">
        <w:rPr>
          <w:rFonts w:ascii="Arial" w:eastAsia="Arial Unicode MS" w:hAnsi="Arial" w:cs="Arial"/>
          <w:sz w:val="24"/>
          <w:szCs w:val="24"/>
        </w:rPr>
        <w:t>á</w:t>
      </w:r>
      <w:proofErr w:type="spellEnd"/>
      <w:r w:rsidRPr="005E1BB8">
        <w:rPr>
          <w:rFonts w:ascii="Arial" w:eastAsia="Arial Unicode MS" w:hAnsi="Arial" w:cs="Arial"/>
          <w:sz w:val="24"/>
          <w:szCs w:val="24"/>
        </w:rPr>
        <w:t xml:space="preserve"> rescisão da contratação decorrente do registro de preços;</w:t>
      </w:r>
    </w:p>
    <w:p w:rsidR="00FC50D0" w:rsidRPr="005E1BB8" w:rsidRDefault="00FC50D0" w:rsidP="00B70940">
      <w:pPr>
        <w:spacing w:line="276" w:lineRule="auto"/>
        <w:jc w:val="both"/>
        <w:rPr>
          <w:rFonts w:ascii="Arial" w:eastAsia="Arial Unicode MS" w:hAnsi="Arial" w:cs="Arial"/>
          <w:sz w:val="24"/>
          <w:szCs w:val="24"/>
        </w:rPr>
      </w:pPr>
      <w:r w:rsidRPr="005E1BB8">
        <w:rPr>
          <w:rFonts w:ascii="Arial" w:eastAsia="Arial Unicode MS" w:hAnsi="Arial" w:cs="Arial"/>
          <w:sz w:val="24"/>
          <w:szCs w:val="24"/>
        </w:rPr>
        <w:t>4.2.4 – A detentora não aceitar reduzir seu preço registrado, na hipótese de este se tornar superior àqueles praticados no mercado;</w:t>
      </w:r>
    </w:p>
    <w:p w:rsidR="00FC50D0" w:rsidRPr="005E1BB8" w:rsidRDefault="00FC50D0" w:rsidP="00B70940">
      <w:pPr>
        <w:spacing w:line="276" w:lineRule="auto"/>
        <w:jc w:val="both"/>
        <w:rPr>
          <w:rFonts w:ascii="Arial" w:eastAsia="Arial Unicode MS" w:hAnsi="Arial" w:cs="Arial"/>
          <w:sz w:val="24"/>
          <w:szCs w:val="24"/>
        </w:rPr>
      </w:pPr>
      <w:r w:rsidRPr="005E1BB8">
        <w:rPr>
          <w:rFonts w:ascii="Arial" w:eastAsia="Arial Unicode MS" w:hAnsi="Arial" w:cs="Arial"/>
          <w:sz w:val="24"/>
          <w:szCs w:val="24"/>
        </w:rPr>
        <w:t xml:space="preserve">4.2.5- por razões de interesse </w:t>
      </w:r>
      <w:proofErr w:type="spellStart"/>
      <w:r w:rsidRPr="005E1BB8">
        <w:rPr>
          <w:rFonts w:ascii="Arial" w:eastAsia="Arial Unicode MS" w:hAnsi="Arial" w:cs="Arial"/>
          <w:sz w:val="24"/>
          <w:szCs w:val="24"/>
        </w:rPr>
        <w:t>publico</w:t>
      </w:r>
      <w:proofErr w:type="spellEnd"/>
      <w:r w:rsidRPr="005E1BB8">
        <w:rPr>
          <w:rFonts w:ascii="Arial" w:eastAsia="Arial Unicode MS" w:hAnsi="Arial" w:cs="Arial"/>
          <w:sz w:val="24"/>
          <w:szCs w:val="24"/>
        </w:rPr>
        <w:t xml:space="preserve"> devidamente demonstradas pela Administração.</w:t>
      </w:r>
    </w:p>
    <w:p w:rsidR="00FC50D0" w:rsidRPr="005E1BB8" w:rsidRDefault="00FC50D0" w:rsidP="00B70940">
      <w:pPr>
        <w:spacing w:line="276" w:lineRule="auto"/>
        <w:jc w:val="both"/>
        <w:rPr>
          <w:rFonts w:ascii="Arial" w:eastAsia="Arial Unicode MS" w:hAnsi="Arial" w:cs="Arial"/>
          <w:sz w:val="24"/>
          <w:szCs w:val="24"/>
        </w:rPr>
      </w:pPr>
      <w:r w:rsidRPr="005E1BB8">
        <w:rPr>
          <w:rFonts w:ascii="Arial" w:eastAsia="Arial Unicode MS" w:hAnsi="Arial" w:cs="Arial"/>
          <w:sz w:val="24"/>
          <w:szCs w:val="24"/>
        </w:rPr>
        <w:t xml:space="preserve">4.3 – O cancelamento da presente ATA DE REGISTRO DE PREÇOS, nas hipóteses previstas, assegurados o contraditório e a ampla defesa, será formalizado por despacho do Chefe Administrativo do Município de </w:t>
      </w:r>
      <w:r w:rsidR="00781716" w:rsidRPr="005E1BB8">
        <w:rPr>
          <w:rFonts w:ascii="Arial" w:eastAsia="Arial Unicode MS" w:hAnsi="Arial" w:cs="Arial"/>
          <w:sz w:val="24"/>
          <w:szCs w:val="24"/>
        </w:rPr>
        <w:t>Perdigão</w:t>
      </w:r>
      <w:r w:rsidRPr="005E1BB8">
        <w:rPr>
          <w:rFonts w:ascii="Arial" w:eastAsia="Arial Unicode MS" w:hAnsi="Arial" w:cs="Arial"/>
          <w:sz w:val="24"/>
          <w:szCs w:val="24"/>
        </w:rPr>
        <w:t>.</w:t>
      </w:r>
    </w:p>
    <w:p w:rsidR="00D02058" w:rsidRPr="005E1BB8" w:rsidRDefault="00D02058" w:rsidP="00B70940">
      <w:pPr>
        <w:spacing w:line="276" w:lineRule="auto"/>
        <w:jc w:val="both"/>
        <w:rPr>
          <w:rFonts w:ascii="Arial" w:eastAsia="Arial Unicode MS" w:hAnsi="Arial" w:cs="Arial"/>
          <w:sz w:val="24"/>
          <w:szCs w:val="24"/>
        </w:rPr>
      </w:pPr>
    </w:p>
    <w:p w:rsidR="00FC50D0" w:rsidRPr="005E1BB8" w:rsidRDefault="00FC50D0" w:rsidP="00B70940">
      <w:pPr>
        <w:spacing w:line="276" w:lineRule="auto"/>
        <w:jc w:val="both"/>
        <w:rPr>
          <w:rFonts w:ascii="Arial" w:eastAsia="Arial Unicode MS" w:hAnsi="Arial" w:cs="Arial"/>
          <w:b/>
          <w:sz w:val="24"/>
          <w:szCs w:val="24"/>
        </w:rPr>
      </w:pPr>
      <w:r w:rsidRPr="005E1BB8">
        <w:rPr>
          <w:rFonts w:ascii="Arial" w:eastAsia="Arial Unicode MS" w:hAnsi="Arial" w:cs="Arial"/>
          <w:b/>
          <w:sz w:val="24"/>
          <w:szCs w:val="24"/>
        </w:rPr>
        <w:t>CLAUSULA 5 – DO PAGAMENTO</w:t>
      </w:r>
    </w:p>
    <w:p w:rsidR="00FC50D0" w:rsidRPr="005E1BB8" w:rsidRDefault="00FC50D0" w:rsidP="00B70940">
      <w:pPr>
        <w:spacing w:line="276" w:lineRule="auto"/>
        <w:jc w:val="both"/>
        <w:rPr>
          <w:rFonts w:ascii="Arial" w:eastAsia="Arial Unicode MS" w:hAnsi="Arial" w:cs="Arial"/>
          <w:sz w:val="24"/>
          <w:szCs w:val="24"/>
        </w:rPr>
      </w:pPr>
      <w:r w:rsidRPr="005E1BB8">
        <w:rPr>
          <w:rFonts w:ascii="Arial" w:eastAsia="Arial Unicode MS" w:hAnsi="Arial" w:cs="Arial"/>
          <w:sz w:val="24"/>
          <w:szCs w:val="24"/>
        </w:rPr>
        <w:t xml:space="preserve">5.1 – Pela perfeita entrega do objeto licitado, o Município de </w:t>
      </w:r>
      <w:r w:rsidR="00781716" w:rsidRPr="005E1BB8">
        <w:rPr>
          <w:rFonts w:ascii="Arial" w:eastAsia="Arial Unicode MS" w:hAnsi="Arial" w:cs="Arial"/>
          <w:sz w:val="24"/>
          <w:szCs w:val="24"/>
        </w:rPr>
        <w:t>Perdigão</w:t>
      </w:r>
      <w:r w:rsidRPr="005E1BB8">
        <w:rPr>
          <w:rFonts w:ascii="Arial" w:eastAsia="Arial Unicode MS" w:hAnsi="Arial" w:cs="Arial"/>
          <w:sz w:val="24"/>
          <w:szCs w:val="24"/>
        </w:rPr>
        <w:t xml:space="preserve"> efetuará o pagamento a detentora da ATA DE REGISTRO DE PREÇOS em até 30 (trinta) dias úteis após a apresentação da nota fiscal/faturado devidamente descriminado, que será conferida e atestada pela unidade responsáve</w:t>
      </w:r>
      <w:r w:rsidR="006C6E20">
        <w:rPr>
          <w:rFonts w:ascii="Arial" w:eastAsia="Arial Unicode MS" w:hAnsi="Arial" w:cs="Arial"/>
          <w:sz w:val="24"/>
          <w:szCs w:val="24"/>
        </w:rPr>
        <w:t>l, por meio de depósito na cont</w:t>
      </w:r>
      <w:r w:rsidRPr="005E1BB8">
        <w:rPr>
          <w:rFonts w:ascii="Arial" w:eastAsia="Arial Unicode MS" w:hAnsi="Arial" w:cs="Arial"/>
          <w:sz w:val="24"/>
          <w:szCs w:val="24"/>
        </w:rPr>
        <w:t>a</w:t>
      </w:r>
      <w:r w:rsidR="006C6E20">
        <w:rPr>
          <w:rFonts w:ascii="Arial" w:eastAsia="Arial Unicode MS" w:hAnsi="Arial" w:cs="Arial"/>
          <w:sz w:val="24"/>
          <w:szCs w:val="24"/>
        </w:rPr>
        <w:t xml:space="preserve"> </w:t>
      </w:r>
      <w:r w:rsidRPr="005E1BB8">
        <w:rPr>
          <w:rFonts w:ascii="Arial" w:eastAsia="Arial Unicode MS" w:hAnsi="Arial" w:cs="Arial"/>
          <w:sz w:val="24"/>
          <w:szCs w:val="24"/>
        </w:rPr>
        <w:t>corrente indicada na proposta através de ordem bancaria, e após comprovação de sua regularidade fiscal mediante consulta ao CRC;</w:t>
      </w:r>
    </w:p>
    <w:p w:rsidR="00B70940" w:rsidRPr="005E1BB8" w:rsidRDefault="00B70940" w:rsidP="00B70940">
      <w:pPr>
        <w:spacing w:line="276" w:lineRule="auto"/>
        <w:jc w:val="both"/>
        <w:rPr>
          <w:rFonts w:ascii="Arial" w:eastAsia="Arial Unicode MS" w:hAnsi="Arial" w:cs="Arial"/>
          <w:sz w:val="24"/>
          <w:szCs w:val="24"/>
        </w:rPr>
      </w:pPr>
    </w:p>
    <w:p w:rsidR="00FC50D0" w:rsidRPr="005E1BB8" w:rsidRDefault="00FC50D0" w:rsidP="00B70940">
      <w:pPr>
        <w:spacing w:line="276" w:lineRule="auto"/>
        <w:jc w:val="both"/>
        <w:rPr>
          <w:rFonts w:ascii="Arial" w:eastAsia="Arial Unicode MS" w:hAnsi="Arial" w:cs="Arial"/>
          <w:b/>
          <w:sz w:val="24"/>
          <w:szCs w:val="24"/>
        </w:rPr>
      </w:pPr>
      <w:r w:rsidRPr="005E1BB8">
        <w:rPr>
          <w:rFonts w:ascii="Arial" w:eastAsia="Arial Unicode MS" w:hAnsi="Arial" w:cs="Arial"/>
          <w:b/>
          <w:sz w:val="24"/>
          <w:szCs w:val="24"/>
        </w:rPr>
        <w:t>CLAUSULA 6- DAS PENALIDADES</w:t>
      </w:r>
    </w:p>
    <w:p w:rsidR="00FC50D0" w:rsidRPr="005E1BB8" w:rsidRDefault="00FC50D0" w:rsidP="00B70940">
      <w:pPr>
        <w:spacing w:line="276" w:lineRule="auto"/>
        <w:jc w:val="both"/>
        <w:rPr>
          <w:rFonts w:ascii="Arial" w:eastAsia="Arial Unicode MS" w:hAnsi="Arial" w:cs="Arial"/>
          <w:sz w:val="24"/>
          <w:szCs w:val="24"/>
        </w:rPr>
      </w:pPr>
      <w:r w:rsidRPr="005E1BB8">
        <w:rPr>
          <w:rFonts w:ascii="Arial" w:eastAsia="Arial Unicode MS" w:hAnsi="Arial" w:cs="Arial"/>
          <w:b/>
          <w:sz w:val="24"/>
          <w:szCs w:val="24"/>
        </w:rPr>
        <w:t>6.1</w:t>
      </w:r>
      <w:r w:rsidRPr="005E1BB8">
        <w:rPr>
          <w:rFonts w:ascii="Arial" w:eastAsia="Arial Unicode MS" w:hAnsi="Arial" w:cs="Arial"/>
          <w:sz w:val="24"/>
          <w:szCs w:val="24"/>
        </w:rPr>
        <w:t xml:space="preserve"> A recusa pela detentora em </w:t>
      </w:r>
      <w:r w:rsidR="009667D5" w:rsidRPr="005E1BB8">
        <w:rPr>
          <w:rFonts w:ascii="Arial" w:eastAsia="Arial Unicode MS" w:hAnsi="Arial" w:cs="Arial"/>
          <w:sz w:val="24"/>
          <w:szCs w:val="24"/>
        </w:rPr>
        <w:t>entregar</w:t>
      </w:r>
      <w:r w:rsidRPr="005E1BB8">
        <w:rPr>
          <w:rFonts w:ascii="Arial" w:eastAsia="Arial Unicode MS" w:hAnsi="Arial" w:cs="Arial"/>
          <w:sz w:val="24"/>
          <w:szCs w:val="24"/>
        </w:rPr>
        <w:t xml:space="preserve"> os </w:t>
      </w:r>
      <w:r w:rsidR="009667D5" w:rsidRPr="005E1BB8">
        <w:rPr>
          <w:rFonts w:ascii="Arial" w:eastAsia="Arial Unicode MS" w:hAnsi="Arial" w:cs="Arial"/>
          <w:sz w:val="24"/>
          <w:szCs w:val="24"/>
        </w:rPr>
        <w:t>objetos</w:t>
      </w:r>
      <w:r w:rsidRPr="005E1BB8">
        <w:rPr>
          <w:rFonts w:ascii="Arial" w:eastAsia="Arial Unicode MS" w:hAnsi="Arial" w:cs="Arial"/>
          <w:sz w:val="24"/>
          <w:szCs w:val="24"/>
        </w:rPr>
        <w:t xml:space="preserve"> adjudicados acarretará a multa de 10% (dez por cento) sobre o valor total da proposta, além da aplicação da penalidade prevista na Lei Federal 8.666/93 em seu art. 64, parágrafo 2º.</w:t>
      </w:r>
    </w:p>
    <w:p w:rsidR="00FC50D0" w:rsidRPr="005E1BB8" w:rsidRDefault="00FC50D0" w:rsidP="00B70940">
      <w:pPr>
        <w:spacing w:line="276" w:lineRule="auto"/>
        <w:jc w:val="both"/>
        <w:rPr>
          <w:rFonts w:ascii="Arial" w:eastAsia="Arial Unicode MS" w:hAnsi="Arial" w:cs="Arial"/>
          <w:sz w:val="24"/>
          <w:szCs w:val="24"/>
        </w:rPr>
      </w:pPr>
      <w:r w:rsidRPr="005E1BB8">
        <w:rPr>
          <w:rFonts w:ascii="Arial" w:eastAsia="Arial Unicode MS" w:hAnsi="Arial" w:cs="Arial"/>
          <w:b/>
          <w:sz w:val="24"/>
          <w:szCs w:val="24"/>
        </w:rPr>
        <w:t>6.2</w:t>
      </w:r>
      <w:r w:rsidRPr="005E1BB8">
        <w:rPr>
          <w:rFonts w:ascii="Arial" w:eastAsia="Arial Unicode MS" w:hAnsi="Arial" w:cs="Arial"/>
          <w:sz w:val="24"/>
          <w:szCs w:val="24"/>
        </w:rPr>
        <w:t xml:space="preserve">. O atraso que exceder ao prazo fixado para a entrega dos </w:t>
      </w:r>
      <w:r w:rsidR="00423BD2" w:rsidRPr="005E1BB8">
        <w:rPr>
          <w:rFonts w:ascii="Arial" w:eastAsia="Arial Unicode MS" w:hAnsi="Arial" w:cs="Arial"/>
          <w:sz w:val="24"/>
          <w:szCs w:val="24"/>
        </w:rPr>
        <w:t>objeto</w:t>
      </w:r>
      <w:r w:rsidRPr="005E1BB8">
        <w:rPr>
          <w:rFonts w:ascii="Arial" w:eastAsia="Arial Unicode MS" w:hAnsi="Arial" w:cs="Arial"/>
          <w:sz w:val="24"/>
          <w:szCs w:val="24"/>
        </w:rPr>
        <w:t xml:space="preserve">s, acarretará a multa de 0,5% (zero vírgula cinco por cento), por dia de atraso, limitado ao máximo de 10% (dez por cento), sobre o valor total que lhe foi adjudicado. </w:t>
      </w:r>
    </w:p>
    <w:p w:rsidR="00FC50D0" w:rsidRPr="005E1BB8" w:rsidRDefault="00FC50D0" w:rsidP="00B70940">
      <w:pPr>
        <w:spacing w:line="276" w:lineRule="auto"/>
        <w:jc w:val="both"/>
        <w:rPr>
          <w:rFonts w:ascii="Arial" w:eastAsia="Arial Unicode MS" w:hAnsi="Arial" w:cs="Arial"/>
          <w:sz w:val="24"/>
          <w:szCs w:val="24"/>
        </w:rPr>
      </w:pPr>
    </w:p>
    <w:p w:rsidR="00FC50D0" w:rsidRPr="005E1BB8" w:rsidRDefault="00FC50D0" w:rsidP="00B70940">
      <w:pPr>
        <w:spacing w:line="276" w:lineRule="auto"/>
        <w:jc w:val="both"/>
        <w:rPr>
          <w:rFonts w:ascii="Arial" w:eastAsia="Arial Unicode MS" w:hAnsi="Arial" w:cs="Arial"/>
          <w:b/>
          <w:sz w:val="24"/>
          <w:szCs w:val="24"/>
        </w:rPr>
      </w:pPr>
      <w:r w:rsidRPr="005E1BB8">
        <w:rPr>
          <w:rFonts w:ascii="Arial" w:eastAsia="Arial Unicode MS" w:hAnsi="Arial" w:cs="Arial"/>
          <w:b/>
          <w:sz w:val="24"/>
          <w:szCs w:val="24"/>
        </w:rPr>
        <w:t>CLAUSULA 7 – DA DOTAÇÃO ORÇAMENTÁRIA</w:t>
      </w:r>
    </w:p>
    <w:p w:rsidR="00FC50D0" w:rsidRPr="005E1BB8" w:rsidRDefault="00FC50D0" w:rsidP="00B70940">
      <w:pPr>
        <w:spacing w:line="276" w:lineRule="auto"/>
        <w:jc w:val="both"/>
        <w:rPr>
          <w:rFonts w:ascii="Arial" w:eastAsia="Batang" w:hAnsi="Arial" w:cs="Arial"/>
          <w:sz w:val="24"/>
          <w:szCs w:val="24"/>
        </w:rPr>
      </w:pPr>
      <w:r w:rsidRPr="005E1BB8">
        <w:rPr>
          <w:rFonts w:ascii="Arial" w:eastAsia="Arial Unicode MS" w:hAnsi="Arial" w:cs="Arial"/>
          <w:sz w:val="24"/>
          <w:szCs w:val="24"/>
        </w:rPr>
        <w:t xml:space="preserve">7.1 – </w:t>
      </w:r>
      <w:r w:rsidRPr="005E1BB8">
        <w:rPr>
          <w:rFonts w:ascii="Arial" w:eastAsia="Batang" w:hAnsi="Arial" w:cs="Arial"/>
          <w:sz w:val="24"/>
          <w:szCs w:val="24"/>
        </w:rPr>
        <w:t xml:space="preserve">As despesas decorrentes do objeto da presente licitação correrão por conta de Dotações Orçamentárias de </w:t>
      </w:r>
      <w:proofErr w:type="spellStart"/>
      <w:r w:rsidRPr="005E1BB8">
        <w:rPr>
          <w:rFonts w:ascii="Arial" w:eastAsia="Batang" w:hAnsi="Arial" w:cs="Arial"/>
          <w:sz w:val="24"/>
          <w:szCs w:val="24"/>
        </w:rPr>
        <w:t>nºs</w:t>
      </w:r>
      <w:proofErr w:type="spellEnd"/>
      <w:r w:rsidRPr="005E1BB8">
        <w:rPr>
          <w:rFonts w:ascii="Arial" w:eastAsia="Batang" w:hAnsi="Arial" w:cs="Arial"/>
          <w:sz w:val="24"/>
          <w:szCs w:val="24"/>
        </w:rPr>
        <w:t>:</w:t>
      </w:r>
    </w:p>
    <w:p w:rsidR="00ED71F1" w:rsidRPr="005E1BB8" w:rsidRDefault="00ED71F1" w:rsidP="00B70940">
      <w:pPr>
        <w:spacing w:line="276" w:lineRule="auto"/>
        <w:jc w:val="both"/>
        <w:rPr>
          <w:rFonts w:ascii="Arial" w:eastAsia="Batang" w:hAnsi="Arial" w:cs="Arial"/>
          <w:sz w:val="24"/>
          <w:szCs w:val="24"/>
        </w:rPr>
      </w:pPr>
    </w:p>
    <w:p w:rsidR="00D05C16" w:rsidRPr="005E1BB8" w:rsidRDefault="00D05C16" w:rsidP="00D05C16">
      <w:pPr>
        <w:spacing w:line="288" w:lineRule="auto"/>
        <w:jc w:val="center"/>
        <w:rPr>
          <w:rFonts w:ascii="Arial" w:hAnsi="Arial" w:cs="Arial"/>
          <w:b/>
          <w:sz w:val="24"/>
          <w:szCs w:val="24"/>
        </w:rPr>
      </w:pPr>
      <w:r w:rsidRPr="005E1BB8">
        <w:rPr>
          <w:rFonts w:ascii="Arial" w:hAnsi="Arial" w:cs="Arial"/>
          <w:b/>
          <w:sz w:val="24"/>
          <w:szCs w:val="24"/>
        </w:rPr>
        <w:t>DOTAÇÃO ORÇAMENTARIA:</w:t>
      </w:r>
    </w:p>
    <w:p w:rsidR="00D05C16" w:rsidRPr="005E1BB8" w:rsidRDefault="00D05C16" w:rsidP="00D05C16">
      <w:pPr>
        <w:spacing w:line="288" w:lineRule="auto"/>
        <w:jc w:val="right"/>
        <w:rPr>
          <w:rFonts w:ascii="Arial" w:hAnsi="Arial" w:cs="Arial"/>
          <w:sz w:val="24"/>
          <w:szCs w:val="24"/>
        </w:rPr>
      </w:pPr>
    </w:p>
    <w:p w:rsidR="000A2D1C" w:rsidRDefault="000A2D1C" w:rsidP="000A2D1C">
      <w:pPr>
        <w:spacing w:line="288" w:lineRule="auto"/>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402"/>
        <w:gridCol w:w="879"/>
        <w:gridCol w:w="1418"/>
      </w:tblGrid>
      <w:tr w:rsidR="000A2D1C" w:rsidTr="000A2D1C">
        <w:tc>
          <w:tcPr>
            <w:tcW w:w="3119" w:type="dxa"/>
          </w:tcPr>
          <w:p w:rsidR="000A2D1C" w:rsidRPr="000A2D1C" w:rsidRDefault="000A2D1C" w:rsidP="000A2D1C">
            <w:pPr>
              <w:snapToGrid w:val="0"/>
              <w:spacing w:line="288" w:lineRule="auto"/>
              <w:rPr>
                <w:b/>
                <w:sz w:val="24"/>
              </w:rPr>
            </w:pPr>
            <w:r w:rsidRPr="000A2D1C">
              <w:rPr>
                <w:b/>
                <w:sz w:val="24"/>
              </w:rPr>
              <w:t xml:space="preserve">Especificação </w:t>
            </w:r>
          </w:p>
        </w:tc>
        <w:tc>
          <w:tcPr>
            <w:tcW w:w="3402" w:type="dxa"/>
          </w:tcPr>
          <w:p w:rsidR="000A2D1C" w:rsidRPr="000A2D1C" w:rsidRDefault="000A2D1C" w:rsidP="000A2D1C">
            <w:pPr>
              <w:snapToGrid w:val="0"/>
              <w:spacing w:line="288" w:lineRule="auto"/>
              <w:rPr>
                <w:b/>
                <w:sz w:val="24"/>
              </w:rPr>
            </w:pPr>
            <w:r w:rsidRPr="000A2D1C">
              <w:rPr>
                <w:b/>
                <w:sz w:val="24"/>
              </w:rPr>
              <w:t xml:space="preserve">Dotação </w:t>
            </w:r>
          </w:p>
        </w:tc>
        <w:tc>
          <w:tcPr>
            <w:tcW w:w="879" w:type="dxa"/>
          </w:tcPr>
          <w:p w:rsidR="000A2D1C" w:rsidRPr="000A2D1C" w:rsidRDefault="000A2D1C" w:rsidP="000A2D1C">
            <w:pPr>
              <w:snapToGrid w:val="0"/>
              <w:spacing w:line="288" w:lineRule="auto"/>
              <w:rPr>
                <w:b/>
                <w:sz w:val="24"/>
              </w:rPr>
            </w:pPr>
            <w:r w:rsidRPr="000A2D1C">
              <w:rPr>
                <w:b/>
                <w:sz w:val="24"/>
              </w:rPr>
              <w:t>ficha</w:t>
            </w:r>
          </w:p>
        </w:tc>
        <w:tc>
          <w:tcPr>
            <w:tcW w:w="1418" w:type="dxa"/>
          </w:tcPr>
          <w:p w:rsidR="000A2D1C" w:rsidRPr="000A2D1C" w:rsidRDefault="000A2D1C" w:rsidP="000A2D1C">
            <w:pPr>
              <w:snapToGrid w:val="0"/>
              <w:spacing w:line="288" w:lineRule="auto"/>
              <w:rPr>
                <w:b/>
                <w:sz w:val="24"/>
              </w:rPr>
            </w:pPr>
            <w:r w:rsidRPr="000A2D1C">
              <w:rPr>
                <w:b/>
                <w:sz w:val="24"/>
              </w:rPr>
              <w:t>fonte</w:t>
            </w:r>
          </w:p>
        </w:tc>
      </w:tr>
      <w:tr w:rsidR="000A2D1C" w:rsidTr="000A2D1C">
        <w:tc>
          <w:tcPr>
            <w:tcW w:w="3119" w:type="dxa"/>
          </w:tcPr>
          <w:p w:rsidR="000A2D1C" w:rsidRPr="000A2D1C" w:rsidRDefault="000A2D1C" w:rsidP="000A2D1C">
            <w:pPr>
              <w:snapToGrid w:val="0"/>
              <w:spacing w:line="288" w:lineRule="auto"/>
              <w:rPr>
                <w:sz w:val="24"/>
              </w:rPr>
            </w:pPr>
            <w:r w:rsidRPr="000A2D1C">
              <w:rPr>
                <w:sz w:val="24"/>
              </w:rPr>
              <w:t xml:space="preserve">10.301.1003.2068-MANUTENÇÃO DO </w:t>
            </w:r>
            <w:r w:rsidRPr="000A2D1C">
              <w:rPr>
                <w:sz w:val="24"/>
              </w:rPr>
              <w:lastRenderedPageBreak/>
              <w:t>PROGRAMA SAÚDE DA FAMILIA</w:t>
            </w:r>
          </w:p>
        </w:tc>
        <w:tc>
          <w:tcPr>
            <w:tcW w:w="3402" w:type="dxa"/>
          </w:tcPr>
          <w:p w:rsidR="000A2D1C" w:rsidRPr="000A2D1C" w:rsidRDefault="000A2D1C" w:rsidP="000A2D1C">
            <w:pPr>
              <w:snapToGrid w:val="0"/>
              <w:spacing w:line="288" w:lineRule="auto"/>
              <w:rPr>
                <w:sz w:val="24"/>
              </w:rPr>
            </w:pPr>
            <w:r w:rsidRPr="000A2D1C">
              <w:rPr>
                <w:sz w:val="24"/>
              </w:rPr>
              <w:lastRenderedPageBreak/>
              <w:t>4.4.90.52.00-EQUIPAMENTO E MATERIAL PERMANENTE</w:t>
            </w:r>
          </w:p>
        </w:tc>
        <w:tc>
          <w:tcPr>
            <w:tcW w:w="879" w:type="dxa"/>
          </w:tcPr>
          <w:p w:rsidR="000A2D1C" w:rsidRPr="000A2D1C" w:rsidRDefault="000A2D1C" w:rsidP="000A2D1C">
            <w:pPr>
              <w:snapToGrid w:val="0"/>
              <w:spacing w:line="288" w:lineRule="auto"/>
              <w:rPr>
                <w:sz w:val="24"/>
              </w:rPr>
            </w:pPr>
            <w:r w:rsidRPr="000A2D1C">
              <w:rPr>
                <w:sz w:val="24"/>
              </w:rPr>
              <w:t>325</w:t>
            </w:r>
          </w:p>
        </w:tc>
        <w:tc>
          <w:tcPr>
            <w:tcW w:w="1418" w:type="dxa"/>
          </w:tcPr>
          <w:p w:rsidR="000A2D1C" w:rsidRPr="000A2D1C" w:rsidRDefault="000A2D1C" w:rsidP="000A2D1C">
            <w:pPr>
              <w:snapToGrid w:val="0"/>
              <w:spacing w:line="288" w:lineRule="auto"/>
              <w:rPr>
                <w:sz w:val="24"/>
              </w:rPr>
            </w:pPr>
            <w:r w:rsidRPr="000A2D1C">
              <w:rPr>
                <w:sz w:val="24"/>
              </w:rPr>
              <w:t>1.02.00</w:t>
            </w:r>
          </w:p>
          <w:p w:rsidR="000A2D1C" w:rsidRPr="000A2D1C" w:rsidRDefault="000A2D1C" w:rsidP="000A2D1C">
            <w:pPr>
              <w:snapToGrid w:val="0"/>
              <w:spacing w:line="288" w:lineRule="auto"/>
              <w:rPr>
                <w:sz w:val="24"/>
              </w:rPr>
            </w:pPr>
            <w:r w:rsidRPr="000A2D1C">
              <w:rPr>
                <w:sz w:val="24"/>
              </w:rPr>
              <w:t>1.48.00</w:t>
            </w:r>
          </w:p>
          <w:p w:rsidR="000A2D1C" w:rsidRPr="000A2D1C" w:rsidRDefault="000A2D1C" w:rsidP="000A2D1C">
            <w:pPr>
              <w:snapToGrid w:val="0"/>
              <w:spacing w:line="288" w:lineRule="auto"/>
              <w:rPr>
                <w:sz w:val="24"/>
              </w:rPr>
            </w:pPr>
            <w:r w:rsidRPr="000A2D1C">
              <w:rPr>
                <w:sz w:val="24"/>
              </w:rPr>
              <w:lastRenderedPageBreak/>
              <w:t>1.55.00</w:t>
            </w:r>
          </w:p>
        </w:tc>
      </w:tr>
    </w:tbl>
    <w:p w:rsidR="00B70940" w:rsidRPr="005E1BB8" w:rsidRDefault="00B70940" w:rsidP="00B70940">
      <w:pPr>
        <w:spacing w:line="276" w:lineRule="auto"/>
        <w:jc w:val="both"/>
        <w:rPr>
          <w:rFonts w:ascii="Arial" w:eastAsia="Arial Unicode MS" w:hAnsi="Arial" w:cs="Arial"/>
          <w:b/>
          <w:sz w:val="24"/>
          <w:szCs w:val="24"/>
        </w:rPr>
      </w:pPr>
    </w:p>
    <w:p w:rsidR="00FC50D0" w:rsidRPr="005E1BB8" w:rsidRDefault="00FC50D0" w:rsidP="00B70940">
      <w:pPr>
        <w:spacing w:line="276" w:lineRule="auto"/>
        <w:jc w:val="both"/>
        <w:rPr>
          <w:rFonts w:ascii="Arial" w:eastAsia="Arial Unicode MS" w:hAnsi="Arial" w:cs="Arial"/>
          <w:sz w:val="24"/>
          <w:szCs w:val="24"/>
        </w:rPr>
      </w:pPr>
      <w:r w:rsidRPr="005E1BB8">
        <w:rPr>
          <w:rFonts w:ascii="Arial" w:eastAsia="Arial Unicode MS" w:hAnsi="Arial" w:cs="Arial"/>
          <w:b/>
          <w:sz w:val="24"/>
          <w:szCs w:val="24"/>
        </w:rPr>
        <w:t>CLAUSULA 8 – DO PREÇO</w:t>
      </w:r>
    </w:p>
    <w:p w:rsidR="00FC50D0" w:rsidRPr="005E1BB8" w:rsidRDefault="00FC50D0" w:rsidP="00B70940">
      <w:pPr>
        <w:spacing w:line="276" w:lineRule="auto"/>
        <w:jc w:val="both"/>
        <w:rPr>
          <w:rFonts w:ascii="Arial" w:eastAsia="Arial Unicode MS" w:hAnsi="Arial" w:cs="Arial"/>
          <w:sz w:val="24"/>
          <w:szCs w:val="24"/>
        </w:rPr>
      </w:pPr>
      <w:r w:rsidRPr="005E1BB8">
        <w:rPr>
          <w:rFonts w:ascii="Arial" w:eastAsia="Arial Unicode MS" w:hAnsi="Arial" w:cs="Arial"/>
          <w:sz w:val="24"/>
          <w:szCs w:val="24"/>
        </w:rPr>
        <w:t xml:space="preserve">8.1 – Pela prestação dos </w:t>
      </w:r>
      <w:r w:rsidR="004B23BC" w:rsidRPr="005E1BB8">
        <w:rPr>
          <w:rFonts w:ascii="Arial" w:eastAsia="Arial Unicode MS" w:hAnsi="Arial" w:cs="Arial"/>
          <w:sz w:val="24"/>
          <w:szCs w:val="24"/>
        </w:rPr>
        <w:t>objeto</w:t>
      </w:r>
      <w:r w:rsidRPr="005E1BB8">
        <w:rPr>
          <w:rFonts w:ascii="Arial" w:eastAsia="Arial Unicode MS" w:hAnsi="Arial" w:cs="Arial"/>
          <w:sz w:val="24"/>
          <w:szCs w:val="24"/>
        </w:rPr>
        <w:t xml:space="preserve">s, o Município de </w:t>
      </w:r>
      <w:r w:rsidR="00781716" w:rsidRPr="005E1BB8">
        <w:rPr>
          <w:rFonts w:ascii="Arial" w:eastAsia="Arial Unicode MS" w:hAnsi="Arial" w:cs="Arial"/>
          <w:sz w:val="24"/>
          <w:szCs w:val="24"/>
        </w:rPr>
        <w:t>Perdigão</w:t>
      </w:r>
      <w:r w:rsidRPr="005E1BB8">
        <w:rPr>
          <w:rFonts w:ascii="Arial" w:eastAsia="Arial Unicode MS" w:hAnsi="Arial" w:cs="Arial"/>
          <w:sz w:val="24"/>
          <w:szCs w:val="24"/>
        </w:rPr>
        <w:t xml:space="preserve"> pagará </w:t>
      </w:r>
      <w:r w:rsidR="00E13AD9" w:rsidRPr="005E1BB8">
        <w:rPr>
          <w:rFonts w:ascii="Arial" w:eastAsia="Arial Unicode MS" w:hAnsi="Arial" w:cs="Arial"/>
          <w:sz w:val="24"/>
          <w:szCs w:val="24"/>
        </w:rPr>
        <w:t>à detentora a importância</w:t>
      </w:r>
      <w:r w:rsidRPr="005E1BB8">
        <w:rPr>
          <w:rFonts w:ascii="Arial" w:eastAsia="Arial Unicode MS" w:hAnsi="Arial" w:cs="Arial"/>
          <w:sz w:val="24"/>
          <w:szCs w:val="24"/>
        </w:rPr>
        <w:t xml:space="preserve"> indicada como preço unitário do item constante nesta </w:t>
      </w:r>
      <w:r w:rsidRPr="005E1BB8">
        <w:rPr>
          <w:rFonts w:ascii="Arial" w:eastAsia="Arial Unicode MS" w:hAnsi="Arial" w:cs="Arial"/>
          <w:b/>
          <w:sz w:val="24"/>
          <w:szCs w:val="24"/>
        </w:rPr>
        <w:t xml:space="preserve">ATA DE REGISTRO DE PREÇO </w:t>
      </w:r>
      <w:r w:rsidRPr="005E1BB8">
        <w:rPr>
          <w:rFonts w:ascii="Arial" w:eastAsia="Arial Unicode MS" w:hAnsi="Arial" w:cs="Arial"/>
          <w:sz w:val="24"/>
          <w:szCs w:val="24"/>
        </w:rPr>
        <w:t xml:space="preserve">resultante do edital do Pregão n º </w:t>
      </w:r>
      <w:r w:rsidR="00131DCE">
        <w:rPr>
          <w:rFonts w:ascii="Arial" w:eastAsia="Arial Unicode MS" w:hAnsi="Arial" w:cs="Arial"/>
          <w:sz w:val="24"/>
          <w:szCs w:val="24"/>
        </w:rPr>
        <w:t>000040</w:t>
      </w:r>
      <w:r w:rsidR="000E5553">
        <w:rPr>
          <w:rFonts w:ascii="Arial" w:eastAsia="Arial Unicode MS" w:hAnsi="Arial" w:cs="Arial"/>
          <w:sz w:val="24"/>
          <w:szCs w:val="24"/>
        </w:rPr>
        <w:t>/</w:t>
      </w:r>
      <w:r w:rsidR="00131DCE">
        <w:rPr>
          <w:rFonts w:ascii="Arial" w:eastAsia="Arial Unicode MS" w:hAnsi="Arial" w:cs="Arial"/>
          <w:sz w:val="24"/>
          <w:szCs w:val="24"/>
        </w:rPr>
        <w:t>2017</w:t>
      </w:r>
      <w:r w:rsidR="000E5553">
        <w:rPr>
          <w:rFonts w:ascii="Arial" w:eastAsia="Arial Unicode MS" w:hAnsi="Arial" w:cs="Arial"/>
          <w:sz w:val="24"/>
          <w:szCs w:val="24"/>
        </w:rPr>
        <w:t>,</w:t>
      </w:r>
      <w:r w:rsidRPr="005E1BB8">
        <w:rPr>
          <w:rFonts w:ascii="Arial" w:eastAsia="Arial Unicode MS" w:hAnsi="Arial" w:cs="Arial"/>
          <w:sz w:val="24"/>
          <w:szCs w:val="24"/>
        </w:rPr>
        <w:t xml:space="preserve"> multiplicada pela quantidade de produtos adquiridos indicados na requisição</w:t>
      </w:r>
      <w:r w:rsidR="00E13AD9" w:rsidRPr="005E1BB8">
        <w:rPr>
          <w:rFonts w:ascii="Arial" w:eastAsia="Arial Unicode MS" w:hAnsi="Arial" w:cs="Arial"/>
          <w:sz w:val="24"/>
          <w:szCs w:val="24"/>
        </w:rPr>
        <w:t xml:space="preserve"> </w:t>
      </w:r>
      <w:r w:rsidRPr="005E1BB8">
        <w:rPr>
          <w:rFonts w:ascii="Arial" w:eastAsia="Arial Unicode MS" w:hAnsi="Arial" w:cs="Arial"/>
          <w:sz w:val="24"/>
          <w:szCs w:val="24"/>
        </w:rPr>
        <w:t>ou nota de empenho.</w:t>
      </w:r>
    </w:p>
    <w:p w:rsidR="00B70940" w:rsidRPr="005E1BB8" w:rsidRDefault="00B70940" w:rsidP="00B70940">
      <w:pPr>
        <w:spacing w:line="276" w:lineRule="auto"/>
        <w:jc w:val="both"/>
        <w:rPr>
          <w:rFonts w:ascii="Arial" w:eastAsia="Arial Unicode MS" w:hAnsi="Arial" w:cs="Arial"/>
          <w:b/>
          <w:sz w:val="24"/>
          <w:szCs w:val="24"/>
        </w:rPr>
      </w:pPr>
    </w:p>
    <w:p w:rsidR="0081742C" w:rsidRPr="005E1BB8" w:rsidRDefault="00FC50D0" w:rsidP="00B70940">
      <w:pPr>
        <w:spacing w:line="276" w:lineRule="auto"/>
        <w:jc w:val="both"/>
        <w:rPr>
          <w:rFonts w:ascii="Arial" w:eastAsia="Arial Unicode MS" w:hAnsi="Arial" w:cs="Arial"/>
          <w:b/>
          <w:sz w:val="24"/>
          <w:szCs w:val="24"/>
        </w:rPr>
      </w:pPr>
      <w:r w:rsidRPr="005E1BB8">
        <w:rPr>
          <w:rFonts w:ascii="Arial" w:eastAsia="Arial Unicode MS" w:hAnsi="Arial" w:cs="Arial"/>
          <w:b/>
          <w:sz w:val="24"/>
          <w:szCs w:val="24"/>
        </w:rPr>
        <w:t>CLAUSULA 9 – DA ENTREGA</w:t>
      </w:r>
    </w:p>
    <w:p w:rsidR="00FC50D0" w:rsidRPr="005E1BB8" w:rsidRDefault="00FC50D0" w:rsidP="00B70940">
      <w:pPr>
        <w:spacing w:line="276" w:lineRule="auto"/>
        <w:jc w:val="both"/>
        <w:rPr>
          <w:rFonts w:ascii="Arial" w:eastAsia="Arial Unicode MS" w:hAnsi="Arial" w:cs="Arial"/>
          <w:sz w:val="24"/>
          <w:szCs w:val="24"/>
        </w:rPr>
      </w:pPr>
      <w:r w:rsidRPr="005E1BB8">
        <w:rPr>
          <w:rFonts w:ascii="Arial" w:eastAsia="Arial Unicode MS" w:hAnsi="Arial" w:cs="Arial"/>
          <w:sz w:val="24"/>
          <w:szCs w:val="24"/>
        </w:rPr>
        <w:t xml:space="preserve">9.1 – O objeto da licitação constante desta ata de registro deverá ser </w:t>
      </w:r>
      <w:r w:rsidR="001E1BA6" w:rsidRPr="005E1BB8">
        <w:rPr>
          <w:rFonts w:ascii="Arial" w:eastAsia="Arial Unicode MS" w:hAnsi="Arial" w:cs="Arial"/>
          <w:sz w:val="24"/>
          <w:szCs w:val="24"/>
        </w:rPr>
        <w:t>prestado</w:t>
      </w:r>
      <w:r w:rsidRPr="005E1BB8">
        <w:rPr>
          <w:rFonts w:ascii="Arial" w:eastAsia="Arial Unicode MS" w:hAnsi="Arial" w:cs="Arial"/>
          <w:sz w:val="24"/>
          <w:szCs w:val="24"/>
        </w:rPr>
        <w:t xml:space="preserve">, conforme termo de referência, parte integrante desta ata de registro de preço, durante toda a vigência da ata de registro de preço, </w:t>
      </w:r>
      <w:r w:rsidR="000A2D1C">
        <w:rPr>
          <w:rFonts w:ascii="Arial" w:eastAsia="Arial Unicode MS" w:hAnsi="Arial" w:cs="Arial"/>
          <w:sz w:val="24"/>
          <w:szCs w:val="24"/>
        </w:rPr>
        <w:t xml:space="preserve">prazo de entrega de 15(quinze) dias </w:t>
      </w:r>
      <w:r w:rsidRPr="005E1BB8">
        <w:rPr>
          <w:rFonts w:ascii="Arial" w:eastAsia="Arial Unicode MS" w:hAnsi="Arial" w:cs="Arial"/>
          <w:sz w:val="24"/>
          <w:szCs w:val="24"/>
        </w:rPr>
        <w:t xml:space="preserve"> contados a partir da Nota de Autorização de Fornecimento (NAF), observados as respectivas necessidades ou poderá ser entregues de acordo com as anotações da Nota de Autorização de Fornecimento dentro do Município de </w:t>
      </w:r>
      <w:r w:rsidR="00781716" w:rsidRPr="005E1BB8">
        <w:rPr>
          <w:rFonts w:ascii="Arial" w:eastAsia="Arial Unicode MS" w:hAnsi="Arial" w:cs="Arial"/>
          <w:sz w:val="24"/>
          <w:szCs w:val="24"/>
        </w:rPr>
        <w:t>Perdigão</w:t>
      </w:r>
      <w:r w:rsidRPr="005E1BB8">
        <w:rPr>
          <w:rFonts w:ascii="Arial" w:eastAsia="Arial Unicode MS" w:hAnsi="Arial" w:cs="Arial"/>
          <w:sz w:val="24"/>
          <w:szCs w:val="24"/>
        </w:rPr>
        <w:t>.</w:t>
      </w:r>
    </w:p>
    <w:p w:rsidR="00CE7203" w:rsidRPr="005E1BB8" w:rsidRDefault="00CE7203" w:rsidP="00B70940">
      <w:pPr>
        <w:spacing w:line="276" w:lineRule="auto"/>
        <w:jc w:val="both"/>
        <w:rPr>
          <w:rFonts w:ascii="Arial" w:eastAsia="Arial Unicode MS" w:hAnsi="Arial" w:cs="Arial"/>
          <w:sz w:val="24"/>
          <w:szCs w:val="24"/>
        </w:rPr>
      </w:pPr>
    </w:p>
    <w:p w:rsidR="00FC50D0" w:rsidRPr="005E1BB8" w:rsidRDefault="00FC50D0" w:rsidP="00B70940">
      <w:pPr>
        <w:spacing w:line="276" w:lineRule="auto"/>
        <w:jc w:val="both"/>
        <w:rPr>
          <w:rFonts w:ascii="Arial" w:eastAsia="Arial Unicode MS" w:hAnsi="Arial" w:cs="Arial"/>
          <w:b/>
          <w:sz w:val="24"/>
          <w:szCs w:val="24"/>
        </w:rPr>
      </w:pPr>
      <w:r w:rsidRPr="005E1BB8">
        <w:rPr>
          <w:rFonts w:ascii="Arial" w:eastAsia="Arial Unicode MS" w:hAnsi="Arial" w:cs="Arial"/>
          <w:b/>
          <w:sz w:val="24"/>
          <w:szCs w:val="24"/>
        </w:rPr>
        <w:t>CLAUSULA 1</w:t>
      </w:r>
      <w:r w:rsidR="00491960" w:rsidRPr="005E1BB8">
        <w:rPr>
          <w:rFonts w:ascii="Arial" w:eastAsia="Arial Unicode MS" w:hAnsi="Arial" w:cs="Arial"/>
          <w:b/>
          <w:sz w:val="24"/>
          <w:szCs w:val="24"/>
        </w:rPr>
        <w:t>0</w:t>
      </w:r>
      <w:r w:rsidRPr="005E1BB8">
        <w:rPr>
          <w:rFonts w:ascii="Arial" w:eastAsia="Arial Unicode MS" w:hAnsi="Arial" w:cs="Arial"/>
          <w:b/>
          <w:sz w:val="24"/>
          <w:szCs w:val="24"/>
        </w:rPr>
        <w:t xml:space="preserve"> – DAS OBRIGAÇÕES DA DETENTORA</w:t>
      </w:r>
      <w:r w:rsidR="00482B76" w:rsidRPr="005E1BB8">
        <w:rPr>
          <w:rFonts w:ascii="Arial" w:eastAsia="Arial Unicode MS" w:hAnsi="Arial" w:cs="Arial"/>
          <w:b/>
          <w:sz w:val="24"/>
          <w:szCs w:val="24"/>
        </w:rPr>
        <w:t xml:space="preserve"> </w:t>
      </w:r>
      <w:r w:rsidRPr="005E1BB8">
        <w:rPr>
          <w:rFonts w:ascii="Arial" w:eastAsia="Arial Unicode MS" w:hAnsi="Arial" w:cs="Arial"/>
          <w:b/>
          <w:sz w:val="24"/>
          <w:szCs w:val="24"/>
        </w:rPr>
        <w:t xml:space="preserve">DA ATA </w:t>
      </w:r>
    </w:p>
    <w:p w:rsidR="00FC50D0" w:rsidRPr="005E1BB8" w:rsidRDefault="00FC50D0" w:rsidP="00B70940">
      <w:pPr>
        <w:spacing w:line="276" w:lineRule="auto"/>
        <w:jc w:val="both"/>
        <w:rPr>
          <w:rFonts w:ascii="Arial" w:eastAsia="Arial Unicode MS" w:hAnsi="Arial" w:cs="Arial"/>
          <w:sz w:val="24"/>
          <w:szCs w:val="24"/>
        </w:rPr>
      </w:pPr>
      <w:r w:rsidRPr="005E1BB8">
        <w:rPr>
          <w:rFonts w:ascii="Arial" w:eastAsia="Arial Unicode MS" w:hAnsi="Arial" w:cs="Arial"/>
          <w:sz w:val="24"/>
          <w:szCs w:val="24"/>
        </w:rPr>
        <w:t>1</w:t>
      </w:r>
      <w:r w:rsidR="00491960" w:rsidRPr="005E1BB8">
        <w:rPr>
          <w:rFonts w:ascii="Arial" w:eastAsia="Arial Unicode MS" w:hAnsi="Arial" w:cs="Arial"/>
          <w:sz w:val="24"/>
          <w:szCs w:val="24"/>
        </w:rPr>
        <w:t>0</w:t>
      </w:r>
      <w:r w:rsidRPr="005E1BB8">
        <w:rPr>
          <w:rFonts w:ascii="Arial" w:eastAsia="Arial Unicode MS" w:hAnsi="Arial" w:cs="Arial"/>
          <w:sz w:val="24"/>
          <w:szCs w:val="24"/>
        </w:rPr>
        <w:t>.1 - Será de responsabilidade da detentora</w:t>
      </w:r>
      <w:r w:rsidR="00B25063" w:rsidRPr="005E1BB8">
        <w:rPr>
          <w:rFonts w:ascii="Arial" w:eastAsia="Arial Unicode MS" w:hAnsi="Arial" w:cs="Arial"/>
          <w:sz w:val="24"/>
          <w:szCs w:val="24"/>
        </w:rPr>
        <w:t xml:space="preserve"> </w:t>
      </w:r>
      <w:r w:rsidRPr="005E1BB8">
        <w:rPr>
          <w:rFonts w:ascii="Arial" w:eastAsia="Arial Unicode MS" w:hAnsi="Arial" w:cs="Arial"/>
          <w:sz w:val="24"/>
          <w:szCs w:val="24"/>
        </w:rPr>
        <w:t xml:space="preserve">o fornecimento do(s) produto(s) por meio desta </w:t>
      </w:r>
      <w:r w:rsidRPr="005E1BB8">
        <w:rPr>
          <w:rFonts w:ascii="Arial" w:eastAsia="Arial Unicode MS" w:hAnsi="Arial" w:cs="Arial"/>
          <w:b/>
          <w:sz w:val="24"/>
          <w:szCs w:val="24"/>
        </w:rPr>
        <w:t>ATA DE REGISTRO DE PREÇOS</w:t>
      </w:r>
      <w:r w:rsidRPr="005E1BB8">
        <w:rPr>
          <w:rFonts w:ascii="Arial" w:eastAsia="Arial Unicode MS" w:hAnsi="Arial" w:cs="Arial"/>
          <w:sz w:val="24"/>
          <w:szCs w:val="24"/>
        </w:rPr>
        <w:t xml:space="preserve">, nas condições constantes do edital do Pregão </w:t>
      </w:r>
      <w:r w:rsidR="000E5553">
        <w:rPr>
          <w:rFonts w:ascii="Arial" w:eastAsia="Arial Unicode MS" w:hAnsi="Arial" w:cs="Arial"/>
          <w:sz w:val="24"/>
          <w:szCs w:val="24"/>
        </w:rPr>
        <w:t xml:space="preserve">nº </w:t>
      </w:r>
      <w:r w:rsidR="00131DCE">
        <w:rPr>
          <w:rFonts w:ascii="Arial" w:eastAsia="Arial Unicode MS" w:hAnsi="Arial" w:cs="Arial"/>
          <w:sz w:val="24"/>
          <w:szCs w:val="24"/>
        </w:rPr>
        <w:t>000040</w:t>
      </w:r>
      <w:r w:rsidR="000E5553">
        <w:rPr>
          <w:rFonts w:ascii="Arial" w:eastAsia="Arial Unicode MS" w:hAnsi="Arial" w:cs="Arial"/>
          <w:sz w:val="24"/>
          <w:szCs w:val="24"/>
        </w:rPr>
        <w:t>/</w:t>
      </w:r>
      <w:r w:rsidR="00131DCE">
        <w:rPr>
          <w:rFonts w:ascii="Arial" w:eastAsia="Arial Unicode MS" w:hAnsi="Arial" w:cs="Arial"/>
          <w:sz w:val="24"/>
          <w:szCs w:val="24"/>
        </w:rPr>
        <w:t>2017</w:t>
      </w:r>
      <w:r w:rsidRPr="005E1BB8">
        <w:rPr>
          <w:rFonts w:ascii="Arial" w:eastAsia="Arial Unicode MS" w:hAnsi="Arial" w:cs="Arial"/>
          <w:sz w:val="24"/>
          <w:szCs w:val="24"/>
        </w:rPr>
        <w:t xml:space="preserve"> e de todas aquelas oferecidas em sua proposta;</w:t>
      </w:r>
    </w:p>
    <w:p w:rsidR="00FC50D0" w:rsidRPr="005E1BB8" w:rsidRDefault="00FC50D0" w:rsidP="00B70940">
      <w:pPr>
        <w:spacing w:line="276" w:lineRule="auto"/>
        <w:jc w:val="both"/>
        <w:rPr>
          <w:rFonts w:ascii="Arial" w:eastAsia="Arial Unicode MS" w:hAnsi="Arial" w:cs="Arial"/>
          <w:sz w:val="24"/>
          <w:szCs w:val="24"/>
        </w:rPr>
      </w:pPr>
      <w:r w:rsidRPr="005E1BB8">
        <w:rPr>
          <w:rFonts w:ascii="Arial" w:eastAsia="Arial Unicode MS" w:hAnsi="Arial" w:cs="Arial"/>
          <w:sz w:val="24"/>
          <w:szCs w:val="24"/>
        </w:rPr>
        <w:t>1</w:t>
      </w:r>
      <w:r w:rsidR="00491960" w:rsidRPr="005E1BB8">
        <w:rPr>
          <w:rFonts w:ascii="Arial" w:eastAsia="Arial Unicode MS" w:hAnsi="Arial" w:cs="Arial"/>
          <w:sz w:val="24"/>
          <w:szCs w:val="24"/>
        </w:rPr>
        <w:t>0</w:t>
      </w:r>
      <w:r w:rsidRPr="005E1BB8">
        <w:rPr>
          <w:rFonts w:ascii="Arial" w:eastAsia="Arial Unicode MS" w:hAnsi="Arial" w:cs="Arial"/>
          <w:sz w:val="24"/>
          <w:szCs w:val="24"/>
        </w:rPr>
        <w:t xml:space="preserve">.2 – Constituirão ainda obrigações da detentora desta </w:t>
      </w:r>
      <w:r w:rsidRPr="005E1BB8">
        <w:rPr>
          <w:rFonts w:ascii="Arial" w:eastAsia="Arial Unicode MS" w:hAnsi="Arial" w:cs="Arial"/>
          <w:b/>
          <w:sz w:val="24"/>
          <w:szCs w:val="24"/>
        </w:rPr>
        <w:t>ATA DE REGISTRO DE PREÇOS:</w:t>
      </w:r>
    </w:p>
    <w:p w:rsidR="00FC50D0" w:rsidRPr="005E1BB8" w:rsidRDefault="00FC50D0" w:rsidP="00B70940">
      <w:pPr>
        <w:spacing w:line="276" w:lineRule="auto"/>
        <w:jc w:val="both"/>
        <w:rPr>
          <w:rFonts w:ascii="Arial" w:eastAsia="Arial Unicode MS" w:hAnsi="Arial" w:cs="Arial"/>
          <w:sz w:val="24"/>
          <w:szCs w:val="24"/>
        </w:rPr>
      </w:pPr>
      <w:r w:rsidRPr="005E1BB8">
        <w:rPr>
          <w:rFonts w:ascii="Arial" w:eastAsia="Arial Unicode MS" w:hAnsi="Arial" w:cs="Arial"/>
          <w:sz w:val="24"/>
          <w:szCs w:val="24"/>
        </w:rPr>
        <w:t>1</w:t>
      </w:r>
      <w:r w:rsidR="00491960" w:rsidRPr="005E1BB8">
        <w:rPr>
          <w:rFonts w:ascii="Arial" w:eastAsia="Arial Unicode MS" w:hAnsi="Arial" w:cs="Arial"/>
          <w:sz w:val="24"/>
          <w:szCs w:val="24"/>
        </w:rPr>
        <w:t>0</w:t>
      </w:r>
      <w:r w:rsidRPr="005E1BB8">
        <w:rPr>
          <w:rFonts w:ascii="Arial" w:eastAsia="Arial Unicode MS" w:hAnsi="Arial" w:cs="Arial"/>
          <w:sz w:val="24"/>
          <w:szCs w:val="24"/>
        </w:rPr>
        <w:t>.2.1 – fornecer os produtos em es</w:t>
      </w:r>
      <w:r w:rsidR="006C6E20">
        <w:rPr>
          <w:rFonts w:ascii="Arial" w:eastAsia="Arial Unicode MS" w:hAnsi="Arial" w:cs="Arial"/>
          <w:sz w:val="24"/>
          <w:szCs w:val="24"/>
        </w:rPr>
        <w:t>t</w:t>
      </w:r>
      <w:r w:rsidRPr="005E1BB8">
        <w:rPr>
          <w:rFonts w:ascii="Arial" w:eastAsia="Arial Unicode MS" w:hAnsi="Arial" w:cs="Arial"/>
          <w:sz w:val="24"/>
          <w:szCs w:val="24"/>
        </w:rPr>
        <w:t xml:space="preserve">rita conformidade com o </w:t>
      </w:r>
      <w:r w:rsidRPr="005E1BB8">
        <w:rPr>
          <w:rFonts w:ascii="Arial" w:eastAsia="Arial Unicode MS" w:hAnsi="Arial" w:cs="Arial"/>
          <w:b/>
          <w:sz w:val="24"/>
          <w:szCs w:val="24"/>
        </w:rPr>
        <w:t>ANEXO I</w:t>
      </w:r>
      <w:r w:rsidRPr="005E1BB8">
        <w:rPr>
          <w:rFonts w:ascii="Arial" w:eastAsia="Arial Unicode MS" w:hAnsi="Arial" w:cs="Arial"/>
          <w:sz w:val="24"/>
          <w:szCs w:val="24"/>
        </w:rPr>
        <w:t xml:space="preserve"> do edital e adequadamente acondicionados;</w:t>
      </w:r>
    </w:p>
    <w:p w:rsidR="00FC50D0" w:rsidRPr="005E1BB8" w:rsidRDefault="00FC50D0" w:rsidP="00B70940">
      <w:pPr>
        <w:spacing w:line="276" w:lineRule="auto"/>
        <w:jc w:val="both"/>
        <w:rPr>
          <w:rFonts w:ascii="Arial" w:eastAsia="Arial Unicode MS" w:hAnsi="Arial" w:cs="Arial"/>
          <w:sz w:val="24"/>
          <w:szCs w:val="24"/>
        </w:rPr>
      </w:pPr>
      <w:r w:rsidRPr="005E1BB8">
        <w:rPr>
          <w:rFonts w:ascii="Arial" w:eastAsia="Arial Unicode MS" w:hAnsi="Arial" w:cs="Arial"/>
          <w:sz w:val="24"/>
          <w:szCs w:val="24"/>
        </w:rPr>
        <w:t>1</w:t>
      </w:r>
      <w:r w:rsidR="00491960" w:rsidRPr="005E1BB8">
        <w:rPr>
          <w:rFonts w:ascii="Arial" w:eastAsia="Arial Unicode MS" w:hAnsi="Arial" w:cs="Arial"/>
          <w:sz w:val="24"/>
          <w:szCs w:val="24"/>
        </w:rPr>
        <w:t>0</w:t>
      </w:r>
      <w:r w:rsidRPr="005E1BB8">
        <w:rPr>
          <w:rFonts w:ascii="Arial" w:eastAsia="Arial Unicode MS" w:hAnsi="Arial" w:cs="Arial"/>
          <w:sz w:val="24"/>
          <w:szCs w:val="24"/>
        </w:rPr>
        <w:t>.2.2 – fornecer os produtos no endereço e horário indicado no item 9.1 e no prazo indicado no item 9.</w:t>
      </w:r>
      <w:r w:rsidR="006C6E20">
        <w:rPr>
          <w:rFonts w:ascii="Arial" w:eastAsia="Arial Unicode MS" w:hAnsi="Arial" w:cs="Arial"/>
          <w:sz w:val="24"/>
          <w:szCs w:val="24"/>
        </w:rPr>
        <w:t>1</w:t>
      </w:r>
      <w:r w:rsidRPr="005E1BB8">
        <w:rPr>
          <w:rFonts w:ascii="Arial" w:eastAsia="Arial Unicode MS" w:hAnsi="Arial" w:cs="Arial"/>
          <w:sz w:val="24"/>
          <w:szCs w:val="24"/>
        </w:rPr>
        <w:t xml:space="preserve"> desta </w:t>
      </w:r>
      <w:r w:rsidRPr="005E1BB8">
        <w:rPr>
          <w:rFonts w:ascii="Arial" w:eastAsia="Arial Unicode MS" w:hAnsi="Arial" w:cs="Arial"/>
          <w:b/>
          <w:sz w:val="24"/>
          <w:szCs w:val="24"/>
        </w:rPr>
        <w:t>ATA DE REGISTRO DE PREÇOS</w:t>
      </w:r>
      <w:r w:rsidRPr="005E1BB8">
        <w:rPr>
          <w:rFonts w:ascii="Arial" w:eastAsia="Arial Unicode MS" w:hAnsi="Arial" w:cs="Arial"/>
          <w:sz w:val="24"/>
          <w:szCs w:val="24"/>
        </w:rPr>
        <w:t>, sem que isso implique a majoração dos preços constantes da proposta ou cobrança de taxas;</w:t>
      </w:r>
    </w:p>
    <w:p w:rsidR="00FC50D0" w:rsidRPr="005E1BB8" w:rsidRDefault="00FC50D0" w:rsidP="00B70940">
      <w:pPr>
        <w:spacing w:line="276" w:lineRule="auto"/>
        <w:jc w:val="both"/>
        <w:rPr>
          <w:rFonts w:ascii="Arial" w:eastAsia="Arial Unicode MS" w:hAnsi="Arial" w:cs="Arial"/>
          <w:b/>
          <w:sz w:val="24"/>
          <w:szCs w:val="24"/>
        </w:rPr>
      </w:pPr>
      <w:r w:rsidRPr="005E1BB8">
        <w:rPr>
          <w:rFonts w:ascii="Arial" w:eastAsia="Arial Unicode MS" w:hAnsi="Arial" w:cs="Arial"/>
          <w:sz w:val="24"/>
          <w:szCs w:val="24"/>
        </w:rPr>
        <w:t>1</w:t>
      </w:r>
      <w:r w:rsidR="00491960" w:rsidRPr="005E1BB8">
        <w:rPr>
          <w:rFonts w:ascii="Arial" w:eastAsia="Arial Unicode MS" w:hAnsi="Arial" w:cs="Arial"/>
          <w:sz w:val="24"/>
          <w:szCs w:val="24"/>
        </w:rPr>
        <w:t>0</w:t>
      </w:r>
      <w:r w:rsidRPr="005E1BB8">
        <w:rPr>
          <w:rFonts w:ascii="Arial" w:eastAsia="Arial Unicode MS" w:hAnsi="Arial" w:cs="Arial"/>
          <w:sz w:val="24"/>
          <w:szCs w:val="24"/>
        </w:rPr>
        <w:t xml:space="preserve">.2.3 – comunicar ao Município de </w:t>
      </w:r>
      <w:r w:rsidR="00781716" w:rsidRPr="005E1BB8">
        <w:rPr>
          <w:rFonts w:ascii="Arial" w:eastAsia="Arial Unicode MS" w:hAnsi="Arial" w:cs="Arial"/>
          <w:sz w:val="24"/>
          <w:szCs w:val="24"/>
        </w:rPr>
        <w:t>Perdigão</w:t>
      </w:r>
      <w:r w:rsidRPr="005E1BB8">
        <w:rPr>
          <w:rFonts w:ascii="Arial" w:eastAsia="Arial Unicode MS" w:hAnsi="Arial" w:cs="Arial"/>
          <w:sz w:val="24"/>
          <w:szCs w:val="24"/>
        </w:rPr>
        <w:t xml:space="preserve"> qualquer modificação em seu endereço, sob pena de se considerar perfeita a notificação realizada no endereço constante nesta </w:t>
      </w:r>
      <w:r w:rsidRPr="005E1BB8">
        <w:rPr>
          <w:rFonts w:ascii="Arial" w:eastAsia="Arial Unicode MS" w:hAnsi="Arial" w:cs="Arial"/>
          <w:b/>
          <w:sz w:val="24"/>
          <w:szCs w:val="24"/>
        </w:rPr>
        <w:t>ATA DE REGISTRO DE PREÇOS;</w:t>
      </w:r>
    </w:p>
    <w:p w:rsidR="00FC50D0" w:rsidRPr="005E1BB8" w:rsidRDefault="00FC50D0" w:rsidP="00B70940">
      <w:pPr>
        <w:spacing w:line="276" w:lineRule="auto"/>
        <w:jc w:val="both"/>
        <w:rPr>
          <w:rFonts w:ascii="Arial" w:eastAsia="Arial Unicode MS" w:hAnsi="Arial" w:cs="Arial"/>
          <w:sz w:val="24"/>
          <w:szCs w:val="24"/>
        </w:rPr>
      </w:pPr>
      <w:r w:rsidRPr="005E1BB8">
        <w:rPr>
          <w:rFonts w:ascii="Arial" w:eastAsia="Arial Unicode MS" w:hAnsi="Arial" w:cs="Arial"/>
          <w:sz w:val="24"/>
          <w:szCs w:val="24"/>
        </w:rPr>
        <w:t>1</w:t>
      </w:r>
      <w:r w:rsidR="00491960" w:rsidRPr="005E1BB8">
        <w:rPr>
          <w:rFonts w:ascii="Arial" w:eastAsia="Arial Unicode MS" w:hAnsi="Arial" w:cs="Arial"/>
          <w:sz w:val="24"/>
          <w:szCs w:val="24"/>
        </w:rPr>
        <w:t>0</w:t>
      </w:r>
      <w:r w:rsidRPr="005E1BB8">
        <w:rPr>
          <w:rFonts w:ascii="Arial" w:eastAsia="Arial Unicode MS" w:hAnsi="Arial" w:cs="Arial"/>
          <w:sz w:val="24"/>
          <w:szCs w:val="24"/>
        </w:rPr>
        <w:t xml:space="preserve">.2.4 – manter, durante a execução desta </w:t>
      </w:r>
      <w:r w:rsidRPr="005E1BB8">
        <w:rPr>
          <w:rFonts w:ascii="Arial" w:eastAsia="Arial Unicode MS" w:hAnsi="Arial" w:cs="Arial"/>
          <w:b/>
          <w:sz w:val="24"/>
          <w:szCs w:val="24"/>
        </w:rPr>
        <w:t>ATA DE REGISTRO DE PREÇOS</w:t>
      </w:r>
      <w:r w:rsidRPr="005E1BB8">
        <w:rPr>
          <w:rFonts w:ascii="Arial" w:eastAsia="Arial Unicode MS" w:hAnsi="Arial" w:cs="Arial"/>
          <w:sz w:val="24"/>
          <w:szCs w:val="24"/>
        </w:rPr>
        <w:t>, em compatibilidade com as obrigações assumidas, todas as condições exigidas para contratação, conforme determina o art.</w:t>
      </w:r>
      <w:r w:rsidR="008F564F" w:rsidRPr="005E1BB8">
        <w:rPr>
          <w:rFonts w:ascii="Arial" w:eastAsia="Arial Unicode MS" w:hAnsi="Arial" w:cs="Arial"/>
          <w:sz w:val="24"/>
          <w:szCs w:val="24"/>
        </w:rPr>
        <w:t xml:space="preserve"> </w:t>
      </w:r>
      <w:r w:rsidRPr="005E1BB8">
        <w:rPr>
          <w:rFonts w:ascii="Arial" w:eastAsia="Arial Unicode MS" w:hAnsi="Arial" w:cs="Arial"/>
          <w:sz w:val="24"/>
          <w:szCs w:val="24"/>
        </w:rPr>
        <w:t>55 inciso XIII, da Lei Federal nº - 8.666/93;</w:t>
      </w:r>
    </w:p>
    <w:p w:rsidR="00FC50D0" w:rsidRPr="005E1BB8" w:rsidRDefault="00FC50D0" w:rsidP="00B70940">
      <w:pPr>
        <w:spacing w:line="276" w:lineRule="auto"/>
        <w:jc w:val="both"/>
        <w:rPr>
          <w:rFonts w:ascii="Arial" w:eastAsia="Arial Unicode MS" w:hAnsi="Arial" w:cs="Arial"/>
          <w:sz w:val="24"/>
          <w:szCs w:val="24"/>
        </w:rPr>
      </w:pPr>
      <w:r w:rsidRPr="005E1BB8">
        <w:rPr>
          <w:rFonts w:ascii="Arial" w:eastAsia="Arial Unicode MS" w:hAnsi="Arial" w:cs="Arial"/>
          <w:sz w:val="24"/>
          <w:szCs w:val="24"/>
        </w:rPr>
        <w:t>1</w:t>
      </w:r>
      <w:r w:rsidR="00491960" w:rsidRPr="005E1BB8">
        <w:rPr>
          <w:rFonts w:ascii="Arial" w:eastAsia="Arial Unicode MS" w:hAnsi="Arial" w:cs="Arial"/>
          <w:sz w:val="24"/>
          <w:szCs w:val="24"/>
        </w:rPr>
        <w:t>0</w:t>
      </w:r>
      <w:r w:rsidR="006C6E20">
        <w:rPr>
          <w:rFonts w:ascii="Arial" w:eastAsia="Arial Unicode MS" w:hAnsi="Arial" w:cs="Arial"/>
          <w:sz w:val="24"/>
          <w:szCs w:val="24"/>
        </w:rPr>
        <w:t>.2.5</w:t>
      </w:r>
      <w:r w:rsidRPr="005E1BB8">
        <w:rPr>
          <w:rFonts w:ascii="Arial" w:eastAsia="Arial Unicode MS" w:hAnsi="Arial" w:cs="Arial"/>
          <w:sz w:val="24"/>
          <w:szCs w:val="24"/>
        </w:rPr>
        <w:t xml:space="preserve"> –Todos os impostos, taxas, fretes, seguros e encargos sociais e trabalhistas, que incidam ou venham a incidir sobre a presente </w:t>
      </w:r>
      <w:r w:rsidRPr="005E1BB8">
        <w:rPr>
          <w:rFonts w:ascii="Arial" w:eastAsia="Arial Unicode MS" w:hAnsi="Arial" w:cs="Arial"/>
          <w:b/>
          <w:sz w:val="24"/>
          <w:szCs w:val="24"/>
        </w:rPr>
        <w:t>ATA DE REGISTRO DE PREÇOS</w:t>
      </w:r>
      <w:r w:rsidRPr="005E1BB8">
        <w:rPr>
          <w:rFonts w:ascii="Arial" w:eastAsia="Arial Unicode MS" w:hAnsi="Arial" w:cs="Arial"/>
          <w:sz w:val="24"/>
          <w:szCs w:val="24"/>
        </w:rPr>
        <w:t xml:space="preserve"> ou decorrentes de sua execução, serão de exclusiva responsabilidade do beneficiário.</w:t>
      </w:r>
    </w:p>
    <w:p w:rsidR="00B70940" w:rsidRPr="005E1BB8" w:rsidRDefault="00B70940" w:rsidP="00B70940">
      <w:pPr>
        <w:spacing w:line="276" w:lineRule="auto"/>
        <w:jc w:val="both"/>
        <w:rPr>
          <w:rFonts w:ascii="Arial" w:eastAsia="Arial Unicode MS" w:hAnsi="Arial" w:cs="Arial"/>
          <w:sz w:val="24"/>
          <w:szCs w:val="24"/>
        </w:rPr>
      </w:pPr>
    </w:p>
    <w:p w:rsidR="00FC50D0" w:rsidRPr="005E1BB8" w:rsidRDefault="00FC50D0" w:rsidP="00B70940">
      <w:pPr>
        <w:spacing w:line="276" w:lineRule="auto"/>
        <w:jc w:val="both"/>
        <w:rPr>
          <w:rFonts w:ascii="Arial" w:eastAsia="Arial Unicode MS" w:hAnsi="Arial" w:cs="Arial"/>
          <w:b/>
          <w:sz w:val="24"/>
          <w:szCs w:val="24"/>
        </w:rPr>
      </w:pPr>
      <w:r w:rsidRPr="005E1BB8">
        <w:rPr>
          <w:rFonts w:ascii="Arial" w:eastAsia="Arial Unicode MS" w:hAnsi="Arial" w:cs="Arial"/>
          <w:b/>
          <w:sz w:val="24"/>
          <w:szCs w:val="24"/>
        </w:rPr>
        <w:lastRenderedPageBreak/>
        <w:t xml:space="preserve">CLAUSULA </w:t>
      </w:r>
      <w:r w:rsidR="00491960" w:rsidRPr="005E1BB8">
        <w:rPr>
          <w:rFonts w:ascii="Arial" w:eastAsia="Arial Unicode MS" w:hAnsi="Arial" w:cs="Arial"/>
          <w:b/>
          <w:sz w:val="24"/>
          <w:szCs w:val="24"/>
        </w:rPr>
        <w:t>11</w:t>
      </w:r>
      <w:r w:rsidRPr="005E1BB8">
        <w:rPr>
          <w:rFonts w:ascii="Arial" w:eastAsia="Arial Unicode MS" w:hAnsi="Arial" w:cs="Arial"/>
          <w:b/>
          <w:sz w:val="24"/>
          <w:szCs w:val="24"/>
        </w:rPr>
        <w:t xml:space="preserve"> – DA RESCISÃO</w:t>
      </w:r>
    </w:p>
    <w:p w:rsidR="00FC50D0" w:rsidRPr="005E1BB8" w:rsidRDefault="00FC50D0" w:rsidP="00B70940">
      <w:pPr>
        <w:spacing w:line="276" w:lineRule="auto"/>
        <w:jc w:val="both"/>
        <w:rPr>
          <w:rFonts w:ascii="Arial" w:eastAsia="Arial Unicode MS" w:hAnsi="Arial" w:cs="Arial"/>
          <w:sz w:val="24"/>
          <w:szCs w:val="24"/>
        </w:rPr>
      </w:pPr>
      <w:r w:rsidRPr="005E1BB8">
        <w:rPr>
          <w:rFonts w:ascii="Arial" w:eastAsia="Arial Unicode MS" w:hAnsi="Arial" w:cs="Arial"/>
          <w:sz w:val="24"/>
          <w:szCs w:val="24"/>
        </w:rPr>
        <w:t>1</w:t>
      </w:r>
      <w:r w:rsidR="00491960" w:rsidRPr="005E1BB8">
        <w:rPr>
          <w:rFonts w:ascii="Arial" w:eastAsia="Arial Unicode MS" w:hAnsi="Arial" w:cs="Arial"/>
          <w:sz w:val="24"/>
          <w:szCs w:val="24"/>
        </w:rPr>
        <w:t>1</w:t>
      </w:r>
      <w:r w:rsidRPr="005E1BB8">
        <w:rPr>
          <w:rFonts w:ascii="Arial" w:eastAsia="Arial Unicode MS" w:hAnsi="Arial" w:cs="Arial"/>
          <w:sz w:val="24"/>
          <w:szCs w:val="24"/>
        </w:rPr>
        <w:t>.1 –</w:t>
      </w:r>
      <w:r w:rsidR="006D0209" w:rsidRPr="005E1BB8">
        <w:rPr>
          <w:rFonts w:ascii="Arial" w:eastAsia="Arial Unicode MS" w:hAnsi="Arial" w:cs="Arial"/>
          <w:sz w:val="24"/>
          <w:szCs w:val="24"/>
        </w:rPr>
        <w:t xml:space="preserve"> </w:t>
      </w:r>
      <w:r w:rsidRPr="005E1BB8">
        <w:rPr>
          <w:rFonts w:ascii="Arial" w:eastAsia="Arial Unicode MS" w:hAnsi="Arial" w:cs="Arial"/>
          <w:sz w:val="24"/>
          <w:szCs w:val="24"/>
        </w:rPr>
        <w:t>A inexecução total ou parcial da presente ATA DE REGISTRO DE PREÇOS enseja rescisão do objeto, com as conseq</w:t>
      </w:r>
      <w:r w:rsidR="00E13AD9" w:rsidRPr="005E1BB8">
        <w:rPr>
          <w:rFonts w:ascii="Arial" w:eastAsia="Arial Unicode MS" w:hAnsi="Arial" w:cs="Arial"/>
          <w:sz w:val="24"/>
          <w:szCs w:val="24"/>
        </w:rPr>
        <w:t>u</w:t>
      </w:r>
      <w:r w:rsidRPr="005E1BB8">
        <w:rPr>
          <w:rFonts w:ascii="Arial" w:eastAsia="Arial Unicode MS" w:hAnsi="Arial" w:cs="Arial"/>
          <w:sz w:val="24"/>
          <w:szCs w:val="24"/>
        </w:rPr>
        <w:t>ências contratuais e as previstas em lei ou regulamento, mediante a formalização e assegurados o contraditório e a ampla defesa;</w:t>
      </w:r>
    </w:p>
    <w:p w:rsidR="00FC50D0" w:rsidRPr="005E1BB8" w:rsidRDefault="00FC50D0" w:rsidP="00B70940">
      <w:pPr>
        <w:spacing w:line="276" w:lineRule="auto"/>
        <w:jc w:val="both"/>
        <w:rPr>
          <w:rFonts w:ascii="Arial" w:eastAsia="Arial Unicode MS" w:hAnsi="Arial" w:cs="Arial"/>
          <w:sz w:val="24"/>
          <w:szCs w:val="24"/>
        </w:rPr>
      </w:pPr>
      <w:r w:rsidRPr="005E1BB8">
        <w:rPr>
          <w:rFonts w:ascii="Arial" w:eastAsia="Arial Unicode MS" w:hAnsi="Arial" w:cs="Arial"/>
          <w:sz w:val="24"/>
          <w:szCs w:val="24"/>
        </w:rPr>
        <w:t>1</w:t>
      </w:r>
      <w:r w:rsidR="00491960" w:rsidRPr="005E1BB8">
        <w:rPr>
          <w:rFonts w:ascii="Arial" w:eastAsia="Arial Unicode MS" w:hAnsi="Arial" w:cs="Arial"/>
          <w:sz w:val="24"/>
          <w:szCs w:val="24"/>
        </w:rPr>
        <w:t>1</w:t>
      </w:r>
      <w:r w:rsidRPr="005E1BB8">
        <w:rPr>
          <w:rFonts w:ascii="Arial" w:eastAsia="Arial Unicode MS" w:hAnsi="Arial" w:cs="Arial"/>
          <w:sz w:val="24"/>
          <w:szCs w:val="24"/>
        </w:rPr>
        <w:t>.1.1 – Constituem motivos para a rescisão do objeto:</w:t>
      </w:r>
    </w:p>
    <w:p w:rsidR="00FC50D0" w:rsidRPr="005E1BB8" w:rsidRDefault="00FC50D0" w:rsidP="00B70940">
      <w:pPr>
        <w:spacing w:line="276" w:lineRule="auto"/>
        <w:jc w:val="both"/>
        <w:rPr>
          <w:rFonts w:ascii="Arial" w:eastAsia="Arial Unicode MS" w:hAnsi="Arial" w:cs="Arial"/>
          <w:sz w:val="24"/>
          <w:szCs w:val="24"/>
        </w:rPr>
      </w:pPr>
      <w:r w:rsidRPr="005E1BB8">
        <w:rPr>
          <w:rFonts w:ascii="Arial" w:eastAsia="Arial Unicode MS" w:hAnsi="Arial" w:cs="Arial"/>
          <w:sz w:val="24"/>
          <w:szCs w:val="24"/>
        </w:rPr>
        <w:t>I – inadimplemento do beneficiário desta ATA DE REGISTO DE PREÇOS, caracterizado nas seguintes hipóteses:</w:t>
      </w:r>
    </w:p>
    <w:p w:rsidR="00FC50D0" w:rsidRPr="005E1BB8" w:rsidRDefault="00FC50D0" w:rsidP="00B70940">
      <w:pPr>
        <w:numPr>
          <w:ilvl w:val="0"/>
          <w:numId w:val="14"/>
        </w:numPr>
        <w:spacing w:line="276" w:lineRule="auto"/>
        <w:jc w:val="both"/>
        <w:rPr>
          <w:rFonts w:ascii="Arial" w:eastAsia="Arial Unicode MS" w:hAnsi="Arial" w:cs="Arial"/>
          <w:sz w:val="24"/>
          <w:szCs w:val="24"/>
        </w:rPr>
      </w:pPr>
      <w:r w:rsidRPr="005E1BB8">
        <w:rPr>
          <w:rFonts w:ascii="Arial" w:eastAsia="Arial Unicode MS" w:hAnsi="Arial" w:cs="Arial"/>
          <w:sz w:val="24"/>
          <w:szCs w:val="24"/>
        </w:rPr>
        <w:t>não cumprimento ou comprimento irregular de clausulas desta ata, especificações, projetos ou prazos;</w:t>
      </w:r>
    </w:p>
    <w:p w:rsidR="00FC50D0" w:rsidRPr="005E1BB8" w:rsidRDefault="00FC50D0" w:rsidP="00B70940">
      <w:pPr>
        <w:numPr>
          <w:ilvl w:val="0"/>
          <w:numId w:val="14"/>
        </w:numPr>
        <w:spacing w:line="276" w:lineRule="auto"/>
        <w:jc w:val="both"/>
        <w:rPr>
          <w:rFonts w:ascii="Arial" w:eastAsia="Arial Unicode MS" w:hAnsi="Arial" w:cs="Arial"/>
          <w:sz w:val="24"/>
          <w:szCs w:val="24"/>
        </w:rPr>
      </w:pPr>
      <w:r w:rsidRPr="005E1BB8">
        <w:rPr>
          <w:rFonts w:ascii="Arial" w:eastAsia="Arial Unicode MS" w:hAnsi="Arial" w:cs="Arial"/>
          <w:sz w:val="24"/>
          <w:szCs w:val="24"/>
        </w:rPr>
        <w:t>subcontratação total ou parcial, associação do beneficiário desta ata com outrem, cessão ou transferência total;</w:t>
      </w:r>
    </w:p>
    <w:p w:rsidR="00FC50D0" w:rsidRPr="005E1BB8" w:rsidRDefault="00FC50D0" w:rsidP="00B70940">
      <w:pPr>
        <w:numPr>
          <w:ilvl w:val="0"/>
          <w:numId w:val="14"/>
        </w:numPr>
        <w:spacing w:line="276" w:lineRule="auto"/>
        <w:jc w:val="both"/>
        <w:rPr>
          <w:rFonts w:ascii="Arial" w:eastAsia="Arial Unicode MS" w:hAnsi="Arial" w:cs="Arial"/>
          <w:sz w:val="24"/>
          <w:szCs w:val="24"/>
        </w:rPr>
      </w:pPr>
      <w:r w:rsidRPr="005E1BB8">
        <w:rPr>
          <w:rFonts w:ascii="Arial" w:eastAsia="Arial Unicode MS" w:hAnsi="Arial" w:cs="Arial"/>
          <w:sz w:val="24"/>
          <w:szCs w:val="24"/>
        </w:rPr>
        <w:t xml:space="preserve">cometimento reiterado de faltas na execução , anotadas na forma do </w:t>
      </w:r>
      <w:r w:rsidRPr="005E1BB8">
        <w:rPr>
          <w:rFonts w:ascii="Arial" w:eastAsia="Arial Unicode MS" w:hAnsi="Arial" w:cs="Arial"/>
          <w:sz w:val="24"/>
          <w:szCs w:val="24"/>
          <w:vertAlign w:val="subscript"/>
        </w:rPr>
        <w:t>§</w:t>
      </w:r>
      <w:r w:rsidRPr="005E1BB8">
        <w:rPr>
          <w:rFonts w:ascii="Arial" w:eastAsia="Arial Unicode MS" w:hAnsi="Arial" w:cs="Arial"/>
          <w:sz w:val="24"/>
          <w:szCs w:val="24"/>
        </w:rPr>
        <w:t>1 do art.67 da Lei Federal n 8.666/93;</w:t>
      </w:r>
    </w:p>
    <w:p w:rsidR="00FC50D0" w:rsidRPr="005E1BB8" w:rsidRDefault="00FC50D0" w:rsidP="00B70940">
      <w:pPr>
        <w:numPr>
          <w:ilvl w:val="0"/>
          <w:numId w:val="14"/>
        </w:numPr>
        <w:spacing w:line="276" w:lineRule="auto"/>
        <w:jc w:val="both"/>
        <w:rPr>
          <w:rFonts w:ascii="Arial" w:eastAsia="Arial Unicode MS" w:hAnsi="Arial" w:cs="Arial"/>
          <w:sz w:val="24"/>
          <w:szCs w:val="24"/>
        </w:rPr>
      </w:pPr>
      <w:r w:rsidRPr="005E1BB8">
        <w:rPr>
          <w:rFonts w:ascii="Arial" w:eastAsia="Arial Unicode MS" w:hAnsi="Arial" w:cs="Arial"/>
          <w:sz w:val="24"/>
          <w:szCs w:val="24"/>
        </w:rPr>
        <w:t>desatendimento das determinações da autoridade designada para acompanhar e fiscalizar a execução desta ATA DE REGISTRO DE PREÇOS, assim como a de seus superiores;</w:t>
      </w:r>
    </w:p>
    <w:p w:rsidR="00FC50D0" w:rsidRPr="005E1BB8" w:rsidRDefault="00FC50D0" w:rsidP="00B70940">
      <w:pPr>
        <w:numPr>
          <w:ilvl w:val="0"/>
          <w:numId w:val="14"/>
        </w:numPr>
        <w:spacing w:line="276" w:lineRule="auto"/>
        <w:jc w:val="both"/>
        <w:rPr>
          <w:rFonts w:ascii="Arial" w:eastAsia="Arial Unicode MS" w:hAnsi="Arial" w:cs="Arial"/>
          <w:sz w:val="24"/>
          <w:szCs w:val="24"/>
        </w:rPr>
      </w:pPr>
      <w:r w:rsidRPr="005E1BB8">
        <w:rPr>
          <w:rFonts w:ascii="Arial" w:eastAsia="Arial Unicode MS" w:hAnsi="Arial" w:cs="Arial"/>
          <w:sz w:val="24"/>
          <w:szCs w:val="24"/>
        </w:rPr>
        <w:t>descumprimento do disposto no art.7, XXXIII, da Constituição Federal, sem    prejuízos das sanções penais cabíveis;</w:t>
      </w:r>
    </w:p>
    <w:p w:rsidR="00FC50D0" w:rsidRPr="005E1BB8" w:rsidRDefault="00FC50D0" w:rsidP="00B70940">
      <w:pPr>
        <w:numPr>
          <w:ilvl w:val="0"/>
          <w:numId w:val="14"/>
        </w:numPr>
        <w:spacing w:line="276" w:lineRule="auto"/>
        <w:jc w:val="both"/>
        <w:rPr>
          <w:rFonts w:ascii="Arial" w:eastAsia="Arial Unicode MS" w:hAnsi="Arial" w:cs="Arial"/>
          <w:sz w:val="24"/>
          <w:szCs w:val="24"/>
        </w:rPr>
      </w:pPr>
      <w:r w:rsidRPr="005E1BB8">
        <w:rPr>
          <w:rFonts w:ascii="Arial" w:eastAsia="Arial Unicode MS" w:hAnsi="Arial" w:cs="Arial"/>
          <w:sz w:val="24"/>
          <w:szCs w:val="24"/>
        </w:rPr>
        <w:t>a decretação de falência ou instauração de insolvência civil;</w:t>
      </w:r>
    </w:p>
    <w:p w:rsidR="00FC50D0" w:rsidRPr="005E1BB8" w:rsidRDefault="00FC50D0" w:rsidP="00B70940">
      <w:pPr>
        <w:numPr>
          <w:ilvl w:val="0"/>
          <w:numId w:val="14"/>
        </w:numPr>
        <w:spacing w:line="276" w:lineRule="auto"/>
        <w:jc w:val="both"/>
        <w:rPr>
          <w:rFonts w:ascii="Arial" w:eastAsia="Arial Unicode MS" w:hAnsi="Arial" w:cs="Arial"/>
          <w:sz w:val="24"/>
          <w:szCs w:val="24"/>
        </w:rPr>
      </w:pPr>
      <w:r w:rsidRPr="005E1BB8">
        <w:rPr>
          <w:rFonts w:ascii="Arial" w:eastAsia="Arial Unicode MS" w:hAnsi="Arial" w:cs="Arial"/>
          <w:sz w:val="24"/>
          <w:szCs w:val="24"/>
        </w:rPr>
        <w:t>a dissolução da sociedade;</w:t>
      </w:r>
    </w:p>
    <w:p w:rsidR="00FC50D0" w:rsidRPr="005E1BB8" w:rsidRDefault="00FC50D0" w:rsidP="00B70940">
      <w:pPr>
        <w:numPr>
          <w:ilvl w:val="0"/>
          <w:numId w:val="14"/>
        </w:numPr>
        <w:spacing w:line="276" w:lineRule="auto"/>
        <w:jc w:val="both"/>
        <w:rPr>
          <w:rFonts w:ascii="Arial" w:eastAsia="Arial Unicode MS" w:hAnsi="Arial" w:cs="Arial"/>
          <w:sz w:val="24"/>
          <w:szCs w:val="24"/>
        </w:rPr>
      </w:pPr>
      <w:r w:rsidRPr="005E1BB8">
        <w:rPr>
          <w:rFonts w:ascii="Arial" w:eastAsia="Arial Unicode MS" w:hAnsi="Arial" w:cs="Arial"/>
          <w:sz w:val="24"/>
          <w:szCs w:val="24"/>
        </w:rPr>
        <w:t>alteração social ou modificação da finalidade ou da estrutura da empresa, que prejudique a execução do contrato.</w:t>
      </w:r>
    </w:p>
    <w:p w:rsidR="00FC50D0" w:rsidRPr="005E1BB8" w:rsidRDefault="006C6E20" w:rsidP="00B70940">
      <w:pPr>
        <w:spacing w:line="276" w:lineRule="auto"/>
        <w:jc w:val="both"/>
        <w:rPr>
          <w:rFonts w:ascii="Arial" w:eastAsia="Arial Unicode MS" w:hAnsi="Arial" w:cs="Arial"/>
          <w:sz w:val="24"/>
          <w:szCs w:val="24"/>
        </w:rPr>
      </w:pPr>
      <w:r>
        <w:rPr>
          <w:rFonts w:ascii="Arial" w:eastAsia="Arial Unicode MS" w:hAnsi="Arial" w:cs="Arial"/>
          <w:sz w:val="24"/>
          <w:szCs w:val="24"/>
        </w:rPr>
        <w:t>II – razão de interesses públicos</w:t>
      </w:r>
      <w:r w:rsidR="00FC50D0" w:rsidRPr="005E1BB8">
        <w:rPr>
          <w:rFonts w:ascii="Arial" w:eastAsia="Arial Unicode MS" w:hAnsi="Arial" w:cs="Arial"/>
          <w:sz w:val="24"/>
          <w:szCs w:val="24"/>
        </w:rPr>
        <w:t xml:space="preserve">, de alta relevância e amplo conhecimento, </w:t>
      </w:r>
      <w:r w:rsidR="00E13AD9" w:rsidRPr="005E1BB8">
        <w:rPr>
          <w:rFonts w:ascii="Arial" w:eastAsia="Arial Unicode MS" w:hAnsi="Arial" w:cs="Arial"/>
          <w:sz w:val="24"/>
          <w:szCs w:val="24"/>
        </w:rPr>
        <w:t>justificados e determinados</w:t>
      </w:r>
      <w:r w:rsidR="00FC50D0" w:rsidRPr="005E1BB8">
        <w:rPr>
          <w:rFonts w:ascii="Arial" w:eastAsia="Arial Unicode MS" w:hAnsi="Arial" w:cs="Arial"/>
          <w:sz w:val="24"/>
          <w:szCs w:val="24"/>
        </w:rPr>
        <w:t xml:space="preserve"> pela máxima autoridade da esfera administrativa a que </w:t>
      </w:r>
      <w:proofErr w:type="spellStart"/>
      <w:r w:rsidR="00FC50D0" w:rsidRPr="005E1BB8">
        <w:rPr>
          <w:rFonts w:ascii="Arial" w:eastAsia="Arial Unicode MS" w:hAnsi="Arial" w:cs="Arial"/>
          <w:sz w:val="24"/>
          <w:szCs w:val="24"/>
        </w:rPr>
        <w:t>esta</w:t>
      </w:r>
      <w:proofErr w:type="spellEnd"/>
      <w:r w:rsidR="00FC50D0" w:rsidRPr="005E1BB8">
        <w:rPr>
          <w:rFonts w:ascii="Arial" w:eastAsia="Arial Unicode MS" w:hAnsi="Arial" w:cs="Arial"/>
          <w:sz w:val="24"/>
          <w:szCs w:val="24"/>
        </w:rPr>
        <w:t xml:space="preserve"> subordinada ao Município de </w:t>
      </w:r>
      <w:r w:rsidR="00781716" w:rsidRPr="005E1BB8">
        <w:rPr>
          <w:rFonts w:ascii="Arial" w:eastAsia="Arial Unicode MS" w:hAnsi="Arial" w:cs="Arial"/>
          <w:sz w:val="24"/>
          <w:szCs w:val="24"/>
        </w:rPr>
        <w:t>Perdigão</w:t>
      </w:r>
      <w:r w:rsidR="00FC50D0" w:rsidRPr="005E1BB8">
        <w:rPr>
          <w:rFonts w:ascii="Arial" w:eastAsia="Arial Unicode MS" w:hAnsi="Arial" w:cs="Arial"/>
          <w:sz w:val="24"/>
          <w:szCs w:val="24"/>
        </w:rPr>
        <w:t xml:space="preserve"> e exaradas no processo administrativo a que se refere esta ATA DE REGISTRO DE PREÇOS;</w:t>
      </w:r>
    </w:p>
    <w:p w:rsidR="00FC50D0" w:rsidRPr="005E1BB8" w:rsidRDefault="00FC50D0" w:rsidP="00B70940">
      <w:pPr>
        <w:spacing w:line="276" w:lineRule="auto"/>
        <w:jc w:val="both"/>
        <w:rPr>
          <w:rFonts w:ascii="Arial" w:eastAsia="Arial Unicode MS" w:hAnsi="Arial" w:cs="Arial"/>
          <w:sz w:val="24"/>
          <w:szCs w:val="24"/>
        </w:rPr>
      </w:pPr>
      <w:r w:rsidRPr="005E1BB8">
        <w:rPr>
          <w:rFonts w:ascii="Arial" w:eastAsia="Arial Unicode MS" w:hAnsi="Arial" w:cs="Arial"/>
          <w:sz w:val="24"/>
          <w:szCs w:val="24"/>
        </w:rPr>
        <w:t>III – ocorrência de caso fortuito ou de força maior, regularmente comprovados, impeditivos da execução do objeto oriundo desta ATA DE REGISTRO DE PREÇOS;</w:t>
      </w:r>
    </w:p>
    <w:p w:rsidR="00FC50D0" w:rsidRPr="005E1BB8" w:rsidRDefault="00FC50D0" w:rsidP="00B70940">
      <w:pPr>
        <w:spacing w:line="276" w:lineRule="auto"/>
        <w:jc w:val="both"/>
        <w:rPr>
          <w:rFonts w:ascii="Arial" w:eastAsia="Arial Unicode MS" w:hAnsi="Arial" w:cs="Arial"/>
          <w:sz w:val="24"/>
          <w:szCs w:val="24"/>
        </w:rPr>
      </w:pPr>
      <w:r w:rsidRPr="005E1BB8">
        <w:rPr>
          <w:rFonts w:ascii="Arial" w:eastAsia="Arial Unicode MS" w:hAnsi="Arial" w:cs="Arial"/>
          <w:sz w:val="24"/>
          <w:szCs w:val="24"/>
        </w:rPr>
        <w:t>1</w:t>
      </w:r>
      <w:r w:rsidR="00491960" w:rsidRPr="005E1BB8">
        <w:rPr>
          <w:rFonts w:ascii="Arial" w:eastAsia="Arial Unicode MS" w:hAnsi="Arial" w:cs="Arial"/>
          <w:sz w:val="24"/>
          <w:szCs w:val="24"/>
        </w:rPr>
        <w:t>1</w:t>
      </w:r>
      <w:r w:rsidRPr="005E1BB8">
        <w:rPr>
          <w:rFonts w:ascii="Arial" w:eastAsia="Arial Unicode MS" w:hAnsi="Arial" w:cs="Arial"/>
          <w:sz w:val="24"/>
          <w:szCs w:val="24"/>
        </w:rPr>
        <w:t xml:space="preserve">.1.2 – No caso de rescisão do objeto, sem culpa da detentora desta ata, caberá a esta o valor referente à execução desta ATA DE REGISTRO DE PREÇOS até a data da dissolução do </w:t>
      </w:r>
      <w:proofErr w:type="spellStart"/>
      <w:r w:rsidRPr="005E1BB8">
        <w:rPr>
          <w:rFonts w:ascii="Arial" w:eastAsia="Arial Unicode MS" w:hAnsi="Arial" w:cs="Arial"/>
          <w:sz w:val="24"/>
          <w:szCs w:val="24"/>
        </w:rPr>
        <w:t>vinculo</w:t>
      </w:r>
      <w:proofErr w:type="spellEnd"/>
      <w:r w:rsidRPr="005E1BB8">
        <w:rPr>
          <w:rFonts w:ascii="Arial" w:eastAsia="Arial Unicode MS" w:hAnsi="Arial" w:cs="Arial"/>
          <w:sz w:val="24"/>
          <w:szCs w:val="24"/>
        </w:rPr>
        <w:t xml:space="preserve"> contratual, conforme disposto no art. 79, inciso II, da Lei Federal</w:t>
      </w:r>
      <w:r w:rsidR="001D5054" w:rsidRPr="005E1BB8">
        <w:rPr>
          <w:rFonts w:ascii="Arial" w:eastAsia="Arial Unicode MS" w:hAnsi="Arial" w:cs="Arial"/>
          <w:sz w:val="24"/>
          <w:szCs w:val="24"/>
        </w:rPr>
        <w:t xml:space="preserve"> </w:t>
      </w:r>
      <w:r w:rsidRPr="005E1BB8">
        <w:rPr>
          <w:rFonts w:ascii="Arial" w:eastAsia="Arial Unicode MS" w:hAnsi="Arial" w:cs="Arial"/>
          <w:sz w:val="24"/>
          <w:szCs w:val="24"/>
        </w:rPr>
        <w:t>n º 8.666/93.</w:t>
      </w:r>
    </w:p>
    <w:p w:rsidR="00FC50D0" w:rsidRPr="005E1BB8" w:rsidRDefault="00FC50D0" w:rsidP="00B70940">
      <w:pPr>
        <w:spacing w:line="276" w:lineRule="auto"/>
        <w:jc w:val="both"/>
        <w:rPr>
          <w:rFonts w:ascii="Arial" w:eastAsia="Arial Unicode MS" w:hAnsi="Arial" w:cs="Arial"/>
          <w:b/>
          <w:sz w:val="24"/>
          <w:szCs w:val="24"/>
        </w:rPr>
      </w:pPr>
    </w:p>
    <w:p w:rsidR="00FC50D0" w:rsidRPr="005E1BB8" w:rsidRDefault="00FC50D0" w:rsidP="00B70940">
      <w:pPr>
        <w:spacing w:line="276" w:lineRule="auto"/>
        <w:jc w:val="both"/>
        <w:rPr>
          <w:rFonts w:ascii="Arial" w:eastAsia="Arial Unicode MS" w:hAnsi="Arial" w:cs="Arial"/>
          <w:b/>
          <w:sz w:val="24"/>
          <w:szCs w:val="24"/>
        </w:rPr>
      </w:pPr>
      <w:r w:rsidRPr="005E1BB8">
        <w:rPr>
          <w:rFonts w:ascii="Arial" w:eastAsia="Arial Unicode MS" w:hAnsi="Arial" w:cs="Arial"/>
          <w:b/>
          <w:sz w:val="24"/>
          <w:szCs w:val="24"/>
        </w:rPr>
        <w:t>CLAUSULA 1</w:t>
      </w:r>
      <w:r w:rsidR="00491960" w:rsidRPr="005E1BB8">
        <w:rPr>
          <w:rFonts w:ascii="Arial" w:eastAsia="Arial Unicode MS" w:hAnsi="Arial" w:cs="Arial"/>
          <w:b/>
          <w:sz w:val="24"/>
          <w:szCs w:val="24"/>
        </w:rPr>
        <w:t>2</w:t>
      </w:r>
      <w:r w:rsidRPr="005E1BB8">
        <w:rPr>
          <w:rFonts w:ascii="Arial" w:eastAsia="Arial Unicode MS" w:hAnsi="Arial" w:cs="Arial"/>
          <w:b/>
          <w:sz w:val="24"/>
          <w:szCs w:val="24"/>
        </w:rPr>
        <w:t xml:space="preserve"> – DAS DISPOSIÇÕES GERAIS</w:t>
      </w:r>
    </w:p>
    <w:p w:rsidR="00FC50D0" w:rsidRPr="005E1BB8" w:rsidRDefault="00FC50D0" w:rsidP="00B70940">
      <w:pPr>
        <w:spacing w:line="276" w:lineRule="auto"/>
        <w:jc w:val="both"/>
        <w:rPr>
          <w:rFonts w:ascii="Arial" w:eastAsia="Arial Unicode MS" w:hAnsi="Arial" w:cs="Arial"/>
          <w:sz w:val="24"/>
          <w:szCs w:val="24"/>
        </w:rPr>
      </w:pPr>
      <w:r w:rsidRPr="005E1BB8">
        <w:rPr>
          <w:rFonts w:ascii="Arial" w:eastAsia="Arial Unicode MS" w:hAnsi="Arial" w:cs="Arial"/>
          <w:sz w:val="24"/>
          <w:szCs w:val="24"/>
        </w:rPr>
        <w:t>1</w:t>
      </w:r>
      <w:r w:rsidR="00491960" w:rsidRPr="005E1BB8">
        <w:rPr>
          <w:rFonts w:ascii="Arial" w:eastAsia="Arial Unicode MS" w:hAnsi="Arial" w:cs="Arial"/>
          <w:sz w:val="24"/>
          <w:szCs w:val="24"/>
        </w:rPr>
        <w:t>2</w:t>
      </w:r>
      <w:r w:rsidRPr="005E1BB8">
        <w:rPr>
          <w:rFonts w:ascii="Arial" w:eastAsia="Arial Unicode MS" w:hAnsi="Arial" w:cs="Arial"/>
          <w:sz w:val="24"/>
          <w:szCs w:val="24"/>
        </w:rPr>
        <w:t xml:space="preserve">.1 - E eleito o foro da Comarca de </w:t>
      </w:r>
      <w:r w:rsidR="00AF7A5A">
        <w:rPr>
          <w:rFonts w:ascii="Arial" w:eastAsia="Arial Unicode MS" w:hAnsi="Arial" w:cs="Arial"/>
          <w:sz w:val="24"/>
          <w:szCs w:val="24"/>
        </w:rPr>
        <w:t>Nova Serrana</w:t>
      </w:r>
      <w:r w:rsidRPr="005E1BB8">
        <w:rPr>
          <w:rFonts w:ascii="Arial" w:eastAsia="Arial Unicode MS" w:hAnsi="Arial" w:cs="Arial"/>
          <w:sz w:val="24"/>
          <w:szCs w:val="24"/>
        </w:rPr>
        <w:t>, o competente para dirimir eventuais legítimos decorrentes da contratação;</w:t>
      </w:r>
    </w:p>
    <w:p w:rsidR="00FC50D0" w:rsidRPr="005E1BB8" w:rsidRDefault="00FC50D0" w:rsidP="00B70940">
      <w:pPr>
        <w:spacing w:line="276" w:lineRule="auto"/>
        <w:jc w:val="both"/>
        <w:rPr>
          <w:rFonts w:ascii="Arial" w:eastAsia="Arial Unicode MS" w:hAnsi="Arial" w:cs="Arial"/>
          <w:sz w:val="24"/>
          <w:szCs w:val="24"/>
        </w:rPr>
      </w:pPr>
      <w:r w:rsidRPr="005E1BB8">
        <w:rPr>
          <w:rFonts w:ascii="Arial" w:eastAsia="Arial Unicode MS" w:hAnsi="Arial" w:cs="Arial"/>
          <w:sz w:val="24"/>
          <w:szCs w:val="24"/>
        </w:rPr>
        <w:lastRenderedPageBreak/>
        <w:t>1</w:t>
      </w:r>
      <w:r w:rsidR="00491960" w:rsidRPr="005E1BB8">
        <w:rPr>
          <w:rFonts w:ascii="Arial" w:eastAsia="Arial Unicode MS" w:hAnsi="Arial" w:cs="Arial"/>
          <w:sz w:val="24"/>
          <w:szCs w:val="24"/>
        </w:rPr>
        <w:t>2</w:t>
      </w:r>
      <w:r w:rsidRPr="005E1BB8">
        <w:rPr>
          <w:rFonts w:ascii="Arial" w:eastAsia="Arial Unicode MS" w:hAnsi="Arial" w:cs="Arial"/>
          <w:sz w:val="24"/>
          <w:szCs w:val="24"/>
        </w:rPr>
        <w:t>.2 – Aplica-se a execução do objeto desta ATA DE REGISTRO DE PREÇO e, em especial aos casos omissos, a Lei Federal n 8.666/93 e alterações, bem como, no que couber, a legislação aplicável ao caso concreto.</w:t>
      </w:r>
    </w:p>
    <w:p w:rsidR="00FC50D0" w:rsidRDefault="00FC50D0" w:rsidP="00B70940">
      <w:pPr>
        <w:spacing w:line="276" w:lineRule="auto"/>
        <w:jc w:val="both"/>
        <w:rPr>
          <w:rFonts w:ascii="Arial" w:eastAsia="Arial Unicode MS" w:hAnsi="Arial" w:cs="Arial"/>
          <w:sz w:val="24"/>
          <w:szCs w:val="24"/>
        </w:rPr>
      </w:pPr>
    </w:p>
    <w:p w:rsidR="0092397E" w:rsidRDefault="0092397E" w:rsidP="00B70940">
      <w:pPr>
        <w:spacing w:line="276" w:lineRule="auto"/>
        <w:jc w:val="both"/>
        <w:rPr>
          <w:rFonts w:ascii="Arial" w:eastAsia="Arial Unicode MS" w:hAnsi="Arial" w:cs="Arial"/>
          <w:sz w:val="24"/>
          <w:szCs w:val="24"/>
        </w:rPr>
      </w:pPr>
    </w:p>
    <w:p w:rsidR="0092397E" w:rsidRPr="00E81B38" w:rsidRDefault="00131DCE" w:rsidP="009239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color w:val="0000FF"/>
          <w:sz w:val="24"/>
          <w:szCs w:val="24"/>
        </w:rPr>
      </w:pPr>
      <w:r>
        <w:rPr>
          <w:rFonts w:ascii="Arial" w:hAnsi="Arial" w:cs="Arial"/>
          <w:sz w:val="24"/>
          <w:szCs w:val="24"/>
        </w:rPr>
        <w:t>PERDIGAO</w:t>
      </w:r>
      <w:r w:rsidR="0092397E" w:rsidRPr="00E81B38">
        <w:rPr>
          <w:rFonts w:ascii="Arial" w:hAnsi="Arial" w:cs="Arial"/>
          <w:sz w:val="24"/>
          <w:szCs w:val="24"/>
        </w:rPr>
        <w:t xml:space="preserve"> - MG, </w:t>
      </w:r>
      <w:r w:rsidR="002D5649">
        <w:rPr>
          <w:rFonts w:ascii="Arial" w:hAnsi="Arial" w:cs="Arial"/>
          <w:sz w:val="24"/>
          <w:szCs w:val="24"/>
        </w:rPr>
        <w:t>07</w:t>
      </w:r>
      <w:r>
        <w:rPr>
          <w:rFonts w:ascii="Arial" w:hAnsi="Arial" w:cs="Arial"/>
          <w:sz w:val="24"/>
          <w:szCs w:val="24"/>
        </w:rPr>
        <w:t xml:space="preserve"> de julho de 2017</w:t>
      </w:r>
      <w:r w:rsidR="0092397E">
        <w:rPr>
          <w:rFonts w:ascii="Arial" w:hAnsi="Arial" w:cs="Arial"/>
          <w:sz w:val="24"/>
          <w:szCs w:val="24"/>
        </w:rPr>
        <w:t>.</w:t>
      </w:r>
    </w:p>
    <w:p w:rsidR="0092397E" w:rsidRDefault="0092397E" w:rsidP="00B70940">
      <w:pPr>
        <w:spacing w:line="276" w:lineRule="auto"/>
        <w:jc w:val="both"/>
        <w:rPr>
          <w:rFonts w:ascii="Arial" w:eastAsia="Arial Unicode MS" w:hAnsi="Arial" w:cs="Arial"/>
          <w:sz w:val="24"/>
          <w:szCs w:val="24"/>
        </w:rPr>
      </w:pPr>
    </w:p>
    <w:p w:rsidR="0092397E" w:rsidRDefault="0092397E" w:rsidP="00B70940">
      <w:pPr>
        <w:spacing w:line="276" w:lineRule="auto"/>
        <w:jc w:val="both"/>
        <w:rPr>
          <w:rFonts w:ascii="Arial" w:eastAsia="Arial Unicode MS" w:hAnsi="Arial" w:cs="Arial"/>
          <w:sz w:val="24"/>
          <w:szCs w:val="24"/>
        </w:rPr>
      </w:pPr>
    </w:p>
    <w:p w:rsidR="0092397E" w:rsidRDefault="0092397E" w:rsidP="00B70940">
      <w:pPr>
        <w:spacing w:line="276" w:lineRule="auto"/>
        <w:jc w:val="both"/>
        <w:rPr>
          <w:rFonts w:ascii="Arial" w:eastAsia="Arial Unicode MS" w:hAnsi="Arial" w:cs="Arial"/>
          <w:sz w:val="24"/>
          <w:szCs w:val="24"/>
        </w:rPr>
      </w:pPr>
    </w:p>
    <w:p w:rsidR="0092397E" w:rsidRDefault="0092397E" w:rsidP="00B70940">
      <w:pPr>
        <w:spacing w:line="276" w:lineRule="auto"/>
        <w:jc w:val="both"/>
        <w:rPr>
          <w:rFonts w:ascii="Arial" w:eastAsia="Arial Unicode MS" w:hAnsi="Arial" w:cs="Arial"/>
          <w:sz w:val="24"/>
          <w:szCs w:val="24"/>
        </w:rPr>
      </w:pPr>
    </w:p>
    <w:p w:rsidR="0092397E" w:rsidRPr="005E1BB8" w:rsidRDefault="0092397E" w:rsidP="00B70940">
      <w:pPr>
        <w:spacing w:line="276" w:lineRule="auto"/>
        <w:jc w:val="both"/>
        <w:rPr>
          <w:rFonts w:ascii="Arial" w:eastAsia="Arial Unicode MS" w:hAnsi="Arial" w:cs="Arial"/>
          <w:sz w:val="24"/>
          <w:szCs w:val="24"/>
        </w:rPr>
      </w:pPr>
    </w:p>
    <w:p w:rsidR="006D5F6E" w:rsidRPr="005E1BB8" w:rsidRDefault="006D5F6E" w:rsidP="00B70940">
      <w:pPr>
        <w:spacing w:line="276" w:lineRule="auto"/>
        <w:jc w:val="both"/>
        <w:rPr>
          <w:rFonts w:ascii="Arial" w:eastAsia="Arial Unicode MS" w:hAnsi="Arial" w:cs="Arial"/>
          <w:sz w:val="24"/>
          <w:szCs w:val="24"/>
        </w:rPr>
      </w:pPr>
    </w:p>
    <w:p w:rsidR="009D4D14" w:rsidRPr="005E1BB8" w:rsidRDefault="009D4D14" w:rsidP="00B70940">
      <w:pPr>
        <w:spacing w:line="276" w:lineRule="auto"/>
        <w:jc w:val="both"/>
        <w:rPr>
          <w:rFonts w:ascii="Arial" w:eastAsia="Arial Unicode MS" w:hAnsi="Arial" w:cs="Arial"/>
          <w:sz w:val="24"/>
          <w:szCs w:val="24"/>
        </w:rPr>
      </w:pPr>
    </w:p>
    <w:p w:rsidR="00FC50D0" w:rsidRPr="005E1BB8" w:rsidRDefault="006D5F6E" w:rsidP="0092397E">
      <w:pPr>
        <w:spacing w:line="276" w:lineRule="auto"/>
        <w:jc w:val="center"/>
        <w:rPr>
          <w:rFonts w:ascii="Arial" w:eastAsia="Arial Unicode MS" w:hAnsi="Arial" w:cs="Arial"/>
          <w:b/>
          <w:sz w:val="24"/>
          <w:szCs w:val="24"/>
        </w:rPr>
      </w:pPr>
      <w:r w:rsidRPr="005E1BB8">
        <w:rPr>
          <w:rFonts w:ascii="Arial" w:eastAsia="Arial Unicode MS" w:hAnsi="Arial" w:cs="Arial"/>
          <w:b/>
          <w:sz w:val="24"/>
          <w:szCs w:val="24"/>
        </w:rPr>
        <w:t>GILMAR TEODORO DE SÃO JOSÉ</w:t>
      </w:r>
    </w:p>
    <w:p w:rsidR="00FC50D0" w:rsidRPr="005E1BB8" w:rsidRDefault="00FC50D0" w:rsidP="0092397E">
      <w:pPr>
        <w:spacing w:line="276" w:lineRule="auto"/>
        <w:jc w:val="center"/>
        <w:rPr>
          <w:rFonts w:ascii="Arial" w:eastAsia="Arial Unicode MS" w:hAnsi="Arial" w:cs="Arial"/>
          <w:b/>
          <w:sz w:val="24"/>
          <w:szCs w:val="24"/>
        </w:rPr>
      </w:pPr>
      <w:r w:rsidRPr="005E1BB8">
        <w:rPr>
          <w:rFonts w:ascii="Arial" w:eastAsia="Arial Unicode MS" w:hAnsi="Arial" w:cs="Arial"/>
          <w:b/>
          <w:sz w:val="24"/>
          <w:szCs w:val="24"/>
        </w:rPr>
        <w:t xml:space="preserve">PREFEITO MUNICIPAL DE </w:t>
      </w:r>
      <w:r w:rsidR="00781716" w:rsidRPr="005E1BB8">
        <w:rPr>
          <w:rFonts w:ascii="Arial" w:eastAsia="Arial Unicode MS" w:hAnsi="Arial" w:cs="Arial"/>
          <w:b/>
          <w:sz w:val="24"/>
          <w:szCs w:val="24"/>
        </w:rPr>
        <w:t>PERDIGÃO</w:t>
      </w:r>
    </w:p>
    <w:p w:rsidR="006D5F6E" w:rsidRPr="005E1BB8" w:rsidRDefault="006D5F6E" w:rsidP="0092397E">
      <w:pPr>
        <w:spacing w:line="276" w:lineRule="auto"/>
        <w:jc w:val="center"/>
        <w:rPr>
          <w:rFonts w:ascii="Arial" w:eastAsia="Arial Unicode MS" w:hAnsi="Arial" w:cs="Arial"/>
          <w:b/>
          <w:sz w:val="24"/>
          <w:szCs w:val="24"/>
        </w:rPr>
      </w:pPr>
    </w:p>
    <w:p w:rsidR="00FC50D0" w:rsidRPr="005E1BB8" w:rsidRDefault="00FC50D0" w:rsidP="0092397E">
      <w:pPr>
        <w:spacing w:line="276" w:lineRule="auto"/>
        <w:jc w:val="center"/>
        <w:rPr>
          <w:rFonts w:ascii="Arial" w:eastAsia="Arial Unicode MS" w:hAnsi="Arial" w:cs="Arial"/>
          <w:b/>
          <w:sz w:val="24"/>
          <w:szCs w:val="24"/>
        </w:rPr>
      </w:pPr>
    </w:p>
    <w:p w:rsidR="00FC50D0" w:rsidRPr="005E1BB8" w:rsidRDefault="00FC50D0" w:rsidP="0092397E">
      <w:pPr>
        <w:spacing w:line="276" w:lineRule="auto"/>
        <w:jc w:val="center"/>
        <w:rPr>
          <w:rFonts w:ascii="Arial" w:eastAsia="Arial Unicode MS" w:hAnsi="Arial" w:cs="Arial"/>
          <w:b/>
          <w:sz w:val="24"/>
          <w:szCs w:val="24"/>
        </w:rPr>
      </w:pPr>
      <w:r w:rsidRPr="005E1BB8">
        <w:rPr>
          <w:rFonts w:ascii="Arial" w:eastAsia="Arial Unicode MS" w:hAnsi="Arial" w:cs="Arial"/>
          <w:b/>
          <w:sz w:val="24"/>
          <w:szCs w:val="24"/>
        </w:rPr>
        <w:t>DETENTORA</w:t>
      </w:r>
    </w:p>
    <w:p w:rsidR="006D5F6E" w:rsidRPr="005E1BB8" w:rsidRDefault="006D5F6E" w:rsidP="0092397E">
      <w:pPr>
        <w:spacing w:line="276" w:lineRule="auto"/>
        <w:jc w:val="center"/>
        <w:rPr>
          <w:rFonts w:ascii="Arial" w:eastAsia="Arial Unicode MS" w:hAnsi="Arial" w:cs="Arial"/>
          <w:b/>
          <w:sz w:val="24"/>
          <w:szCs w:val="24"/>
        </w:rPr>
      </w:pPr>
    </w:p>
    <w:p w:rsidR="00FC50D0" w:rsidRPr="005E1BB8" w:rsidRDefault="00FC50D0" w:rsidP="00B70940">
      <w:pPr>
        <w:spacing w:line="276" w:lineRule="auto"/>
        <w:jc w:val="both"/>
        <w:rPr>
          <w:rFonts w:ascii="Arial" w:eastAsia="Arial Unicode MS" w:hAnsi="Arial" w:cs="Arial"/>
          <w:b/>
          <w:sz w:val="24"/>
          <w:szCs w:val="24"/>
        </w:rPr>
      </w:pPr>
    </w:p>
    <w:p w:rsidR="0092397E" w:rsidRDefault="00FC50D0" w:rsidP="0092397E">
      <w:pPr>
        <w:spacing w:line="276" w:lineRule="auto"/>
        <w:jc w:val="both"/>
        <w:rPr>
          <w:rFonts w:ascii="Arial" w:eastAsia="Arial Unicode MS" w:hAnsi="Arial" w:cs="Arial"/>
          <w:b/>
          <w:sz w:val="24"/>
          <w:szCs w:val="24"/>
        </w:rPr>
      </w:pPr>
      <w:r w:rsidRPr="005E1BB8">
        <w:rPr>
          <w:rFonts w:ascii="Arial" w:eastAsia="Arial Unicode MS" w:hAnsi="Arial" w:cs="Arial"/>
          <w:b/>
          <w:sz w:val="24"/>
          <w:szCs w:val="24"/>
        </w:rPr>
        <w:t xml:space="preserve">TESTEMUNHA: </w:t>
      </w:r>
    </w:p>
    <w:p w:rsidR="0092397E" w:rsidRDefault="0092397E" w:rsidP="0092397E">
      <w:pPr>
        <w:spacing w:line="276" w:lineRule="auto"/>
        <w:jc w:val="both"/>
        <w:rPr>
          <w:rFonts w:ascii="Arial" w:eastAsia="Arial Unicode MS" w:hAnsi="Arial" w:cs="Arial"/>
          <w:b/>
          <w:sz w:val="24"/>
          <w:szCs w:val="24"/>
        </w:rPr>
      </w:pPr>
    </w:p>
    <w:p w:rsidR="0092397E" w:rsidRDefault="0092397E" w:rsidP="0092397E">
      <w:pPr>
        <w:spacing w:line="276" w:lineRule="auto"/>
        <w:jc w:val="both"/>
        <w:rPr>
          <w:rFonts w:ascii="Arial" w:eastAsia="Arial Unicode MS" w:hAnsi="Arial" w:cs="Arial"/>
          <w:b/>
          <w:sz w:val="24"/>
          <w:szCs w:val="24"/>
        </w:rPr>
      </w:pPr>
      <w:r>
        <w:rPr>
          <w:rFonts w:ascii="Arial" w:eastAsia="Arial Unicode MS" w:hAnsi="Arial" w:cs="Arial"/>
          <w:b/>
          <w:sz w:val="24"/>
          <w:szCs w:val="24"/>
        </w:rPr>
        <w:t xml:space="preserve">1. </w:t>
      </w:r>
      <w:r w:rsidR="00FC50D0" w:rsidRPr="005E1BB8">
        <w:rPr>
          <w:rFonts w:ascii="Arial" w:eastAsia="Arial Unicode MS" w:hAnsi="Arial" w:cs="Arial"/>
          <w:b/>
          <w:sz w:val="24"/>
          <w:szCs w:val="24"/>
        </w:rPr>
        <w:t>______________________CPF_______________________</w:t>
      </w:r>
    </w:p>
    <w:p w:rsidR="0092397E" w:rsidRDefault="0092397E" w:rsidP="0092397E">
      <w:pPr>
        <w:spacing w:line="276" w:lineRule="auto"/>
        <w:jc w:val="both"/>
        <w:rPr>
          <w:rFonts w:ascii="Arial" w:eastAsia="Arial Unicode MS" w:hAnsi="Arial" w:cs="Arial"/>
          <w:b/>
          <w:sz w:val="24"/>
          <w:szCs w:val="24"/>
        </w:rPr>
      </w:pPr>
    </w:p>
    <w:p w:rsidR="00ED71F1" w:rsidRPr="005E1BB8" w:rsidRDefault="0092397E" w:rsidP="008E759C">
      <w:pPr>
        <w:spacing w:line="276" w:lineRule="auto"/>
        <w:jc w:val="both"/>
        <w:rPr>
          <w:rFonts w:ascii="Arial" w:hAnsi="Arial" w:cs="Arial"/>
          <w:b/>
          <w:sz w:val="24"/>
          <w:szCs w:val="24"/>
        </w:rPr>
      </w:pPr>
      <w:r>
        <w:rPr>
          <w:rFonts w:ascii="Arial" w:eastAsia="Arial Unicode MS" w:hAnsi="Arial" w:cs="Arial"/>
          <w:b/>
          <w:sz w:val="24"/>
          <w:szCs w:val="24"/>
        </w:rPr>
        <w:t xml:space="preserve">2. </w:t>
      </w:r>
      <w:r w:rsidR="00CF4353" w:rsidRPr="005E1BB8">
        <w:rPr>
          <w:rFonts w:ascii="Arial" w:eastAsia="Arial Unicode MS" w:hAnsi="Arial" w:cs="Arial"/>
          <w:b/>
          <w:sz w:val="24"/>
          <w:szCs w:val="24"/>
        </w:rPr>
        <w:t xml:space="preserve"> </w:t>
      </w:r>
      <w:r w:rsidR="00FC50D0" w:rsidRPr="005E1BB8">
        <w:rPr>
          <w:rFonts w:ascii="Arial" w:eastAsia="Arial Unicode MS" w:hAnsi="Arial" w:cs="Arial"/>
          <w:b/>
          <w:sz w:val="24"/>
          <w:szCs w:val="24"/>
        </w:rPr>
        <w:t>______________________CPF_______________________</w:t>
      </w:r>
    </w:p>
    <w:sectPr w:rsidR="00ED71F1" w:rsidRPr="005E1BB8" w:rsidSect="00550559">
      <w:type w:val="continuous"/>
      <w:pgSz w:w="12240" w:h="15840"/>
      <w:pgMar w:top="541" w:right="707" w:bottom="1276"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1AA" w:rsidRDefault="002E61AA">
      <w:r>
        <w:separator/>
      </w:r>
    </w:p>
  </w:endnote>
  <w:endnote w:type="continuationSeparator" w:id="0">
    <w:p w:rsidR="002E61AA" w:rsidRDefault="002E6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OpenSans-Regular">
    <w:panose1 w:val="00000000000000000000"/>
    <w:charset w:val="00"/>
    <w:family w:val="auto"/>
    <w:notTrueType/>
    <w:pitch w:val="default"/>
    <w:sig w:usb0="00000003" w:usb1="00000000" w:usb2="00000000" w:usb3="00000000" w:csb0="00000001" w:csb1="00000000"/>
  </w:font>
  <w:font w:name="OpenSans-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OpenSans-SemiBold">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57F" w:rsidRDefault="0063657F">
    <w:pPr>
      <w:pStyle w:val="Rodap"/>
      <w:jc w:val="right"/>
    </w:pPr>
    <w:r>
      <w:fldChar w:fldCharType="begin"/>
    </w:r>
    <w:r>
      <w:instrText xml:space="preserve"> PAGE   \* MERGEFORMAT </w:instrText>
    </w:r>
    <w:r>
      <w:fldChar w:fldCharType="separate"/>
    </w:r>
    <w:r w:rsidR="00651ACF">
      <w:rPr>
        <w:noProof/>
      </w:rPr>
      <w:t>20</w:t>
    </w:r>
    <w:r>
      <w:rPr>
        <w:noProof/>
      </w:rPr>
      <w:fldChar w:fldCharType="end"/>
    </w:r>
  </w:p>
  <w:p w:rsidR="0063657F" w:rsidRDefault="0063657F" w:rsidP="00D65969">
    <w:pPr>
      <w:pStyle w:val="Cabealho"/>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1AA" w:rsidRDefault="002E61AA">
      <w:r>
        <w:separator/>
      </w:r>
    </w:p>
  </w:footnote>
  <w:footnote w:type="continuationSeparator" w:id="0">
    <w:p w:rsidR="002E61AA" w:rsidRDefault="002E6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57F" w:rsidRPr="00724FA2" w:rsidRDefault="002E61AA" w:rsidP="00724FA2">
    <w:pPr>
      <w:pStyle w:val="Cabealho"/>
      <w:jc w:val="center"/>
      <w:rPr>
        <w:rFonts w:ascii="Arial" w:hAnsi="Arial" w:cs="Arial"/>
        <w:b/>
        <w:sz w:val="22"/>
        <w:szCs w:val="22"/>
      </w:rPr>
    </w:pPr>
    <w:r>
      <w:rPr>
        <w:b/>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4.7pt;margin-top:-12.75pt;width:62.4pt;height:67pt;z-index:251657728">
          <v:imagedata r:id="rId1" o:title=""/>
          <w10:wrap type="topAndBottom"/>
        </v:shape>
        <o:OLEObject Type="Embed" ProgID="PBrush" ShapeID="_x0000_s2049" DrawAspect="Content" ObjectID="_1561794341" r:id="rId2"/>
      </w:object>
    </w:r>
    <w:r w:rsidR="0063657F" w:rsidRPr="00724FA2">
      <w:rPr>
        <w:rFonts w:ascii="Arial" w:hAnsi="Arial" w:cs="Arial"/>
        <w:b/>
        <w:sz w:val="22"/>
        <w:szCs w:val="22"/>
      </w:rPr>
      <w:t xml:space="preserve">MUNICÍPIO DE PERDIGÃO </w:t>
    </w:r>
    <w:proofErr w:type="gramStart"/>
    <w:r w:rsidR="0063657F" w:rsidRPr="00724FA2">
      <w:rPr>
        <w:rFonts w:ascii="Arial" w:hAnsi="Arial" w:cs="Arial"/>
        <w:b/>
        <w:sz w:val="22"/>
        <w:szCs w:val="22"/>
      </w:rPr>
      <w:t>–  ADM</w:t>
    </w:r>
    <w:proofErr w:type="gramEnd"/>
    <w:r w:rsidR="0063657F" w:rsidRPr="00724FA2">
      <w:rPr>
        <w:rFonts w:ascii="Arial" w:hAnsi="Arial" w:cs="Arial"/>
        <w:b/>
        <w:sz w:val="22"/>
        <w:szCs w:val="22"/>
      </w:rPr>
      <w:t>: 2017/ 2020</w:t>
    </w:r>
  </w:p>
  <w:p w:rsidR="0063657F" w:rsidRDefault="0063657F" w:rsidP="00724FA2">
    <w:pPr>
      <w:pStyle w:val="Cabealho"/>
      <w:jc w:val="center"/>
      <w:rPr>
        <w:rFonts w:ascii="Arial" w:hAnsi="Arial" w:cs="Arial"/>
        <w:sz w:val="22"/>
        <w:szCs w:val="22"/>
      </w:rPr>
    </w:pPr>
    <w:r w:rsidRPr="00724FA2">
      <w:rPr>
        <w:rFonts w:ascii="Arial" w:hAnsi="Arial" w:cs="Arial"/>
        <w:sz w:val="22"/>
        <w:szCs w:val="22"/>
      </w:rPr>
      <w:t>Av. Santa Rita, 150 – Centro - Perdi</w:t>
    </w:r>
    <w:r>
      <w:rPr>
        <w:rFonts w:ascii="Arial" w:hAnsi="Arial" w:cs="Arial"/>
        <w:sz w:val="22"/>
        <w:szCs w:val="22"/>
      </w:rPr>
      <w:t>gão / MG -    CNPJ – 18.301.051/</w:t>
    </w:r>
    <w:r w:rsidRPr="00724FA2">
      <w:rPr>
        <w:rFonts w:ascii="Arial" w:hAnsi="Arial" w:cs="Arial"/>
        <w:sz w:val="22"/>
        <w:szCs w:val="22"/>
      </w:rPr>
      <w:t>0001</w:t>
    </w:r>
    <w:r>
      <w:rPr>
        <w:rFonts w:ascii="Arial" w:hAnsi="Arial" w:cs="Arial"/>
        <w:sz w:val="22"/>
        <w:szCs w:val="22"/>
      </w:rPr>
      <w:t>-</w:t>
    </w:r>
    <w:r w:rsidRPr="00724FA2">
      <w:rPr>
        <w:rFonts w:ascii="Arial" w:hAnsi="Arial" w:cs="Arial"/>
        <w:sz w:val="22"/>
        <w:szCs w:val="22"/>
      </w:rPr>
      <w:t>19</w:t>
    </w:r>
  </w:p>
  <w:p w:rsidR="0063657F" w:rsidRDefault="0063657F" w:rsidP="00724FA2">
    <w:pPr>
      <w:pStyle w:val="Cabealho"/>
      <w:jc w:val="center"/>
      <w:rPr>
        <w:rFonts w:ascii="Arial" w:hAnsi="Arial" w:cs="Arial"/>
        <w:sz w:val="22"/>
        <w:szCs w:val="22"/>
      </w:rPr>
    </w:pPr>
  </w:p>
  <w:p w:rsidR="0063657F" w:rsidRPr="00724FA2" w:rsidRDefault="0063657F" w:rsidP="00724FA2">
    <w:pPr>
      <w:pStyle w:val="Cabealho"/>
      <w:jc w:val="center"/>
      <w:rPr>
        <w:rFonts w:ascii="Arial" w:hAnsi="Arial" w:cs="Arial"/>
        <w:sz w:val="22"/>
        <w:szCs w:val="22"/>
      </w:rPr>
    </w:pPr>
    <w:r w:rsidRPr="00724FA2">
      <w:rPr>
        <w:rFonts w:ascii="Arial" w:hAnsi="Arial" w:cs="Arial"/>
        <w:sz w:val="22"/>
        <w:szCs w:val="22"/>
      </w:rPr>
      <w:t>Fax: (37) 3287-</w:t>
    </w:r>
    <w:proofErr w:type="gramStart"/>
    <w:r w:rsidRPr="00724FA2">
      <w:rPr>
        <w:rFonts w:ascii="Arial" w:hAnsi="Arial" w:cs="Arial"/>
        <w:sz w:val="22"/>
        <w:szCs w:val="22"/>
      </w:rPr>
      <w:t>1030  E</w:t>
    </w:r>
    <w:proofErr w:type="gramEnd"/>
    <w:r w:rsidRPr="00724FA2">
      <w:rPr>
        <w:rFonts w:ascii="Arial" w:hAnsi="Arial" w:cs="Arial"/>
        <w:sz w:val="22"/>
        <w:szCs w:val="22"/>
      </w:rPr>
      <w:t xml:space="preserve"> - ma</w:t>
    </w:r>
    <w:r>
      <w:rPr>
        <w:rFonts w:ascii="Arial" w:hAnsi="Arial" w:cs="Arial"/>
        <w:sz w:val="22"/>
        <w:szCs w:val="22"/>
      </w:rPr>
      <w:t>il: prefperdigao@netsite.com.br</w:t>
    </w:r>
  </w:p>
  <w:p w:rsidR="0063657F" w:rsidRDefault="0063657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CBF63B34"/>
    <w:name w:val="WW8Num4"/>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4"/>
    <w:multiLevelType w:val="multilevel"/>
    <w:tmpl w:val="A2D09B3C"/>
    <w:name w:val="WW8Num22"/>
    <w:lvl w:ilvl="0">
      <w:start w:val="13"/>
      <w:numFmt w:val="decimal"/>
      <w:lvlText w:val="%1"/>
      <w:lvlJc w:val="left"/>
      <w:pPr>
        <w:tabs>
          <w:tab w:val="num" w:pos="840"/>
        </w:tabs>
        <w:ind w:left="840" w:hanging="840"/>
      </w:pPr>
      <w:rPr>
        <w:rFonts w:hint="default"/>
      </w:rPr>
    </w:lvl>
    <w:lvl w:ilvl="1">
      <w:start w:val="1"/>
      <w:numFmt w:val="decimal"/>
      <w:lvlText w:val="14.%2"/>
      <w:lvlJc w:val="left"/>
      <w:pPr>
        <w:tabs>
          <w:tab w:val="num" w:pos="1265"/>
        </w:tabs>
        <w:ind w:left="1265" w:hanging="840"/>
      </w:pPr>
      <w:rPr>
        <w:rFonts w:hint="default"/>
      </w:rPr>
    </w:lvl>
    <w:lvl w:ilvl="2">
      <w:start w:val="2"/>
      <w:numFmt w:val="decimal"/>
      <w:lvlText w:val="14.%2.%3"/>
      <w:lvlJc w:val="left"/>
      <w:pPr>
        <w:tabs>
          <w:tab w:val="num" w:pos="1690"/>
        </w:tabs>
        <w:ind w:left="1690" w:hanging="840"/>
      </w:pPr>
      <w:rPr>
        <w:rFonts w:hint="default"/>
      </w:rPr>
    </w:lvl>
    <w:lvl w:ilvl="3">
      <w:start w:val="1"/>
      <w:numFmt w:val="decimal"/>
      <w:lvlText w:val="%1.%2.%3.%4"/>
      <w:lvlJc w:val="left"/>
      <w:pPr>
        <w:tabs>
          <w:tab w:val="num" w:pos="2115"/>
        </w:tabs>
        <w:ind w:left="2115" w:hanging="84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3">
    <w:nsid w:val="00000006"/>
    <w:multiLevelType w:val="multilevel"/>
    <w:tmpl w:val="00000006"/>
    <w:name w:val="WW8Num11"/>
    <w:lvl w:ilvl="0">
      <w:start w:val="13"/>
      <w:numFmt w:val="decimal"/>
      <w:lvlText w:val="%1."/>
      <w:lvlJc w:val="left"/>
      <w:pPr>
        <w:tabs>
          <w:tab w:val="num" w:pos="500"/>
        </w:tabs>
        <w:ind w:left="500" w:hanging="500"/>
      </w:pPr>
    </w:lvl>
    <w:lvl w:ilvl="1">
      <w:start w:val="5"/>
      <w:numFmt w:val="decimal"/>
      <w:lvlText w:val="%1.%2-"/>
      <w:lvlJc w:val="left"/>
      <w:pPr>
        <w:tabs>
          <w:tab w:val="num" w:pos="862"/>
        </w:tabs>
        <w:ind w:left="862" w:hanging="720"/>
      </w:pPr>
    </w:lvl>
    <w:lvl w:ilvl="2">
      <w:start w:val="1"/>
      <w:numFmt w:val="decimal"/>
      <w:lvlText w:val="%1.%2.%3."/>
      <w:lvlJc w:val="left"/>
      <w:pPr>
        <w:tabs>
          <w:tab w:val="num" w:pos="1004"/>
        </w:tabs>
        <w:ind w:left="1004" w:hanging="720"/>
      </w:pPr>
    </w:lvl>
    <w:lvl w:ilvl="3">
      <w:start w:val="1"/>
      <w:numFmt w:val="decimal"/>
      <w:lvlText w:val="%1.%2.%3.%4."/>
      <w:lvlJc w:val="left"/>
      <w:pPr>
        <w:tabs>
          <w:tab w:val="num" w:pos="1506"/>
        </w:tabs>
        <w:ind w:left="1506" w:hanging="1080"/>
      </w:pPr>
    </w:lvl>
    <w:lvl w:ilvl="4">
      <w:start w:val="1"/>
      <w:numFmt w:val="decimal"/>
      <w:lvlText w:val="%1.%2.%3.%4.%5."/>
      <w:lvlJc w:val="left"/>
      <w:pPr>
        <w:tabs>
          <w:tab w:val="num" w:pos="1648"/>
        </w:tabs>
        <w:ind w:left="1648" w:hanging="1080"/>
      </w:pPr>
    </w:lvl>
    <w:lvl w:ilvl="5">
      <w:start w:val="1"/>
      <w:numFmt w:val="decimal"/>
      <w:lvlText w:val="%1.%2.%3.%4.%5.%6."/>
      <w:lvlJc w:val="left"/>
      <w:pPr>
        <w:tabs>
          <w:tab w:val="num" w:pos="2150"/>
        </w:tabs>
        <w:ind w:left="2150" w:hanging="1440"/>
      </w:pPr>
    </w:lvl>
    <w:lvl w:ilvl="6">
      <w:start w:val="1"/>
      <w:numFmt w:val="decimal"/>
      <w:lvlText w:val="%1.%2.%3.%4.%5.%6.%7."/>
      <w:lvlJc w:val="left"/>
      <w:pPr>
        <w:tabs>
          <w:tab w:val="num" w:pos="2292"/>
        </w:tabs>
        <w:ind w:left="2292" w:hanging="1440"/>
      </w:pPr>
    </w:lvl>
    <w:lvl w:ilvl="7">
      <w:start w:val="1"/>
      <w:numFmt w:val="decimal"/>
      <w:lvlText w:val="%1.%2.%3.%4.%5.%6.%7.%8."/>
      <w:lvlJc w:val="left"/>
      <w:pPr>
        <w:tabs>
          <w:tab w:val="num" w:pos="2794"/>
        </w:tabs>
        <w:ind w:left="2794" w:hanging="1800"/>
      </w:pPr>
    </w:lvl>
    <w:lvl w:ilvl="8">
      <w:start w:val="1"/>
      <w:numFmt w:val="decimal"/>
      <w:lvlText w:val="%1.%2.%3.%4.%5.%6.%7.%8.%9."/>
      <w:lvlJc w:val="left"/>
      <w:pPr>
        <w:tabs>
          <w:tab w:val="num" w:pos="2936"/>
        </w:tabs>
        <w:ind w:left="2936" w:hanging="1800"/>
      </w:pPr>
    </w:lvl>
  </w:abstractNum>
  <w:abstractNum w:abstractNumId="4">
    <w:nsid w:val="00000007"/>
    <w:multiLevelType w:val="multilevel"/>
    <w:tmpl w:val="00000007"/>
    <w:name w:val="WW8Num12"/>
    <w:lvl w:ilvl="0">
      <w:start w:val="2"/>
      <w:numFmt w:val="decimal"/>
      <w:lvlText w:val="%1"/>
      <w:lvlJc w:val="left"/>
      <w:pPr>
        <w:tabs>
          <w:tab w:val="num" w:pos="480"/>
        </w:tabs>
        <w:ind w:left="480" w:hanging="480"/>
      </w:pPr>
    </w:lvl>
    <w:lvl w:ilvl="1">
      <w:start w:val="2"/>
      <w:numFmt w:val="decimal"/>
      <w:lvlText w:val="%1.%2"/>
      <w:lvlJc w:val="left"/>
      <w:pPr>
        <w:tabs>
          <w:tab w:val="num" w:pos="840"/>
        </w:tabs>
        <w:ind w:left="840" w:hanging="48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nsid w:val="00000008"/>
    <w:multiLevelType w:val="multilevel"/>
    <w:tmpl w:val="F68612C6"/>
    <w:name w:val="WW8Num16"/>
    <w:lvl w:ilvl="0">
      <w:start w:val="13"/>
      <w:numFmt w:val="decimal"/>
      <w:lvlText w:val="%1"/>
      <w:lvlJc w:val="left"/>
      <w:pPr>
        <w:tabs>
          <w:tab w:val="num" w:pos="600"/>
        </w:tabs>
        <w:ind w:left="600" w:hanging="600"/>
      </w:pPr>
      <w:rPr>
        <w:rFonts w:hint="default"/>
      </w:rPr>
    </w:lvl>
    <w:lvl w:ilvl="1">
      <w:start w:val="5"/>
      <w:numFmt w:val="decimal"/>
      <w:lvlText w:val="14.%2"/>
      <w:lvlJc w:val="left"/>
      <w:pPr>
        <w:tabs>
          <w:tab w:val="num" w:pos="1025"/>
        </w:tabs>
        <w:ind w:left="1025" w:hanging="600"/>
      </w:pPr>
      <w:rPr>
        <w:rFonts w:hint="default"/>
      </w:rPr>
    </w:lvl>
    <w:lvl w:ilvl="2">
      <w:start w:val="1"/>
      <w:numFmt w:val="none"/>
      <w:lvlText w:val="14.5.1"/>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6">
    <w:nsid w:val="00000009"/>
    <w:multiLevelType w:val="singleLevel"/>
    <w:tmpl w:val="00000009"/>
    <w:name w:val="WW8Num17"/>
    <w:lvl w:ilvl="0">
      <w:start w:val="3"/>
      <w:numFmt w:val="lowerLetter"/>
      <w:lvlText w:val="%1)"/>
      <w:lvlJc w:val="left"/>
      <w:pPr>
        <w:tabs>
          <w:tab w:val="num" w:pos="2061"/>
        </w:tabs>
        <w:ind w:left="2061" w:hanging="360"/>
      </w:pPr>
    </w:lvl>
  </w:abstractNum>
  <w:abstractNum w:abstractNumId="7">
    <w:nsid w:val="0000000A"/>
    <w:multiLevelType w:val="multilevel"/>
    <w:tmpl w:val="5106D9F0"/>
    <w:name w:val="WW8Num19"/>
    <w:lvl w:ilvl="0">
      <w:start w:val="12"/>
      <w:numFmt w:val="none"/>
      <w:lvlText w:val="13"/>
      <w:lvlJc w:val="left"/>
      <w:pPr>
        <w:tabs>
          <w:tab w:val="num" w:pos="360"/>
        </w:tabs>
        <w:ind w:left="360" w:hanging="360"/>
      </w:pPr>
      <w:rPr>
        <w:rFonts w:hint="default"/>
      </w:rPr>
    </w:lvl>
    <w:lvl w:ilvl="1">
      <w:start w:val="6"/>
      <w:numFmt w:val="decimal"/>
      <w:lvlText w:val="%1.%2"/>
      <w:lvlJc w:val="left"/>
      <w:pPr>
        <w:tabs>
          <w:tab w:val="num" w:pos="1265"/>
        </w:tabs>
        <w:ind w:left="1265" w:hanging="840"/>
      </w:pPr>
      <w:rPr>
        <w:rFonts w:hint="default"/>
      </w:rPr>
    </w:lvl>
    <w:lvl w:ilvl="2">
      <w:start w:val="1"/>
      <w:numFmt w:val="decimal"/>
      <w:lvlText w:val="%1.%2.%3"/>
      <w:lvlJc w:val="left"/>
      <w:pPr>
        <w:tabs>
          <w:tab w:val="num" w:pos="1690"/>
        </w:tabs>
        <w:ind w:left="1690" w:hanging="840"/>
      </w:pPr>
      <w:rPr>
        <w:rFonts w:hint="default"/>
      </w:rPr>
    </w:lvl>
    <w:lvl w:ilvl="3">
      <w:start w:val="1"/>
      <w:numFmt w:val="decimal"/>
      <w:lvlText w:val="%1.%2.%3.%4"/>
      <w:lvlJc w:val="left"/>
      <w:pPr>
        <w:tabs>
          <w:tab w:val="num" w:pos="2115"/>
        </w:tabs>
        <w:ind w:left="2115" w:hanging="84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8">
    <w:nsid w:val="0000000B"/>
    <w:multiLevelType w:val="multilevel"/>
    <w:tmpl w:val="8C7E2860"/>
    <w:name w:val="WW8Num21"/>
    <w:lvl w:ilvl="0">
      <w:start w:val="14"/>
      <w:numFmt w:val="decimal"/>
      <w:lvlText w:val="%1"/>
      <w:lvlJc w:val="left"/>
      <w:pPr>
        <w:tabs>
          <w:tab w:val="num" w:pos="420"/>
        </w:tabs>
        <w:ind w:left="420" w:hanging="420"/>
      </w:pPr>
      <w:rPr>
        <w:rFonts w:hint="default"/>
      </w:rPr>
    </w:lvl>
    <w:lvl w:ilvl="1">
      <w:start w:val="1"/>
      <w:numFmt w:val="decimal"/>
      <w:lvlText w:val="15.%2"/>
      <w:lvlJc w:val="left"/>
      <w:pPr>
        <w:tabs>
          <w:tab w:val="num" w:pos="987"/>
        </w:tabs>
        <w:ind w:left="987" w:hanging="42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9">
    <w:nsid w:val="0000000C"/>
    <w:multiLevelType w:val="multilevel"/>
    <w:tmpl w:val="00000004"/>
    <w:name w:val="WW8Num22"/>
    <w:lvl w:ilvl="0">
      <w:start w:val="13"/>
      <w:numFmt w:val="decimal"/>
      <w:lvlText w:val="%1"/>
      <w:lvlJc w:val="left"/>
      <w:pPr>
        <w:tabs>
          <w:tab w:val="num" w:pos="840"/>
        </w:tabs>
        <w:ind w:left="840" w:hanging="840"/>
      </w:pPr>
      <w:rPr>
        <w:rFonts w:hint="default"/>
      </w:rPr>
    </w:lvl>
    <w:lvl w:ilvl="1">
      <w:start w:val="1"/>
      <w:numFmt w:val="decimal"/>
      <w:lvlText w:val="%1.%2"/>
      <w:lvlJc w:val="left"/>
      <w:pPr>
        <w:tabs>
          <w:tab w:val="num" w:pos="1265"/>
        </w:tabs>
        <w:ind w:left="1265" w:hanging="840"/>
      </w:pPr>
      <w:rPr>
        <w:rFonts w:hint="default"/>
      </w:rPr>
    </w:lvl>
    <w:lvl w:ilvl="2">
      <w:start w:val="2"/>
      <w:numFmt w:val="decimal"/>
      <w:lvlText w:val="%1.%2.%3"/>
      <w:lvlJc w:val="left"/>
      <w:pPr>
        <w:tabs>
          <w:tab w:val="num" w:pos="1690"/>
        </w:tabs>
        <w:ind w:left="1690" w:hanging="840"/>
      </w:pPr>
      <w:rPr>
        <w:rFonts w:hint="default"/>
      </w:rPr>
    </w:lvl>
    <w:lvl w:ilvl="3">
      <w:start w:val="1"/>
      <w:numFmt w:val="decimal"/>
      <w:lvlText w:val="%1.%2.%3.%4"/>
      <w:lvlJc w:val="left"/>
      <w:pPr>
        <w:tabs>
          <w:tab w:val="num" w:pos="2115"/>
        </w:tabs>
        <w:ind w:left="2115" w:hanging="84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10">
    <w:nsid w:val="0000000E"/>
    <w:multiLevelType w:val="multilevel"/>
    <w:tmpl w:val="0000000E"/>
    <w:name w:val="WW8Num25"/>
    <w:lvl w:ilvl="0">
      <w:start w:val="10"/>
      <w:numFmt w:val="decimal"/>
      <w:lvlText w:val="%1"/>
      <w:lvlJc w:val="left"/>
      <w:pPr>
        <w:tabs>
          <w:tab w:val="num" w:pos="420"/>
        </w:tabs>
        <w:ind w:left="420" w:hanging="420"/>
      </w:pPr>
    </w:lvl>
    <w:lvl w:ilvl="1">
      <w:start w:val="3"/>
      <w:numFmt w:val="decimal"/>
      <w:lvlText w:val="%1.%2"/>
      <w:lvlJc w:val="left"/>
      <w:pPr>
        <w:tabs>
          <w:tab w:val="num" w:pos="1413"/>
        </w:tabs>
        <w:ind w:left="1413" w:hanging="420"/>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11">
    <w:nsid w:val="0BB8508D"/>
    <w:multiLevelType w:val="multilevel"/>
    <w:tmpl w:val="CF00C532"/>
    <w:lvl w:ilvl="0">
      <w:start w:val="7"/>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nsid w:val="10DD1D13"/>
    <w:multiLevelType w:val="hybridMultilevel"/>
    <w:tmpl w:val="FBF0E728"/>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113B37BF"/>
    <w:multiLevelType w:val="multilevel"/>
    <w:tmpl w:val="9E56CFC2"/>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DCD79C3"/>
    <w:multiLevelType w:val="hybridMultilevel"/>
    <w:tmpl w:val="A964E71C"/>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E1F4617"/>
    <w:multiLevelType w:val="multilevel"/>
    <w:tmpl w:val="F7CCFA68"/>
    <w:lvl w:ilvl="0">
      <w:start w:val="1"/>
      <w:numFmt w:val="decimal"/>
      <w:lvlText w:val="%1"/>
      <w:lvlJc w:val="left"/>
      <w:pPr>
        <w:ind w:left="405" w:hanging="405"/>
      </w:pPr>
      <w:rPr>
        <w:rFonts w:eastAsia="Arial Unicode MS" w:hint="default"/>
      </w:rPr>
    </w:lvl>
    <w:lvl w:ilvl="1">
      <w:start w:val="1"/>
      <w:numFmt w:val="decimal"/>
      <w:lvlText w:val="%1.%2"/>
      <w:lvlJc w:val="left"/>
      <w:pPr>
        <w:ind w:left="405" w:hanging="40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6">
    <w:nsid w:val="1F02591F"/>
    <w:multiLevelType w:val="multilevel"/>
    <w:tmpl w:val="048845EC"/>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041054A"/>
    <w:multiLevelType w:val="hybridMultilevel"/>
    <w:tmpl w:val="56DCD07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53C2C34"/>
    <w:multiLevelType w:val="multilevel"/>
    <w:tmpl w:val="F5684FB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6036F8C"/>
    <w:multiLevelType w:val="multilevel"/>
    <w:tmpl w:val="1C8EDE60"/>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D153EE5"/>
    <w:multiLevelType w:val="multilevel"/>
    <w:tmpl w:val="0416001D"/>
    <w:styleLink w:val="Estilo2"/>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0FD108E"/>
    <w:multiLevelType w:val="multilevel"/>
    <w:tmpl w:val="B6EAD71E"/>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61DD361E"/>
    <w:multiLevelType w:val="multilevel"/>
    <w:tmpl w:val="5F68A190"/>
    <w:lvl w:ilvl="0">
      <w:start w:val="1"/>
      <w:numFmt w:val="decimal"/>
      <w:suff w:val="space"/>
      <w:lvlText w:val="%1."/>
      <w:lvlJc w:val="left"/>
      <w:pPr>
        <w:ind w:left="142"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64CB7DD9"/>
    <w:multiLevelType w:val="multilevel"/>
    <w:tmpl w:val="93664AF6"/>
    <w:lvl w:ilvl="0">
      <w:start w:val="4"/>
      <w:numFmt w:val="decimal"/>
      <w:lvlText w:val="%1"/>
      <w:lvlJc w:val="left"/>
      <w:pPr>
        <w:ind w:left="360" w:hanging="360"/>
      </w:pPr>
      <w:rPr>
        <w:rFonts w:hint="default"/>
      </w:rPr>
    </w:lvl>
    <w:lvl w:ilvl="1">
      <w:start w:val="9"/>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4">
    <w:nsid w:val="68DE510B"/>
    <w:multiLevelType w:val="hybridMultilevel"/>
    <w:tmpl w:val="68DE510A"/>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5">
    <w:nsid w:val="6EC26856"/>
    <w:multiLevelType w:val="multilevel"/>
    <w:tmpl w:val="D7D8FD40"/>
    <w:lvl w:ilvl="0">
      <w:start w:val="5"/>
      <w:numFmt w:val="decimal"/>
      <w:lvlText w:val="%1"/>
      <w:lvlJc w:val="left"/>
      <w:pPr>
        <w:ind w:left="525" w:hanging="525"/>
      </w:pPr>
      <w:rPr>
        <w:rFonts w:hint="default"/>
        <w:color w:val="000000"/>
      </w:rPr>
    </w:lvl>
    <w:lvl w:ilvl="1">
      <w:start w:val="2"/>
      <w:numFmt w:val="decimal"/>
      <w:lvlText w:val="%1.%2"/>
      <w:lvlJc w:val="left"/>
      <w:pPr>
        <w:ind w:left="525" w:hanging="525"/>
      </w:pPr>
      <w:rPr>
        <w:rFonts w:hint="default"/>
        <w:color w:val="000000"/>
      </w:rPr>
    </w:lvl>
    <w:lvl w:ilvl="2">
      <w:start w:val="6"/>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nsid w:val="74E42FFB"/>
    <w:multiLevelType w:val="multilevel"/>
    <w:tmpl w:val="4A7CF60C"/>
    <w:lvl w:ilvl="0">
      <w:start w:val="4"/>
      <w:numFmt w:val="decimal"/>
      <w:lvlText w:val="%1"/>
      <w:lvlJc w:val="left"/>
      <w:pPr>
        <w:ind w:left="465" w:hanging="465"/>
      </w:pPr>
      <w:rPr>
        <w:rFonts w:hint="default"/>
      </w:rPr>
    </w:lvl>
    <w:lvl w:ilvl="1">
      <w:start w:val="1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7">
    <w:nsid w:val="79464DD1"/>
    <w:multiLevelType w:val="hybridMultilevel"/>
    <w:tmpl w:val="D994836A"/>
    <w:lvl w:ilvl="0" w:tplc="F3C8D4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AC11D53"/>
    <w:multiLevelType w:val="multilevel"/>
    <w:tmpl w:val="0416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DEE68E7"/>
    <w:multiLevelType w:val="multilevel"/>
    <w:tmpl w:val="54580D0E"/>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8"/>
  </w:num>
  <w:num w:numId="5">
    <w:abstractNumId w:val="9"/>
  </w:num>
  <w:num w:numId="6">
    <w:abstractNumId w:val="13"/>
  </w:num>
  <w:num w:numId="7">
    <w:abstractNumId w:val="19"/>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lvlOverride w:ilvl="2"/>
    <w:lvlOverride w:ilvl="3"/>
    <w:lvlOverride w:ilvl="4"/>
    <w:lvlOverride w:ilvl="5"/>
    <w:lvlOverride w:ilvl="6"/>
    <w:lvlOverride w:ilvl="7"/>
    <w:lvlOverride w:ilvl="8"/>
  </w:num>
  <w:num w:numId="11">
    <w:abstractNumId w:val="22"/>
  </w:num>
  <w:num w:numId="12">
    <w:abstractNumId w:val="29"/>
  </w:num>
  <w:num w:numId="13">
    <w:abstractNumId w:val="1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1"/>
  </w:num>
  <w:num w:numId="17">
    <w:abstractNumId w:val="26"/>
  </w:num>
  <w:num w:numId="18">
    <w:abstractNumId w:val="28"/>
  </w:num>
  <w:num w:numId="19">
    <w:abstractNumId w:val="20"/>
  </w:num>
  <w:num w:numId="20">
    <w:abstractNumId w:val="23"/>
  </w:num>
  <w:num w:numId="21">
    <w:abstractNumId w:val="16"/>
  </w:num>
  <w:num w:numId="22">
    <w:abstractNumId w:val="25"/>
  </w:num>
  <w:num w:numId="23">
    <w:abstractNumId w:val="15"/>
  </w:num>
  <w:num w:numId="24">
    <w:abstractNumId w:val="17"/>
  </w:num>
  <w:num w:numId="2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3D"/>
    <w:rsid w:val="0000040E"/>
    <w:rsid w:val="000005D0"/>
    <w:rsid w:val="0000182C"/>
    <w:rsid w:val="0000784A"/>
    <w:rsid w:val="00010717"/>
    <w:rsid w:val="00011316"/>
    <w:rsid w:val="000113E8"/>
    <w:rsid w:val="00013336"/>
    <w:rsid w:val="00017221"/>
    <w:rsid w:val="0002263E"/>
    <w:rsid w:val="000227D7"/>
    <w:rsid w:val="00023130"/>
    <w:rsid w:val="000251E2"/>
    <w:rsid w:val="00025681"/>
    <w:rsid w:val="000261B6"/>
    <w:rsid w:val="00026A97"/>
    <w:rsid w:val="000277BC"/>
    <w:rsid w:val="00030273"/>
    <w:rsid w:val="0003133B"/>
    <w:rsid w:val="0003185B"/>
    <w:rsid w:val="00043008"/>
    <w:rsid w:val="000431CD"/>
    <w:rsid w:val="000434E6"/>
    <w:rsid w:val="00043EC1"/>
    <w:rsid w:val="000441AA"/>
    <w:rsid w:val="000444A0"/>
    <w:rsid w:val="00045C9A"/>
    <w:rsid w:val="00046597"/>
    <w:rsid w:val="00054146"/>
    <w:rsid w:val="00061FFB"/>
    <w:rsid w:val="00062DC7"/>
    <w:rsid w:val="0007094F"/>
    <w:rsid w:val="00073CB8"/>
    <w:rsid w:val="0007542A"/>
    <w:rsid w:val="00081CB0"/>
    <w:rsid w:val="000832C4"/>
    <w:rsid w:val="0008369F"/>
    <w:rsid w:val="000848AF"/>
    <w:rsid w:val="00085507"/>
    <w:rsid w:val="0009322C"/>
    <w:rsid w:val="0009495E"/>
    <w:rsid w:val="00094BE8"/>
    <w:rsid w:val="000953B6"/>
    <w:rsid w:val="000A0857"/>
    <w:rsid w:val="000A0AFF"/>
    <w:rsid w:val="000A2D1C"/>
    <w:rsid w:val="000A554E"/>
    <w:rsid w:val="000A6319"/>
    <w:rsid w:val="000A64A0"/>
    <w:rsid w:val="000B0C1E"/>
    <w:rsid w:val="000B1310"/>
    <w:rsid w:val="000B3A7C"/>
    <w:rsid w:val="000B55A4"/>
    <w:rsid w:val="000B76A9"/>
    <w:rsid w:val="000C3CB9"/>
    <w:rsid w:val="000C5F76"/>
    <w:rsid w:val="000C71D5"/>
    <w:rsid w:val="000C7747"/>
    <w:rsid w:val="000C7BA6"/>
    <w:rsid w:val="000D215E"/>
    <w:rsid w:val="000D5D47"/>
    <w:rsid w:val="000E08C1"/>
    <w:rsid w:val="000E0E68"/>
    <w:rsid w:val="000E10FC"/>
    <w:rsid w:val="000E2F06"/>
    <w:rsid w:val="000E35F7"/>
    <w:rsid w:val="000E49B7"/>
    <w:rsid w:val="000E5553"/>
    <w:rsid w:val="000E5E1B"/>
    <w:rsid w:val="000E6F16"/>
    <w:rsid w:val="000F4B99"/>
    <w:rsid w:val="001000F2"/>
    <w:rsid w:val="00100796"/>
    <w:rsid w:val="00104B86"/>
    <w:rsid w:val="001060A8"/>
    <w:rsid w:val="0010705A"/>
    <w:rsid w:val="00110884"/>
    <w:rsid w:val="00112591"/>
    <w:rsid w:val="00122343"/>
    <w:rsid w:val="0012334C"/>
    <w:rsid w:val="0012353A"/>
    <w:rsid w:val="00125704"/>
    <w:rsid w:val="00125ED5"/>
    <w:rsid w:val="001278DD"/>
    <w:rsid w:val="00131DCE"/>
    <w:rsid w:val="0013604B"/>
    <w:rsid w:val="0013719C"/>
    <w:rsid w:val="001373F4"/>
    <w:rsid w:val="00140766"/>
    <w:rsid w:val="00143508"/>
    <w:rsid w:val="001448DE"/>
    <w:rsid w:val="00144E79"/>
    <w:rsid w:val="00152438"/>
    <w:rsid w:val="001526D5"/>
    <w:rsid w:val="00152AF0"/>
    <w:rsid w:val="001545F4"/>
    <w:rsid w:val="001558EA"/>
    <w:rsid w:val="00155CC4"/>
    <w:rsid w:val="00160E28"/>
    <w:rsid w:val="001610B6"/>
    <w:rsid w:val="0016303E"/>
    <w:rsid w:val="00176493"/>
    <w:rsid w:val="00182A40"/>
    <w:rsid w:val="00182B6C"/>
    <w:rsid w:val="00182D05"/>
    <w:rsid w:val="00185CAE"/>
    <w:rsid w:val="00194698"/>
    <w:rsid w:val="001948D4"/>
    <w:rsid w:val="001A076F"/>
    <w:rsid w:val="001A0C62"/>
    <w:rsid w:val="001A0C6E"/>
    <w:rsid w:val="001A2A64"/>
    <w:rsid w:val="001A2C2C"/>
    <w:rsid w:val="001A2CEB"/>
    <w:rsid w:val="001A37DA"/>
    <w:rsid w:val="001A3ABB"/>
    <w:rsid w:val="001A41E1"/>
    <w:rsid w:val="001A44F3"/>
    <w:rsid w:val="001A5239"/>
    <w:rsid w:val="001A7041"/>
    <w:rsid w:val="001A706D"/>
    <w:rsid w:val="001A7389"/>
    <w:rsid w:val="001A74F5"/>
    <w:rsid w:val="001B05DB"/>
    <w:rsid w:val="001B06F2"/>
    <w:rsid w:val="001B1EFF"/>
    <w:rsid w:val="001B2331"/>
    <w:rsid w:val="001B45A1"/>
    <w:rsid w:val="001B5C09"/>
    <w:rsid w:val="001B7B96"/>
    <w:rsid w:val="001B7C69"/>
    <w:rsid w:val="001C244D"/>
    <w:rsid w:val="001C51F2"/>
    <w:rsid w:val="001C5260"/>
    <w:rsid w:val="001C52DB"/>
    <w:rsid w:val="001C622F"/>
    <w:rsid w:val="001C6F4A"/>
    <w:rsid w:val="001C72DC"/>
    <w:rsid w:val="001D1D45"/>
    <w:rsid w:val="001D2099"/>
    <w:rsid w:val="001D3978"/>
    <w:rsid w:val="001D5054"/>
    <w:rsid w:val="001D71CF"/>
    <w:rsid w:val="001E17F3"/>
    <w:rsid w:val="001E1A89"/>
    <w:rsid w:val="001E1BA6"/>
    <w:rsid w:val="001E62A9"/>
    <w:rsid w:val="001E6937"/>
    <w:rsid w:val="001E7156"/>
    <w:rsid w:val="001F0AE9"/>
    <w:rsid w:val="001F3CE3"/>
    <w:rsid w:val="002033C0"/>
    <w:rsid w:val="00203FD7"/>
    <w:rsid w:val="00205E0B"/>
    <w:rsid w:val="00207658"/>
    <w:rsid w:val="002120E0"/>
    <w:rsid w:val="00214C34"/>
    <w:rsid w:val="00215042"/>
    <w:rsid w:val="0021662A"/>
    <w:rsid w:val="002241A8"/>
    <w:rsid w:val="00226D27"/>
    <w:rsid w:val="00227559"/>
    <w:rsid w:val="002278AB"/>
    <w:rsid w:val="002365BD"/>
    <w:rsid w:val="0024760C"/>
    <w:rsid w:val="00253F12"/>
    <w:rsid w:val="00257DA1"/>
    <w:rsid w:val="00260C71"/>
    <w:rsid w:val="00261226"/>
    <w:rsid w:val="002652C0"/>
    <w:rsid w:val="002711F7"/>
    <w:rsid w:val="002738C3"/>
    <w:rsid w:val="00273A8C"/>
    <w:rsid w:val="00275293"/>
    <w:rsid w:val="00276A86"/>
    <w:rsid w:val="00277FCF"/>
    <w:rsid w:val="00280DFB"/>
    <w:rsid w:val="00280EB9"/>
    <w:rsid w:val="0028269A"/>
    <w:rsid w:val="00284D03"/>
    <w:rsid w:val="00290BFB"/>
    <w:rsid w:val="0029257D"/>
    <w:rsid w:val="00296B9F"/>
    <w:rsid w:val="00296FB8"/>
    <w:rsid w:val="002A13DD"/>
    <w:rsid w:val="002A1E6E"/>
    <w:rsid w:val="002A3D64"/>
    <w:rsid w:val="002A61DF"/>
    <w:rsid w:val="002B0802"/>
    <w:rsid w:val="002B09EB"/>
    <w:rsid w:val="002B3825"/>
    <w:rsid w:val="002B5FAF"/>
    <w:rsid w:val="002C32C3"/>
    <w:rsid w:val="002C376F"/>
    <w:rsid w:val="002C44F3"/>
    <w:rsid w:val="002C6F58"/>
    <w:rsid w:val="002D0672"/>
    <w:rsid w:val="002D4D57"/>
    <w:rsid w:val="002D5649"/>
    <w:rsid w:val="002D5D06"/>
    <w:rsid w:val="002D5DAA"/>
    <w:rsid w:val="002D6001"/>
    <w:rsid w:val="002D7F99"/>
    <w:rsid w:val="002E23B0"/>
    <w:rsid w:val="002E276D"/>
    <w:rsid w:val="002E61AA"/>
    <w:rsid w:val="002E61F5"/>
    <w:rsid w:val="002E6F27"/>
    <w:rsid w:val="002F59B5"/>
    <w:rsid w:val="002F741B"/>
    <w:rsid w:val="0030049A"/>
    <w:rsid w:val="00304214"/>
    <w:rsid w:val="00305274"/>
    <w:rsid w:val="003065EC"/>
    <w:rsid w:val="00307534"/>
    <w:rsid w:val="00307709"/>
    <w:rsid w:val="003112FD"/>
    <w:rsid w:val="0031494B"/>
    <w:rsid w:val="00321A65"/>
    <w:rsid w:val="00321C61"/>
    <w:rsid w:val="00322E7B"/>
    <w:rsid w:val="00323741"/>
    <w:rsid w:val="00323DA5"/>
    <w:rsid w:val="00324233"/>
    <w:rsid w:val="00325953"/>
    <w:rsid w:val="00325BA0"/>
    <w:rsid w:val="00326050"/>
    <w:rsid w:val="00330FFC"/>
    <w:rsid w:val="003327DF"/>
    <w:rsid w:val="003374FE"/>
    <w:rsid w:val="00337F1F"/>
    <w:rsid w:val="00340CC0"/>
    <w:rsid w:val="00342215"/>
    <w:rsid w:val="00342C76"/>
    <w:rsid w:val="00342D28"/>
    <w:rsid w:val="00343BAE"/>
    <w:rsid w:val="0034456A"/>
    <w:rsid w:val="003476F2"/>
    <w:rsid w:val="00352E58"/>
    <w:rsid w:val="00353473"/>
    <w:rsid w:val="003535B4"/>
    <w:rsid w:val="00354371"/>
    <w:rsid w:val="003559F9"/>
    <w:rsid w:val="00355CEE"/>
    <w:rsid w:val="0035625F"/>
    <w:rsid w:val="003563A1"/>
    <w:rsid w:val="00360B30"/>
    <w:rsid w:val="00366B91"/>
    <w:rsid w:val="003711B9"/>
    <w:rsid w:val="003732CD"/>
    <w:rsid w:val="00373AB6"/>
    <w:rsid w:val="003803A5"/>
    <w:rsid w:val="003809DD"/>
    <w:rsid w:val="00381C37"/>
    <w:rsid w:val="0038411A"/>
    <w:rsid w:val="00387C7B"/>
    <w:rsid w:val="003901E3"/>
    <w:rsid w:val="00390C53"/>
    <w:rsid w:val="00391948"/>
    <w:rsid w:val="003929CA"/>
    <w:rsid w:val="00392C44"/>
    <w:rsid w:val="0039325C"/>
    <w:rsid w:val="00393656"/>
    <w:rsid w:val="003936D2"/>
    <w:rsid w:val="003937F4"/>
    <w:rsid w:val="00395A8E"/>
    <w:rsid w:val="00397CC4"/>
    <w:rsid w:val="003A02B9"/>
    <w:rsid w:val="003A0C54"/>
    <w:rsid w:val="003A62AD"/>
    <w:rsid w:val="003A6720"/>
    <w:rsid w:val="003B11CF"/>
    <w:rsid w:val="003B14B2"/>
    <w:rsid w:val="003B1C3B"/>
    <w:rsid w:val="003B1F40"/>
    <w:rsid w:val="003B29C5"/>
    <w:rsid w:val="003B3C3A"/>
    <w:rsid w:val="003B4B61"/>
    <w:rsid w:val="003B5F23"/>
    <w:rsid w:val="003B69E1"/>
    <w:rsid w:val="003C327C"/>
    <w:rsid w:val="003D098B"/>
    <w:rsid w:val="003D1A25"/>
    <w:rsid w:val="003D2298"/>
    <w:rsid w:val="003D2ABD"/>
    <w:rsid w:val="003D5708"/>
    <w:rsid w:val="003E5316"/>
    <w:rsid w:val="003E54A1"/>
    <w:rsid w:val="003E59EA"/>
    <w:rsid w:val="003E62CD"/>
    <w:rsid w:val="003E730E"/>
    <w:rsid w:val="003F14C5"/>
    <w:rsid w:val="003F70A8"/>
    <w:rsid w:val="0040036D"/>
    <w:rsid w:val="00404F22"/>
    <w:rsid w:val="0040548D"/>
    <w:rsid w:val="00405C91"/>
    <w:rsid w:val="0040799C"/>
    <w:rsid w:val="004107FD"/>
    <w:rsid w:val="00410CDE"/>
    <w:rsid w:val="004119C8"/>
    <w:rsid w:val="00412764"/>
    <w:rsid w:val="0041298B"/>
    <w:rsid w:val="00413E2A"/>
    <w:rsid w:val="00414D07"/>
    <w:rsid w:val="00415D8C"/>
    <w:rsid w:val="00417056"/>
    <w:rsid w:val="004202E1"/>
    <w:rsid w:val="00420384"/>
    <w:rsid w:val="00421B6A"/>
    <w:rsid w:val="004228DF"/>
    <w:rsid w:val="004237C4"/>
    <w:rsid w:val="00423BD2"/>
    <w:rsid w:val="004266BB"/>
    <w:rsid w:val="00427BC3"/>
    <w:rsid w:val="004304BB"/>
    <w:rsid w:val="00432133"/>
    <w:rsid w:val="00432A13"/>
    <w:rsid w:val="00435BF7"/>
    <w:rsid w:val="004368A6"/>
    <w:rsid w:val="00436EC0"/>
    <w:rsid w:val="004371D8"/>
    <w:rsid w:val="00437890"/>
    <w:rsid w:val="00440894"/>
    <w:rsid w:val="0044092F"/>
    <w:rsid w:val="00441CAC"/>
    <w:rsid w:val="0044614D"/>
    <w:rsid w:val="00446354"/>
    <w:rsid w:val="00450DE8"/>
    <w:rsid w:val="00450EFD"/>
    <w:rsid w:val="004541F7"/>
    <w:rsid w:val="0045552F"/>
    <w:rsid w:val="00455E31"/>
    <w:rsid w:val="00456A0E"/>
    <w:rsid w:val="00456F66"/>
    <w:rsid w:val="00460D30"/>
    <w:rsid w:val="00461133"/>
    <w:rsid w:val="004725A3"/>
    <w:rsid w:val="00472B9A"/>
    <w:rsid w:val="00472D44"/>
    <w:rsid w:val="00472E16"/>
    <w:rsid w:val="00474605"/>
    <w:rsid w:val="004760D0"/>
    <w:rsid w:val="00477BC2"/>
    <w:rsid w:val="00477EDF"/>
    <w:rsid w:val="0048098E"/>
    <w:rsid w:val="004827C8"/>
    <w:rsid w:val="00482B76"/>
    <w:rsid w:val="0048302C"/>
    <w:rsid w:val="00484E34"/>
    <w:rsid w:val="00484EB3"/>
    <w:rsid w:val="00487099"/>
    <w:rsid w:val="00491960"/>
    <w:rsid w:val="00491B23"/>
    <w:rsid w:val="00491F2C"/>
    <w:rsid w:val="00495A7D"/>
    <w:rsid w:val="004960D6"/>
    <w:rsid w:val="004A1521"/>
    <w:rsid w:val="004A1F76"/>
    <w:rsid w:val="004A203F"/>
    <w:rsid w:val="004A2419"/>
    <w:rsid w:val="004A4E6B"/>
    <w:rsid w:val="004B1CEC"/>
    <w:rsid w:val="004B23BC"/>
    <w:rsid w:val="004B2686"/>
    <w:rsid w:val="004B2A32"/>
    <w:rsid w:val="004B2F0D"/>
    <w:rsid w:val="004B4BED"/>
    <w:rsid w:val="004B7B02"/>
    <w:rsid w:val="004C380B"/>
    <w:rsid w:val="004C461C"/>
    <w:rsid w:val="004C5D51"/>
    <w:rsid w:val="004C6F94"/>
    <w:rsid w:val="004C7E07"/>
    <w:rsid w:val="004C7E36"/>
    <w:rsid w:val="004D3BC5"/>
    <w:rsid w:val="004D4C6C"/>
    <w:rsid w:val="004E0438"/>
    <w:rsid w:val="004E2281"/>
    <w:rsid w:val="004E22E7"/>
    <w:rsid w:val="004E2CE2"/>
    <w:rsid w:val="004E3472"/>
    <w:rsid w:val="004F0527"/>
    <w:rsid w:val="004F1CE2"/>
    <w:rsid w:val="004F214B"/>
    <w:rsid w:val="004F7901"/>
    <w:rsid w:val="00500104"/>
    <w:rsid w:val="00502078"/>
    <w:rsid w:val="00502E65"/>
    <w:rsid w:val="00504EC8"/>
    <w:rsid w:val="00505254"/>
    <w:rsid w:val="005062C8"/>
    <w:rsid w:val="005073FF"/>
    <w:rsid w:val="00507896"/>
    <w:rsid w:val="00511254"/>
    <w:rsid w:val="00512A9C"/>
    <w:rsid w:val="005155FE"/>
    <w:rsid w:val="00516135"/>
    <w:rsid w:val="00517165"/>
    <w:rsid w:val="00517918"/>
    <w:rsid w:val="005223A4"/>
    <w:rsid w:val="00525207"/>
    <w:rsid w:val="00526939"/>
    <w:rsid w:val="005269BB"/>
    <w:rsid w:val="0053361A"/>
    <w:rsid w:val="005362E3"/>
    <w:rsid w:val="0053684B"/>
    <w:rsid w:val="00536A84"/>
    <w:rsid w:val="00536AF3"/>
    <w:rsid w:val="005400F3"/>
    <w:rsid w:val="00540CF8"/>
    <w:rsid w:val="00541160"/>
    <w:rsid w:val="0054143C"/>
    <w:rsid w:val="00543486"/>
    <w:rsid w:val="00543935"/>
    <w:rsid w:val="00543FC4"/>
    <w:rsid w:val="00544A06"/>
    <w:rsid w:val="00544B02"/>
    <w:rsid w:val="00544D74"/>
    <w:rsid w:val="00550559"/>
    <w:rsid w:val="0055250C"/>
    <w:rsid w:val="00553106"/>
    <w:rsid w:val="00556974"/>
    <w:rsid w:val="00557457"/>
    <w:rsid w:val="00562721"/>
    <w:rsid w:val="00563A7F"/>
    <w:rsid w:val="00567B32"/>
    <w:rsid w:val="005710B6"/>
    <w:rsid w:val="005752BB"/>
    <w:rsid w:val="00577FC9"/>
    <w:rsid w:val="00580551"/>
    <w:rsid w:val="00581CDC"/>
    <w:rsid w:val="00581CEB"/>
    <w:rsid w:val="00585DCD"/>
    <w:rsid w:val="00585DE8"/>
    <w:rsid w:val="0058694C"/>
    <w:rsid w:val="00592C51"/>
    <w:rsid w:val="00592F6D"/>
    <w:rsid w:val="005976A2"/>
    <w:rsid w:val="005A1153"/>
    <w:rsid w:val="005A47D4"/>
    <w:rsid w:val="005A5774"/>
    <w:rsid w:val="005A67BE"/>
    <w:rsid w:val="005A71C0"/>
    <w:rsid w:val="005B0BBC"/>
    <w:rsid w:val="005B0E57"/>
    <w:rsid w:val="005B3CDA"/>
    <w:rsid w:val="005B5C0C"/>
    <w:rsid w:val="005B739D"/>
    <w:rsid w:val="005C0F34"/>
    <w:rsid w:val="005C14A6"/>
    <w:rsid w:val="005C1C0B"/>
    <w:rsid w:val="005C1F65"/>
    <w:rsid w:val="005C47AC"/>
    <w:rsid w:val="005C4EBB"/>
    <w:rsid w:val="005C5056"/>
    <w:rsid w:val="005C5AB0"/>
    <w:rsid w:val="005C5E2B"/>
    <w:rsid w:val="005C7FF7"/>
    <w:rsid w:val="005D0014"/>
    <w:rsid w:val="005D15C7"/>
    <w:rsid w:val="005D38D1"/>
    <w:rsid w:val="005D489F"/>
    <w:rsid w:val="005D5E8D"/>
    <w:rsid w:val="005D61E0"/>
    <w:rsid w:val="005D7A1C"/>
    <w:rsid w:val="005E0013"/>
    <w:rsid w:val="005E1BB8"/>
    <w:rsid w:val="005E31B8"/>
    <w:rsid w:val="005E5B66"/>
    <w:rsid w:val="005E67E8"/>
    <w:rsid w:val="005E78AE"/>
    <w:rsid w:val="005E7B21"/>
    <w:rsid w:val="005F1215"/>
    <w:rsid w:val="005F2548"/>
    <w:rsid w:val="005F2604"/>
    <w:rsid w:val="005F4138"/>
    <w:rsid w:val="005F4446"/>
    <w:rsid w:val="005F4725"/>
    <w:rsid w:val="005F5631"/>
    <w:rsid w:val="005F5FD4"/>
    <w:rsid w:val="005F717B"/>
    <w:rsid w:val="005F75A0"/>
    <w:rsid w:val="005F7DA0"/>
    <w:rsid w:val="00601347"/>
    <w:rsid w:val="00602EBD"/>
    <w:rsid w:val="00603652"/>
    <w:rsid w:val="0060716B"/>
    <w:rsid w:val="0060768A"/>
    <w:rsid w:val="006111D2"/>
    <w:rsid w:val="00611B30"/>
    <w:rsid w:val="006127EC"/>
    <w:rsid w:val="00614C66"/>
    <w:rsid w:val="00615D88"/>
    <w:rsid w:val="006178E5"/>
    <w:rsid w:val="00617DA2"/>
    <w:rsid w:val="00621114"/>
    <w:rsid w:val="00622AED"/>
    <w:rsid w:val="00623689"/>
    <w:rsid w:val="00625751"/>
    <w:rsid w:val="00633295"/>
    <w:rsid w:val="0063395A"/>
    <w:rsid w:val="0063657F"/>
    <w:rsid w:val="0063676A"/>
    <w:rsid w:val="0063742C"/>
    <w:rsid w:val="0064046E"/>
    <w:rsid w:val="00640C12"/>
    <w:rsid w:val="00641564"/>
    <w:rsid w:val="00641EC7"/>
    <w:rsid w:val="0064248B"/>
    <w:rsid w:val="00642CEE"/>
    <w:rsid w:val="00645065"/>
    <w:rsid w:val="00646562"/>
    <w:rsid w:val="006507BE"/>
    <w:rsid w:val="006516D1"/>
    <w:rsid w:val="00651ACF"/>
    <w:rsid w:val="006530A6"/>
    <w:rsid w:val="00655495"/>
    <w:rsid w:val="006559E2"/>
    <w:rsid w:val="0066109B"/>
    <w:rsid w:val="00666355"/>
    <w:rsid w:val="00666B20"/>
    <w:rsid w:val="00671AD2"/>
    <w:rsid w:val="00672FFA"/>
    <w:rsid w:val="0067340F"/>
    <w:rsid w:val="00674A29"/>
    <w:rsid w:val="006760A0"/>
    <w:rsid w:val="006776EC"/>
    <w:rsid w:val="00681A5F"/>
    <w:rsid w:val="00681F65"/>
    <w:rsid w:val="00682E03"/>
    <w:rsid w:val="00683955"/>
    <w:rsid w:val="00687F2F"/>
    <w:rsid w:val="00690693"/>
    <w:rsid w:val="00691E1F"/>
    <w:rsid w:val="0069349C"/>
    <w:rsid w:val="006A0BA9"/>
    <w:rsid w:val="006A3240"/>
    <w:rsid w:val="006A4043"/>
    <w:rsid w:val="006A65B9"/>
    <w:rsid w:val="006B1506"/>
    <w:rsid w:val="006B1DC8"/>
    <w:rsid w:val="006B1EA2"/>
    <w:rsid w:val="006B2261"/>
    <w:rsid w:val="006B2FCF"/>
    <w:rsid w:val="006B31CF"/>
    <w:rsid w:val="006B3378"/>
    <w:rsid w:val="006B3F82"/>
    <w:rsid w:val="006C0A3D"/>
    <w:rsid w:val="006C311F"/>
    <w:rsid w:val="006C4204"/>
    <w:rsid w:val="006C5666"/>
    <w:rsid w:val="006C5DCF"/>
    <w:rsid w:val="006C6E20"/>
    <w:rsid w:val="006D0209"/>
    <w:rsid w:val="006D0494"/>
    <w:rsid w:val="006D1089"/>
    <w:rsid w:val="006D118C"/>
    <w:rsid w:val="006D1F41"/>
    <w:rsid w:val="006D32E2"/>
    <w:rsid w:val="006D410D"/>
    <w:rsid w:val="006D5F6E"/>
    <w:rsid w:val="006D6B53"/>
    <w:rsid w:val="006D729E"/>
    <w:rsid w:val="006E5586"/>
    <w:rsid w:val="006E592C"/>
    <w:rsid w:val="006F3AC3"/>
    <w:rsid w:val="006F4E82"/>
    <w:rsid w:val="006F6F11"/>
    <w:rsid w:val="00700EF1"/>
    <w:rsid w:val="007021E7"/>
    <w:rsid w:val="007071DA"/>
    <w:rsid w:val="00716FEF"/>
    <w:rsid w:val="00723EE1"/>
    <w:rsid w:val="00724FA2"/>
    <w:rsid w:val="00725815"/>
    <w:rsid w:val="00726A06"/>
    <w:rsid w:val="00727255"/>
    <w:rsid w:val="00727B7A"/>
    <w:rsid w:val="00732DC4"/>
    <w:rsid w:val="0073576B"/>
    <w:rsid w:val="00736915"/>
    <w:rsid w:val="00740FD0"/>
    <w:rsid w:val="00741059"/>
    <w:rsid w:val="00741C40"/>
    <w:rsid w:val="00741E87"/>
    <w:rsid w:val="00746468"/>
    <w:rsid w:val="00750DF5"/>
    <w:rsid w:val="0075493D"/>
    <w:rsid w:val="00756F26"/>
    <w:rsid w:val="00757810"/>
    <w:rsid w:val="0076081B"/>
    <w:rsid w:val="00760E27"/>
    <w:rsid w:val="00761C77"/>
    <w:rsid w:val="00764C9A"/>
    <w:rsid w:val="00766D9D"/>
    <w:rsid w:val="00767033"/>
    <w:rsid w:val="00767AF2"/>
    <w:rsid w:val="00772209"/>
    <w:rsid w:val="007740D9"/>
    <w:rsid w:val="007747D9"/>
    <w:rsid w:val="00781535"/>
    <w:rsid w:val="00781716"/>
    <w:rsid w:val="00782AD0"/>
    <w:rsid w:val="00782ADD"/>
    <w:rsid w:val="00784EEB"/>
    <w:rsid w:val="00791A1D"/>
    <w:rsid w:val="007939F5"/>
    <w:rsid w:val="00794C16"/>
    <w:rsid w:val="00794C1E"/>
    <w:rsid w:val="00797C5B"/>
    <w:rsid w:val="007A00F6"/>
    <w:rsid w:val="007A1532"/>
    <w:rsid w:val="007A3772"/>
    <w:rsid w:val="007A38F7"/>
    <w:rsid w:val="007A56B2"/>
    <w:rsid w:val="007A6034"/>
    <w:rsid w:val="007A7FFA"/>
    <w:rsid w:val="007B00C0"/>
    <w:rsid w:val="007B10E4"/>
    <w:rsid w:val="007B15FB"/>
    <w:rsid w:val="007B44AB"/>
    <w:rsid w:val="007B5CEB"/>
    <w:rsid w:val="007B668B"/>
    <w:rsid w:val="007C12FF"/>
    <w:rsid w:val="007C38C9"/>
    <w:rsid w:val="007C3DBF"/>
    <w:rsid w:val="007D0CA2"/>
    <w:rsid w:val="007D3837"/>
    <w:rsid w:val="007D7C5A"/>
    <w:rsid w:val="007E090F"/>
    <w:rsid w:val="007E349D"/>
    <w:rsid w:val="007E64EB"/>
    <w:rsid w:val="007F2E76"/>
    <w:rsid w:val="007F2F6E"/>
    <w:rsid w:val="007F3528"/>
    <w:rsid w:val="007F430B"/>
    <w:rsid w:val="007F4588"/>
    <w:rsid w:val="008006DF"/>
    <w:rsid w:val="008037BB"/>
    <w:rsid w:val="00803873"/>
    <w:rsid w:val="008040A4"/>
    <w:rsid w:val="008042E6"/>
    <w:rsid w:val="008062F6"/>
    <w:rsid w:val="00810089"/>
    <w:rsid w:val="0081027C"/>
    <w:rsid w:val="0081249F"/>
    <w:rsid w:val="00812A16"/>
    <w:rsid w:val="00813ED9"/>
    <w:rsid w:val="008149D5"/>
    <w:rsid w:val="00817048"/>
    <w:rsid w:val="00817260"/>
    <w:rsid w:val="0081742C"/>
    <w:rsid w:val="00817928"/>
    <w:rsid w:val="008211F4"/>
    <w:rsid w:val="0082296A"/>
    <w:rsid w:val="00825DD2"/>
    <w:rsid w:val="00826B8F"/>
    <w:rsid w:val="0083074C"/>
    <w:rsid w:val="0083135B"/>
    <w:rsid w:val="00831B75"/>
    <w:rsid w:val="00831E94"/>
    <w:rsid w:val="008327FE"/>
    <w:rsid w:val="00832CD6"/>
    <w:rsid w:val="00833528"/>
    <w:rsid w:val="0083485E"/>
    <w:rsid w:val="00835942"/>
    <w:rsid w:val="0083678F"/>
    <w:rsid w:val="00837A77"/>
    <w:rsid w:val="00840471"/>
    <w:rsid w:val="0084137B"/>
    <w:rsid w:val="00842580"/>
    <w:rsid w:val="0084365D"/>
    <w:rsid w:val="00843CF4"/>
    <w:rsid w:val="00845F95"/>
    <w:rsid w:val="0084619D"/>
    <w:rsid w:val="00846CDD"/>
    <w:rsid w:val="008470AA"/>
    <w:rsid w:val="008507B1"/>
    <w:rsid w:val="00853B48"/>
    <w:rsid w:val="0086000D"/>
    <w:rsid w:val="00861BC6"/>
    <w:rsid w:val="00865CC4"/>
    <w:rsid w:val="00865CD8"/>
    <w:rsid w:val="008668E6"/>
    <w:rsid w:val="00870BFA"/>
    <w:rsid w:val="0087160F"/>
    <w:rsid w:val="00875B9A"/>
    <w:rsid w:val="008777E3"/>
    <w:rsid w:val="00877FAC"/>
    <w:rsid w:val="008860F5"/>
    <w:rsid w:val="008863DF"/>
    <w:rsid w:val="00886AC2"/>
    <w:rsid w:val="00890D87"/>
    <w:rsid w:val="00891D18"/>
    <w:rsid w:val="00891F86"/>
    <w:rsid w:val="00892414"/>
    <w:rsid w:val="008954AB"/>
    <w:rsid w:val="00897258"/>
    <w:rsid w:val="00897CD3"/>
    <w:rsid w:val="008A0B9B"/>
    <w:rsid w:val="008A562E"/>
    <w:rsid w:val="008A7996"/>
    <w:rsid w:val="008B10DF"/>
    <w:rsid w:val="008B255A"/>
    <w:rsid w:val="008C3D52"/>
    <w:rsid w:val="008C5326"/>
    <w:rsid w:val="008C608A"/>
    <w:rsid w:val="008C67D3"/>
    <w:rsid w:val="008C7AA3"/>
    <w:rsid w:val="008D142E"/>
    <w:rsid w:val="008D2AA8"/>
    <w:rsid w:val="008D586B"/>
    <w:rsid w:val="008D6BDA"/>
    <w:rsid w:val="008D731A"/>
    <w:rsid w:val="008E19EE"/>
    <w:rsid w:val="008E2A23"/>
    <w:rsid w:val="008E5683"/>
    <w:rsid w:val="008E6B2C"/>
    <w:rsid w:val="008E759C"/>
    <w:rsid w:val="008F213D"/>
    <w:rsid w:val="008F424F"/>
    <w:rsid w:val="008F564F"/>
    <w:rsid w:val="0090091F"/>
    <w:rsid w:val="00903410"/>
    <w:rsid w:val="0090362C"/>
    <w:rsid w:val="00905CC6"/>
    <w:rsid w:val="009064DD"/>
    <w:rsid w:val="00906EF8"/>
    <w:rsid w:val="009073B9"/>
    <w:rsid w:val="009076CD"/>
    <w:rsid w:val="00910838"/>
    <w:rsid w:val="00912ED4"/>
    <w:rsid w:val="00913B3C"/>
    <w:rsid w:val="00913CEF"/>
    <w:rsid w:val="00915FAE"/>
    <w:rsid w:val="0091777B"/>
    <w:rsid w:val="009202D6"/>
    <w:rsid w:val="0092166C"/>
    <w:rsid w:val="0092229D"/>
    <w:rsid w:val="00922549"/>
    <w:rsid w:val="0092397E"/>
    <w:rsid w:val="009330E2"/>
    <w:rsid w:val="009363A2"/>
    <w:rsid w:val="00936FAB"/>
    <w:rsid w:val="00937496"/>
    <w:rsid w:val="0094024E"/>
    <w:rsid w:val="00941C4C"/>
    <w:rsid w:val="009434CA"/>
    <w:rsid w:val="009441FE"/>
    <w:rsid w:val="00944865"/>
    <w:rsid w:val="009449FD"/>
    <w:rsid w:val="00944F81"/>
    <w:rsid w:val="00952CAE"/>
    <w:rsid w:val="00957685"/>
    <w:rsid w:val="00961F00"/>
    <w:rsid w:val="009667D5"/>
    <w:rsid w:val="00967763"/>
    <w:rsid w:val="0096789C"/>
    <w:rsid w:val="00970ADF"/>
    <w:rsid w:val="0097261B"/>
    <w:rsid w:val="00973D60"/>
    <w:rsid w:val="009753A0"/>
    <w:rsid w:val="0098142A"/>
    <w:rsid w:val="00984EEA"/>
    <w:rsid w:val="00987831"/>
    <w:rsid w:val="009902CF"/>
    <w:rsid w:val="009919D5"/>
    <w:rsid w:val="00995D38"/>
    <w:rsid w:val="009A0C35"/>
    <w:rsid w:val="009A310C"/>
    <w:rsid w:val="009A4845"/>
    <w:rsid w:val="009A488B"/>
    <w:rsid w:val="009A78EB"/>
    <w:rsid w:val="009B05FD"/>
    <w:rsid w:val="009B0863"/>
    <w:rsid w:val="009B46B7"/>
    <w:rsid w:val="009B4ACF"/>
    <w:rsid w:val="009B6F78"/>
    <w:rsid w:val="009B751A"/>
    <w:rsid w:val="009B75BC"/>
    <w:rsid w:val="009B7D9F"/>
    <w:rsid w:val="009C0D5C"/>
    <w:rsid w:val="009C13E7"/>
    <w:rsid w:val="009C3C79"/>
    <w:rsid w:val="009C4161"/>
    <w:rsid w:val="009C43C4"/>
    <w:rsid w:val="009C5069"/>
    <w:rsid w:val="009C5A65"/>
    <w:rsid w:val="009C5D44"/>
    <w:rsid w:val="009D38AF"/>
    <w:rsid w:val="009D3D70"/>
    <w:rsid w:val="009D4D14"/>
    <w:rsid w:val="009E0853"/>
    <w:rsid w:val="009E11A7"/>
    <w:rsid w:val="009E20A9"/>
    <w:rsid w:val="009E3D2C"/>
    <w:rsid w:val="009E4666"/>
    <w:rsid w:val="009E48FC"/>
    <w:rsid w:val="009E4BFC"/>
    <w:rsid w:val="009E5DA3"/>
    <w:rsid w:val="009E7421"/>
    <w:rsid w:val="009F1A1D"/>
    <w:rsid w:val="009F5F68"/>
    <w:rsid w:val="009F7B4D"/>
    <w:rsid w:val="00A01D7C"/>
    <w:rsid w:val="00A01F7D"/>
    <w:rsid w:val="00A02D92"/>
    <w:rsid w:val="00A062FC"/>
    <w:rsid w:val="00A06EDC"/>
    <w:rsid w:val="00A12823"/>
    <w:rsid w:val="00A15D67"/>
    <w:rsid w:val="00A1671F"/>
    <w:rsid w:val="00A173B2"/>
    <w:rsid w:val="00A173C2"/>
    <w:rsid w:val="00A21D8D"/>
    <w:rsid w:val="00A22CCD"/>
    <w:rsid w:val="00A274F5"/>
    <w:rsid w:val="00A30984"/>
    <w:rsid w:val="00A30F72"/>
    <w:rsid w:val="00A33CD3"/>
    <w:rsid w:val="00A36AAB"/>
    <w:rsid w:val="00A44979"/>
    <w:rsid w:val="00A4513A"/>
    <w:rsid w:val="00A5045F"/>
    <w:rsid w:val="00A532FC"/>
    <w:rsid w:val="00A54185"/>
    <w:rsid w:val="00A55571"/>
    <w:rsid w:val="00A55AE5"/>
    <w:rsid w:val="00A610BD"/>
    <w:rsid w:val="00A63535"/>
    <w:rsid w:val="00A64B4E"/>
    <w:rsid w:val="00A65188"/>
    <w:rsid w:val="00A67A15"/>
    <w:rsid w:val="00A70AE2"/>
    <w:rsid w:val="00A71E3E"/>
    <w:rsid w:val="00A7491B"/>
    <w:rsid w:val="00A74DFA"/>
    <w:rsid w:val="00A757E6"/>
    <w:rsid w:val="00A76EAB"/>
    <w:rsid w:val="00A77FCC"/>
    <w:rsid w:val="00A803AE"/>
    <w:rsid w:val="00A80DF9"/>
    <w:rsid w:val="00A81CE7"/>
    <w:rsid w:val="00A83433"/>
    <w:rsid w:val="00A839F2"/>
    <w:rsid w:val="00A83A9E"/>
    <w:rsid w:val="00A84C92"/>
    <w:rsid w:val="00A8548E"/>
    <w:rsid w:val="00A86BC6"/>
    <w:rsid w:val="00A93C44"/>
    <w:rsid w:val="00A954C9"/>
    <w:rsid w:val="00A97F35"/>
    <w:rsid w:val="00AA22FE"/>
    <w:rsid w:val="00AA3D63"/>
    <w:rsid w:val="00AA5D9A"/>
    <w:rsid w:val="00AB27B5"/>
    <w:rsid w:val="00AB4030"/>
    <w:rsid w:val="00AB49B4"/>
    <w:rsid w:val="00AB727F"/>
    <w:rsid w:val="00AB729A"/>
    <w:rsid w:val="00AC2841"/>
    <w:rsid w:val="00AC2B60"/>
    <w:rsid w:val="00AC4B98"/>
    <w:rsid w:val="00AC52FA"/>
    <w:rsid w:val="00AC5C5D"/>
    <w:rsid w:val="00AD6A5F"/>
    <w:rsid w:val="00AD7390"/>
    <w:rsid w:val="00AD75F3"/>
    <w:rsid w:val="00AE2FBB"/>
    <w:rsid w:val="00AE6767"/>
    <w:rsid w:val="00AF4487"/>
    <w:rsid w:val="00AF49DB"/>
    <w:rsid w:val="00AF569F"/>
    <w:rsid w:val="00AF6233"/>
    <w:rsid w:val="00AF7217"/>
    <w:rsid w:val="00AF7A5A"/>
    <w:rsid w:val="00AF7A72"/>
    <w:rsid w:val="00B02127"/>
    <w:rsid w:val="00B02473"/>
    <w:rsid w:val="00B02FFB"/>
    <w:rsid w:val="00B03FF2"/>
    <w:rsid w:val="00B04E06"/>
    <w:rsid w:val="00B04FC7"/>
    <w:rsid w:val="00B0502B"/>
    <w:rsid w:val="00B05075"/>
    <w:rsid w:val="00B055BF"/>
    <w:rsid w:val="00B0686B"/>
    <w:rsid w:val="00B06B40"/>
    <w:rsid w:val="00B07AC7"/>
    <w:rsid w:val="00B12D15"/>
    <w:rsid w:val="00B12F83"/>
    <w:rsid w:val="00B14B44"/>
    <w:rsid w:val="00B1549E"/>
    <w:rsid w:val="00B15CF8"/>
    <w:rsid w:val="00B1601C"/>
    <w:rsid w:val="00B17344"/>
    <w:rsid w:val="00B175DB"/>
    <w:rsid w:val="00B17F1D"/>
    <w:rsid w:val="00B20493"/>
    <w:rsid w:val="00B2073F"/>
    <w:rsid w:val="00B218CD"/>
    <w:rsid w:val="00B25063"/>
    <w:rsid w:val="00B2718D"/>
    <w:rsid w:val="00B27527"/>
    <w:rsid w:val="00B306CE"/>
    <w:rsid w:val="00B3399A"/>
    <w:rsid w:val="00B344B6"/>
    <w:rsid w:val="00B4034C"/>
    <w:rsid w:val="00B427BB"/>
    <w:rsid w:val="00B43677"/>
    <w:rsid w:val="00B444EB"/>
    <w:rsid w:val="00B44FDF"/>
    <w:rsid w:val="00B45710"/>
    <w:rsid w:val="00B46015"/>
    <w:rsid w:val="00B4665D"/>
    <w:rsid w:val="00B51932"/>
    <w:rsid w:val="00B52A2E"/>
    <w:rsid w:val="00B53932"/>
    <w:rsid w:val="00B561BB"/>
    <w:rsid w:val="00B6172C"/>
    <w:rsid w:val="00B659C2"/>
    <w:rsid w:val="00B660DC"/>
    <w:rsid w:val="00B66175"/>
    <w:rsid w:val="00B6799A"/>
    <w:rsid w:val="00B70940"/>
    <w:rsid w:val="00B70ABA"/>
    <w:rsid w:val="00B712B4"/>
    <w:rsid w:val="00B83DC8"/>
    <w:rsid w:val="00B85C40"/>
    <w:rsid w:val="00B900A8"/>
    <w:rsid w:val="00B972FE"/>
    <w:rsid w:val="00B97B86"/>
    <w:rsid w:val="00BA0B25"/>
    <w:rsid w:val="00BA134D"/>
    <w:rsid w:val="00BA4971"/>
    <w:rsid w:val="00BA6491"/>
    <w:rsid w:val="00BA7A92"/>
    <w:rsid w:val="00BB07D7"/>
    <w:rsid w:val="00BB0B37"/>
    <w:rsid w:val="00BB10BE"/>
    <w:rsid w:val="00BB3079"/>
    <w:rsid w:val="00BB34D0"/>
    <w:rsid w:val="00BB4D21"/>
    <w:rsid w:val="00BB545E"/>
    <w:rsid w:val="00BB6A7A"/>
    <w:rsid w:val="00BB7C95"/>
    <w:rsid w:val="00BC2297"/>
    <w:rsid w:val="00BC44A8"/>
    <w:rsid w:val="00BC513F"/>
    <w:rsid w:val="00BC745F"/>
    <w:rsid w:val="00BC77D7"/>
    <w:rsid w:val="00BD635F"/>
    <w:rsid w:val="00BD64AA"/>
    <w:rsid w:val="00BD653F"/>
    <w:rsid w:val="00BD731E"/>
    <w:rsid w:val="00BE109E"/>
    <w:rsid w:val="00BE1EC1"/>
    <w:rsid w:val="00BE270F"/>
    <w:rsid w:val="00BE377A"/>
    <w:rsid w:val="00BE422B"/>
    <w:rsid w:val="00BE6AA6"/>
    <w:rsid w:val="00BF0BEE"/>
    <w:rsid w:val="00BF113A"/>
    <w:rsid w:val="00BF2B47"/>
    <w:rsid w:val="00BF3516"/>
    <w:rsid w:val="00BF3FC3"/>
    <w:rsid w:val="00BF50BC"/>
    <w:rsid w:val="00BF50D8"/>
    <w:rsid w:val="00BF6911"/>
    <w:rsid w:val="00BF73B8"/>
    <w:rsid w:val="00C0302E"/>
    <w:rsid w:val="00C039BA"/>
    <w:rsid w:val="00C03AA7"/>
    <w:rsid w:val="00C0405A"/>
    <w:rsid w:val="00C10439"/>
    <w:rsid w:val="00C1193D"/>
    <w:rsid w:val="00C152F8"/>
    <w:rsid w:val="00C17040"/>
    <w:rsid w:val="00C20046"/>
    <w:rsid w:val="00C204F4"/>
    <w:rsid w:val="00C21343"/>
    <w:rsid w:val="00C31FD7"/>
    <w:rsid w:val="00C35720"/>
    <w:rsid w:val="00C35835"/>
    <w:rsid w:val="00C411E2"/>
    <w:rsid w:val="00C413FE"/>
    <w:rsid w:val="00C4376D"/>
    <w:rsid w:val="00C457EC"/>
    <w:rsid w:val="00C5090D"/>
    <w:rsid w:val="00C56070"/>
    <w:rsid w:val="00C61982"/>
    <w:rsid w:val="00C64CA3"/>
    <w:rsid w:val="00C702CD"/>
    <w:rsid w:val="00C72236"/>
    <w:rsid w:val="00C72340"/>
    <w:rsid w:val="00C727D1"/>
    <w:rsid w:val="00C72C2D"/>
    <w:rsid w:val="00C739C1"/>
    <w:rsid w:val="00C7470A"/>
    <w:rsid w:val="00C752CA"/>
    <w:rsid w:val="00C75958"/>
    <w:rsid w:val="00C80180"/>
    <w:rsid w:val="00C813FB"/>
    <w:rsid w:val="00C81B93"/>
    <w:rsid w:val="00C826A3"/>
    <w:rsid w:val="00C840A1"/>
    <w:rsid w:val="00C86161"/>
    <w:rsid w:val="00C864B7"/>
    <w:rsid w:val="00C86E93"/>
    <w:rsid w:val="00C87759"/>
    <w:rsid w:val="00C87DAD"/>
    <w:rsid w:val="00C9152A"/>
    <w:rsid w:val="00C91DD3"/>
    <w:rsid w:val="00C92DFF"/>
    <w:rsid w:val="00C93D89"/>
    <w:rsid w:val="00C96315"/>
    <w:rsid w:val="00CA0685"/>
    <w:rsid w:val="00CA2EB1"/>
    <w:rsid w:val="00CA31E6"/>
    <w:rsid w:val="00CA4942"/>
    <w:rsid w:val="00CA4EB6"/>
    <w:rsid w:val="00CA7D6E"/>
    <w:rsid w:val="00CB0ACC"/>
    <w:rsid w:val="00CB2011"/>
    <w:rsid w:val="00CB2DF5"/>
    <w:rsid w:val="00CB323A"/>
    <w:rsid w:val="00CB3A1F"/>
    <w:rsid w:val="00CB4E25"/>
    <w:rsid w:val="00CB5FE3"/>
    <w:rsid w:val="00CC6013"/>
    <w:rsid w:val="00CC6A52"/>
    <w:rsid w:val="00CC6CC7"/>
    <w:rsid w:val="00CC7F75"/>
    <w:rsid w:val="00CD115B"/>
    <w:rsid w:val="00CD1176"/>
    <w:rsid w:val="00CD3C29"/>
    <w:rsid w:val="00CD444E"/>
    <w:rsid w:val="00CD6DAC"/>
    <w:rsid w:val="00CD7537"/>
    <w:rsid w:val="00CD78D0"/>
    <w:rsid w:val="00CD7D89"/>
    <w:rsid w:val="00CE541F"/>
    <w:rsid w:val="00CE7203"/>
    <w:rsid w:val="00CF0746"/>
    <w:rsid w:val="00CF2A8A"/>
    <w:rsid w:val="00CF39B7"/>
    <w:rsid w:val="00CF4353"/>
    <w:rsid w:val="00CF5ED0"/>
    <w:rsid w:val="00CF7204"/>
    <w:rsid w:val="00CF7898"/>
    <w:rsid w:val="00D0118F"/>
    <w:rsid w:val="00D02058"/>
    <w:rsid w:val="00D02E63"/>
    <w:rsid w:val="00D03FA8"/>
    <w:rsid w:val="00D0440A"/>
    <w:rsid w:val="00D04899"/>
    <w:rsid w:val="00D04E73"/>
    <w:rsid w:val="00D05C16"/>
    <w:rsid w:val="00D10CA8"/>
    <w:rsid w:val="00D1153D"/>
    <w:rsid w:val="00D1723C"/>
    <w:rsid w:val="00D17494"/>
    <w:rsid w:val="00D17CE1"/>
    <w:rsid w:val="00D213DA"/>
    <w:rsid w:val="00D21AF9"/>
    <w:rsid w:val="00D266D4"/>
    <w:rsid w:val="00D2688F"/>
    <w:rsid w:val="00D30019"/>
    <w:rsid w:val="00D301A7"/>
    <w:rsid w:val="00D3639E"/>
    <w:rsid w:val="00D4028F"/>
    <w:rsid w:val="00D4225A"/>
    <w:rsid w:val="00D42D69"/>
    <w:rsid w:val="00D430D3"/>
    <w:rsid w:val="00D46229"/>
    <w:rsid w:val="00D528CF"/>
    <w:rsid w:val="00D52C4C"/>
    <w:rsid w:val="00D57953"/>
    <w:rsid w:val="00D60E02"/>
    <w:rsid w:val="00D64692"/>
    <w:rsid w:val="00D65969"/>
    <w:rsid w:val="00D65C89"/>
    <w:rsid w:val="00D67368"/>
    <w:rsid w:val="00D67730"/>
    <w:rsid w:val="00D7596E"/>
    <w:rsid w:val="00D82829"/>
    <w:rsid w:val="00D8311C"/>
    <w:rsid w:val="00D838EC"/>
    <w:rsid w:val="00D85CC2"/>
    <w:rsid w:val="00D91C54"/>
    <w:rsid w:val="00D97929"/>
    <w:rsid w:val="00DA1F28"/>
    <w:rsid w:val="00DA3707"/>
    <w:rsid w:val="00DA377D"/>
    <w:rsid w:val="00DA4FC5"/>
    <w:rsid w:val="00DA63A5"/>
    <w:rsid w:val="00DA6802"/>
    <w:rsid w:val="00DA7F00"/>
    <w:rsid w:val="00DB0C78"/>
    <w:rsid w:val="00DB12FB"/>
    <w:rsid w:val="00DB17CF"/>
    <w:rsid w:val="00DB61B2"/>
    <w:rsid w:val="00DB64B4"/>
    <w:rsid w:val="00DB79F7"/>
    <w:rsid w:val="00DB7EDA"/>
    <w:rsid w:val="00DB7F74"/>
    <w:rsid w:val="00DC109C"/>
    <w:rsid w:val="00DC12F1"/>
    <w:rsid w:val="00DC1564"/>
    <w:rsid w:val="00DC2822"/>
    <w:rsid w:val="00DC532E"/>
    <w:rsid w:val="00DC5DBE"/>
    <w:rsid w:val="00DC7E72"/>
    <w:rsid w:val="00DC7F85"/>
    <w:rsid w:val="00DD1054"/>
    <w:rsid w:val="00DD27A0"/>
    <w:rsid w:val="00DD5F6A"/>
    <w:rsid w:val="00DE3FE0"/>
    <w:rsid w:val="00DF3A55"/>
    <w:rsid w:val="00DF612D"/>
    <w:rsid w:val="00DF706A"/>
    <w:rsid w:val="00E04A0F"/>
    <w:rsid w:val="00E06386"/>
    <w:rsid w:val="00E07924"/>
    <w:rsid w:val="00E10FD2"/>
    <w:rsid w:val="00E11DEA"/>
    <w:rsid w:val="00E12C26"/>
    <w:rsid w:val="00E13AD9"/>
    <w:rsid w:val="00E162B1"/>
    <w:rsid w:val="00E172BD"/>
    <w:rsid w:val="00E2390F"/>
    <w:rsid w:val="00E24115"/>
    <w:rsid w:val="00E25F8C"/>
    <w:rsid w:val="00E263A9"/>
    <w:rsid w:val="00E30408"/>
    <w:rsid w:val="00E32952"/>
    <w:rsid w:val="00E3329F"/>
    <w:rsid w:val="00E33B8E"/>
    <w:rsid w:val="00E35E70"/>
    <w:rsid w:val="00E37166"/>
    <w:rsid w:val="00E45259"/>
    <w:rsid w:val="00E46904"/>
    <w:rsid w:val="00E51415"/>
    <w:rsid w:val="00E534C5"/>
    <w:rsid w:val="00E54247"/>
    <w:rsid w:val="00E549F4"/>
    <w:rsid w:val="00E55765"/>
    <w:rsid w:val="00E56170"/>
    <w:rsid w:val="00E6021D"/>
    <w:rsid w:val="00E60F68"/>
    <w:rsid w:val="00E627AC"/>
    <w:rsid w:val="00E63AA9"/>
    <w:rsid w:val="00E64407"/>
    <w:rsid w:val="00E64F1A"/>
    <w:rsid w:val="00E6592B"/>
    <w:rsid w:val="00E660B6"/>
    <w:rsid w:val="00E663F1"/>
    <w:rsid w:val="00E712A4"/>
    <w:rsid w:val="00E71492"/>
    <w:rsid w:val="00E728D0"/>
    <w:rsid w:val="00E75AEB"/>
    <w:rsid w:val="00E77896"/>
    <w:rsid w:val="00E804D2"/>
    <w:rsid w:val="00E81815"/>
    <w:rsid w:val="00E81B38"/>
    <w:rsid w:val="00E82265"/>
    <w:rsid w:val="00E83D0F"/>
    <w:rsid w:val="00E85A90"/>
    <w:rsid w:val="00E86C79"/>
    <w:rsid w:val="00E87D1C"/>
    <w:rsid w:val="00E90885"/>
    <w:rsid w:val="00E90BE1"/>
    <w:rsid w:val="00E92138"/>
    <w:rsid w:val="00E933DC"/>
    <w:rsid w:val="00E94E28"/>
    <w:rsid w:val="00EA013C"/>
    <w:rsid w:val="00EA368C"/>
    <w:rsid w:val="00EA40B2"/>
    <w:rsid w:val="00EA5435"/>
    <w:rsid w:val="00EA54DF"/>
    <w:rsid w:val="00EA7CE4"/>
    <w:rsid w:val="00EB0AAB"/>
    <w:rsid w:val="00EB21CA"/>
    <w:rsid w:val="00EB2C04"/>
    <w:rsid w:val="00EC32E7"/>
    <w:rsid w:val="00EC4F0A"/>
    <w:rsid w:val="00EC58DA"/>
    <w:rsid w:val="00EC7973"/>
    <w:rsid w:val="00EC7AB6"/>
    <w:rsid w:val="00EC7AEC"/>
    <w:rsid w:val="00ED0B68"/>
    <w:rsid w:val="00ED1FB4"/>
    <w:rsid w:val="00ED3C3F"/>
    <w:rsid w:val="00ED60AA"/>
    <w:rsid w:val="00ED71F1"/>
    <w:rsid w:val="00ED77C4"/>
    <w:rsid w:val="00EE264F"/>
    <w:rsid w:val="00EE2BC0"/>
    <w:rsid w:val="00EE4299"/>
    <w:rsid w:val="00EE4763"/>
    <w:rsid w:val="00EF0464"/>
    <w:rsid w:val="00EF2B68"/>
    <w:rsid w:val="00EF2EE7"/>
    <w:rsid w:val="00EF331F"/>
    <w:rsid w:val="00EF40AD"/>
    <w:rsid w:val="00EF4F8F"/>
    <w:rsid w:val="00EF55C5"/>
    <w:rsid w:val="00EF73B0"/>
    <w:rsid w:val="00EF7D8F"/>
    <w:rsid w:val="00F005A8"/>
    <w:rsid w:val="00F014BC"/>
    <w:rsid w:val="00F01E5F"/>
    <w:rsid w:val="00F03689"/>
    <w:rsid w:val="00F1054F"/>
    <w:rsid w:val="00F13C0C"/>
    <w:rsid w:val="00F1486F"/>
    <w:rsid w:val="00F172D3"/>
    <w:rsid w:val="00F1789E"/>
    <w:rsid w:val="00F17D49"/>
    <w:rsid w:val="00F244E8"/>
    <w:rsid w:val="00F254BF"/>
    <w:rsid w:val="00F25D0F"/>
    <w:rsid w:val="00F32485"/>
    <w:rsid w:val="00F338FA"/>
    <w:rsid w:val="00F3559B"/>
    <w:rsid w:val="00F36D2E"/>
    <w:rsid w:val="00F43B1B"/>
    <w:rsid w:val="00F50026"/>
    <w:rsid w:val="00F51042"/>
    <w:rsid w:val="00F52AA5"/>
    <w:rsid w:val="00F52EF2"/>
    <w:rsid w:val="00F53B4C"/>
    <w:rsid w:val="00F55D58"/>
    <w:rsid w:val="00F6201A"/>
    <w:rsid w:val="00F62C23"/>
    <w:rsid w:val="00F63434"/>
    <w:rsid w:val="00F642D2"/>
    <w:rsid w:val="00F7022B"/>
    <w:rsid w:val="00F71DFB"/>
    <w:rsid w:val="00F722B8"/>
    <w:rsid w:val="00F74DBD"/>
    <w:rsid w:val="00F75813"/>
    <w:rsid w:val="00F75A4D"/>
    <w:rsid w:val="00F75DC1"/>
    <w:rsid w:val="00F75EB3"/>
    <w:rsid w:val="00F77667"/>
    <w:rsid w:val="00F817DC"/>
    <w:rsid w:val="00F84B3C"/>
    <w:rsid w:val="00F84C48"/>
    <w:rsid w:val="00F9106B"/>
    <w:rsid w:val="00F93BC0"/>
    <w:rsid w:val="00F95A00"/>
    <w:rsid w:val="00F96543"/>
    <w:rsid w:val="00F96BA2"/>
    <w:rsid w:val="00F979DC"/>
    <w:rsid w:val="00FA03B0"/>
    <w:rsid w:val="00FA33EE"/>
    <w:rsid w:val="00FA7F85"/>
    <w:rsid w:val="00FB0533"/>
    <w:rsid w:val="00FB1277"/>
    <w:rsid w:val="00FB37FD"/>
    <w:rsid w:val="00FB4EA3"/>
    <w:rsid w:val="00FB6492"/>
    <w:rsid w:val="00FB6514"/>
    <w:rsid w:val="00FB7F3C"/>
    <w:rsid w:val="00FC1310"/>
    <w:rsid w:val="00FC3B8F"/>
    <w:rsid w:val="00FC50D0"/>
    <w:rsid w:val="00FD0098"/>
    <w:rsid w:val="00FD07F2"/>
    <w:rsid w:val="00FD0F69"/>
    <w:rsid w:val="00FD1426"/>
    <w:rsid w:val="00FD4C3C"/>
    <w:rsid w:val="00FE127B"/>
    <w:rsid w:val="00FE2C21"/>
    <w:rsid w:val="00FF32C8"/>
    <w:rsid w:val="00FF5F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docId w15:val="{4AED300F-14A3-4D0E-8013-331F68116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41B"/>
  </w:style>
  <w:style w:type="paragraph" w:styleId="Ttulo1">
    <w:name w:val="heading 1"/>
    <w:basedOn w:val="Normal"/>
    <w:next w:val="Normal"/>
    <w:link w:val="Ttulo1Char"/>
    <w:uiPriority w:val="9"/>
    <w:qFormat/>
    <w:rsid w:val="002F741B"/>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5269BB"/>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2F741B"/>
    <w:pPr>
      <w:keepNext/>
      <w:spacing w:before="240" w:after="60"/>
      <w:outlineLvl w:val="2"/>
    </w:pPr>
    <w:rPr>
      <w:rFonts w:ascii="Arial" w:hAnsi="Arial"/>
      <w:b/>
      <w:bCs/>
      <w:sz w:val="26"/>
      <w:szCs w:val="26"/>
    </w:rPr>
  </w:style>
  <w:style w:type="paragraph" w:styleId="Ttulo4">
    <w:name w:val="heading 4"/>
    <w:basedOn w:val="Normal"/>
    <w:next w:val="Normal"/>
    <w:link w:val="Ttulo4Char"/>
    <w:uiPriority w:val="9"/>
    <w:qFormat/>
    <w:rsid w:val="00D65969"/>
    <w:pPr>
      <w:autoSpaceDE w:val="0"/>
      <w:autoSpaceDN w:val="0"/>
      <w:adjustRightInd w:val="0"/>
      <w:outlineLvl w:val="3"/>
    </w:pPr>
    <w:rPr>
      <w:rFonts w:ascii="Arial" w:hAnsi="Arial"/>
    </w:rPr>
  </w:style>
  <w:style w:type="paragraph" w:styleId="Ttulo5">
    <w:name w:val="heading 5"/>
    <w:basedOn w:val="Normal"/>
    <w:next w:val="Normal"/>
    <w:link w:val="Ttulo5Char"/>
    <w:uiPriority w:val="9"/>
    <w:qFormat/>
    <w:rsid w:val="009B75BC"/>
    <w:pPr>
      <w:keepNext/>
      <w:jc w:val="center"/>
      <w:outlineLvl w:val="4"/>
    </w:pPr>
    <w:rPr>
      <w:rFonts w:ascii="Calibri" w:hAnsi="Calibri"/>
      <w:b/>
      <w:bCs/>
      <w:i/>
      <w:iCs/>
      <w:sz w:val="26"/>
      <w:szCs w:val="26"/>
    </w:rPr>
  </w:style>
  <w:style w:type="paragraph" w:styleId="Ttulo6">
    <w:name w:val="heading 6"/>
    <w:aliases w:val="Char"/>
    <w:basedOn w:val="Normal"/>
    <w:next w:val="Normal"/>
    <w:link w:val="Ttulo6Char"/>
    <w:qFormat/>
    <w:rsid w:val="002F741B"/>
    <w:pPr>
      <w:spacing w:before="240" w:after="60"/>
      <w:outlineLvl w:val="5"/>
    </w:pPr>
    <w:rPr>
      <w:b/>
      <w:bCs/>
      <w:sz w:val="22"/>
      <w:szCs w:val="22"/>
    </w:rPr>
  </w:style>
  <w:style w:type="paragraph" w:styleId="Ttulo7">
    <w:name w:val="heading 7"/>
    <w:basedOn w:val="Normal"/>
    <w:next w:val="Normal"/>
    <w:link w:val="Ttulo7Char"/>
    <w:uiPriority w:val="9"/>
    <w:qFormat/>
    <w:rsid w:val="002F741B"/>
    <w:pPr>
      <w:spacing w:before="240" w:after="60"/>
      <w:outlineLvl w:val="6"/>
    </w:pPr>
    <w:rPr>
      <w:sz w:val="24"/>
      <w:szCs w:val="24"/>
    </w:rPr>
  </w:style>
  <w:style w:type="paragraph" w:styleId="Ttulo8">
    <w:name w:val="heading 8"/>
    <w:basedOn w:val="Normal"/>
    <w:next w:val="Normal"/>
    <w:link w:val="Ttulo8Char"/>
    <w:qFormat/>
    <w:rsid w:val="002F741B"/>
    <w:pPr>
      <w:spacing w:before="240" w:after="60"/>
      <w:outlineLvl w:val="7"/>
    </w:pPr>
    <w:rPr>
      <w:i/>
      <w:iCs/>
    </w:rPr>
  </w:style>
  <w:style w:type="paragraph" w:styleId="Ttulo9">
    <w:name w:val="heading 9"/>
    <w:basedOn w:val="Normal"/>
    <w:next w:val="Normal"/>
    <w:link w:val="Ttulo9Char"/>
    <w:uiPriority w:val="9"/>
    <w:qFormat/>
    <w:rsid w:val="009B75BC"/>
    <w:pPr>
      <w:keepNext/>
      <w:jc w:val="right"/>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F213D"/>
    <w:pPr>
      <w:tabs>
        <w:tab w:val="center" w:pos="4252"/>
        <w:tab w:val="right" w:pos="8504"/>
      </w:tabs>
    </w:pPr>
  </w:style>
  <w:style w:type="paragraph" w:styleId="Rodap">
    <w:name w:val="footer"/>
    <w:basedOn w:val="Normal"/>
    <w:link w:val="RodapChar"/>
    <w:uiPriority w:val="99"/>
    <w:rsid w:val="00D65969"/>
    <w:pPr>
      <w:tabs>
        <w:tab w:val="center" w:pos="4419"/>
        <w:tab w:val="right" w:pos="8838"/>
      </w:tabs>
    </w:pPr>
  </w:style>
  <w:style w:type="paragraph" w:styleId="NormalWeb">
    <w:name w:val="Normal (Web)"/>
    <w:basedOn w:val="Normal"/>
    <w:rsid w:val="00DC1564"/>
    <w:pPr>
      <w:spacing w:before="100" w:beforeAutospacing="1" w:after="100" w:afterAutospacing="1"/>
    </w:pPr>
    <w:rPr>
      <w:rFonts w:ascii="Arial Unicode MS" w:eastAsia="Arial Unicode MS" w:hAnsi="Arial Unicode MS" w:cs="Arial Unicode MS"/>
    </w:rPr>
  </w:style>
  <w:style w:type="paragraph" w:styleId="Corpodetexto">
    <w:name w:val="Body Text"/>
    <w:basedOn w:val="Normal"/>
    <w:link w:val="CorpodetextoChar"/>
    <w:rsid w:val="00DC1564"/>
    <w:pPr>
      <w:spacing w:line="360" w:lineRule="auto"/>
      <w:jc w:val="both"/>
    </w:pPr>
  </w:style>
  <w:style w:type="paragraph" w:styleId="Recuodecorpodetexto">
    <w:name w:val="Body Text Indent"/>
    <w:basedOn w:val="Normal"/>
    <w:link w:val="RecuodecorpodetextoChar"/>
    <w:rsid w:val="002F741B"/>
    <w:pPr>
      <w:spacing w:after="120"/>
      <w:ind w:left="283"/>
    </w:pPr>
  </w:style>
  <w:style w:type="character" w:styleId="Hyperlink">
    <w:name w:val="Hyperlink"/>
    <w:uiPriority w:val="99"/>
    <w:rsid w:val="002F741B"/>
    <w:rPr>
      <w:color w:val="0000FF"/>
      <w:u w:val="single"/>
    </w:rPr>
  </w:style>
  <w:style w:type="paragraph" w:customStyle="1" w:styleId="Padro">
    <w:name w:val="Padrão"/>
    <w:rsid w:val="002F741B"/>
    <w:pPr>
      <w:snapToGrid w:val="0"/>
    </w:pPr>
    <w:rPr>
      <w:sz w:val="24"/>
    </w:rPr>
  </w:style>
  <w:style w:type="paragraph" w:customStyle="1" w:styleId="Recuodocorpodetexto">
    <w:name w:val="Recuo do corpo de texto"/>
    <w:basedOn w:val="Padro"/>
    <w:rsid w:val="002F741B"/>
    <w:pPr>
      <w:ind w:left="709" w:firstLine="1"/>
    </w:pPr>
  </w:style>
  <w:style w:type="paragraph" w:customStyle="1" w:styleId="Preformatted">
    <w:name w:val="Preformatted"/>
    <w:basedOn w:val="Normal"/>
    <w:rsid w:val="002F741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 w:type="paragraph" w:customStyle="1" w:styleId="WW-Padro">
    <w:name w:val="WW-Padrão"/>
    <w:link w:val="WW-PadroChar"/>
    <w:rsid w:val="002F741B"/>
    <w:pPr>
      <w:suppressAutoHyphens/>
    </w:pPr>
    <w:rPr>
      <w:sz w:val="24"/>
      <w:lang w:eastAsia="ar-SA"/>
    </w:rPr>
  </w:style>
  <w:style w:type="paragraph" w:customStyle="1" w:styleId="Corpodetexto31">
    <w:name w:val="Corpo de texto 31"/>
    <w:basedOn w:val="WW-Padro"/>
    <w:rsid w:val="002F741B"/>
    <w:pPr>
      <w:jc w:val="center"/>
    </w:pPr>
    <w:rPr>
      <w:b/>
      <w:sz w:val="28"/>
    </w:rPr>
  </w:style>
  <w:style w:type="paragraph" w:customStyle="1" w:styleId="Default">
    <w:name w:val="Default"/>
    <w:rsid w:val="002F741B"/>
    <w:pPr>
      <w:autoSpaceDE w:val="0"/>
      <w:autoSpaceDN w:val="0"/>
      <w:adjustRightInd w:val="0"/>
    </w:pPr>
    <w:rPr>
      <w:rFonts w:ascii="Arial" w:hAnsi="Arial" w:cs="Arial"/>
      <w:color w:val="000000"/>
      <w:sz w:val="24"/>
      <w:szCs w:val="24"/>
    </w:rPr>
  </w:style>
  <w:style w:type="paragraph" w:styleId="Sumrio1">
    <w:name w:val="toc 1"/>
    <w:basedOn w:val="WW-Padro"/>
    <w:next w:val="WW-Padro"/>
    <w:rsid w:val="002F741B"/>
    <w:pPr>
      <w:spacing w:before="120" w:after="120"/>
    </w:pPr>
    <w:rPr>
      <w:b/>
      <w:caps/>
    </w:rPr>
  </w:style>
  <w:style w:type="character" w:styleId="nfase">
    <w:name w:val="Emphasis"/>
    <w:qFormat/>
    <w:rsid w:val="002F741B"/>
    <w:rPr>
      <w:i/>
      <w:iCs/>
    </w:rPr>
  </w:style>
  <w:style w:type="character" w:customStyle="1" w:styleId="RodapChar">
    <w:name w:val="Rodapé Char"/>
    <w:link w:val="Rodap"/>
    <w:uiPriority w:val="99"/>
    <w:rsid w:val="00321C61"/>
    <w:rPr>
      <w:lang w:val="pt-BR" w:eastAsia="pt-BR" w:bidi="ar-SA"/>
    </w:rPr>
  </w:style>
  <w:style w:type="character" w:customStyle="1" w:styleId="WW8Num12z1">
    <w:name w:val="WW8Num12z1"/>
    <w:rsid w:val="00BD635F"/>
    <w:rPr>
      <w:rFonts w:ascii="Courier New" w:hAnsi="Courier New" w:cs="Courier New"/>
    </w:rPr>
  </w:style>
  <w:style w:type="paragraph" w:styleId="Corpodetexto3">
    <w:name w:val="Body Text 3"/>
    <w:basedOn w:val="Normal"/>
    <w:link w:val="Corpodetexto3Char"/>
    <w:uiPriority w:val="99"/>
    <w:rsid w:val="00EF2EE7"/>
    <w:pPr>
      <w:spacing w:after="120"/>
    </w:pPr>
    <w:rPr>
      <w:sz w:val="16"/>
      <w:szCs w:val="16"/>
    </w:rPr>
  </w:style>
  <w:style w:type="character" w:customStyle="1" w:styleId="Corpodetexto3Char">
    <w:name w:val="Corpo de texto 3 Char"/>
    <w:link w:val="Corpodetexto3"/>
    <w:uiPriority w:val="99"/>
    <w:rsid w:val="00EF2EE7"/>
    <w:rPr>
      <w:sz w:val="16"/>
      <w:szCs w:val="16"/>
    </w:rPr>
  </w:style>
  <w:style w:type="character" w:customStyle="1" w:styleId="WW-PadroChar">
    <w:name w:val="WW-Padrão Char"/>
    <w:link w:val="WW-Padro"/>
    <w:rsid w:val="00F77667"/>
    <w:rPr>
      <w:sz w:val="24"/>
      <w:lang w:val="pt-BR" w:eastAsia="ar-SA" w:bidi="ar-SA"/>
    </w:rPr>
  </w:style>
  <w:style w:type="table" w:styleId="Tabelacomgrade">
    <w:name w:val="Table Grid"/>
    <w:basedOn w:val="Tabelanormal"/>
    <w:uiPriority w:val="39"/>
    <w:rsid w:val="00B30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mples3">
    <w:name w:val="Table Simple 3"/>
    <w:basedOn w:val="Tabelanormal"/>
    <w:rsid w:val="00B306C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mcolunas5">
    <w:name w:val="Table Columns 5"/>
    <w:basedOn w:val="Tabelanormal"/>
    <w:rsid w:val="00B306C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tulo2Char">
    <w:name w:val="Título 2 Char"/>
    <w:link w:val="Ttulo2"/>
    <w:uiPriority w:val="9"/>
    <w:rsid w:val="005269BB"/>
    <w:rPr>
      <w:rFonts w:ascii="Cambria" w:eastAsia="Times New Roman" w:hAnsi="Cambria" w:cs="Times New Roman"/>
      <w:b/>
      <w:bCs/>
      <w:i/>
      <w:iCs/>
      <w:sz w:val="28"/>
      <w:szCs w:val="28"/>
    </w:rPr>
  </w:style>
  <w:style w:type="paragraph" w:styleId="Ttulo">
    <w:name w:val="Title"/>
    <w:aliases w:val=" Char"/>
    <w:basedOn w:val="Normal"/>
    <w:link w:val="TtuloChar"/>
    <w:qFormat/>
    <w:rsid w:val="0007094F"/>
    <w:pPr>
      <w:jc w:val="center"/>
    </w:pPr>
    <w:rPr>
      <w:rFonts w:ascii="Arial" w:hAnsi="Arial"/>
      <w:b/>
      <w:sz w:val="24"/>
    </w:rPr>
  </w:style>
  <w:style w:type="character" w:customStyle="1" w:styleId="TtuloChar">
    <w:name w:val="Título Char"/>
    <w:aliases w:val=" Char Char"/>
    <w:link w:val="Ttulo"/>
    <w:rsid w:val="0007094F"/>
    <w:rPr>
      <w:rFonts w:ascii="Arial" w:hAnsi="Arial"/>
      <w:b/>
      <w:sz w:val="24"/>
    </w:rPr>
  </w:style>
  <w:style w:type="character" w:styleId="Forte">
    <w:name w:val="Strong"/>
    <w:uiPriority w:val="22"/>
    <w:qFormat/>
    <w:rsid w:val="0007094F"/>
    <w:rPr>
      <w:b/>
      <w:bCs/>
    </w:rPr>
  </w:style>
  <w:style w:type="paragraph" w:styleId="PargrafodaLista">
    <w:name w:val="List Paragraph"/>
    <w:basedOn w:val="Normal"/>
    <w:uiPriority w:val="99"/>
    <w:qFormat/>
    <w:rsid w:val="00B2073F"/>
    <w:pPr>
      <w:suppressAutoHyphens/>
      <w:ind w:left="720"/>
      <w:contextualSpacing/>
    </w:pPr>
    <w:rPr>
      <w:lang w:eastAsia="ar-SA"/>
    </w:rPr>
  </w:style>
  <w:style w:type="paragraph" w:customStyle="1" w:styleId="c1">
    <w:name w:val="c1"/>
    <w:basedOn w:val="Normal"/>
    <w:rsid w:val="00B2073F"/>
    <w:pPr>
      <w:widowControl w:val="0"/>
      <w:autoSpaceDE w:val="0"/>
      <w:autoSpaceDN w:val="0"/>
      <w:adjustRightInd w:val="0"/>
      <w:spacing w:line="240" w:lineRule="atLeast"/>
      <w:jc w:val="center"/>
    </w:pPr>
    <w:rPr>
      <w:sz w:val="24"/>
      <w:szCs w:val="24"/>
      <w:lang w:val="en-US"/>
    </w:rPr>
  </w:style>
  <w:style w:type="paragraph" w:customStyle="1" w:styleId="WW-Padro1">
    <w:name w:val="WW-Padrão1"/>
    <w:rsid w:val="009434CA"/>
    <w:pPr>
      <w:suppressAutoHyphens/>
    </w:pPr>
    <w:rPr>
      <w:rFonts w:eastAsia="Arial"/>
      <w:sz w:val="24"/>
      <w:lang w:eastAsia="ar-SA"/>
    </w:rPr>
  </w:style>
  <w:style w:type="character" w:customStyle="1" w:styleId="CorpodetextoChar">
    <w:name w:val="Corpo de texto Char"/>
    <w:basedOn w:val="Fontepargpadro"/>
    <w:link w:val="Corpodetexto"/>
    <w:uiPriority w:val="99"/>
    <w:rsid w:val="00FC50D0"/>
  </w:style>
  <w:style w:type="character" w:customStyle="1" w:styleId="RecuodecorpodetextoChar">
    <w:name w:val="Recuo de corpo de texto Char"/>
    <w:basedOn w:val="Fontepargpadro"/>
    <w:link w:val="Recuodecorpodetexto"/>
    <w:uiPriority w:val="99"/>
    <w:rsid w:val="00FC50D0"/>
  </w:style>
  <w:style w:type="paragraph" w:styleId="Recuodecorpodetexto3">
    <w:name w:val="Body Text Indent 3"/>
    <w:basedOn w:val="Normal"/>
    <w:link w:val="Recuodecorpodetexto3Char"/>
    <w:rsid w:val="006D410D"/>
    <w:pPr>
      <w:spacing w:after="120"/>
      <w:ind w:left="283"/>
    </w:pPr>
    <w:rPr>
      <w:sz w:val="16"/>
      <w:szCs w:val="16"/>
    </w:rPr>
  </w:style>
  <w:style w:type="character" w:customStyle="1" w:styleId="Recuodecorpodetexto3Char">
    <w:name w:val="Recuo de corpo de texto 3 Char"/>
    <w:link w:val="Recuodecorpodetexto3"/>
    <w:rsid w:val="006D410D"/>
    <w:rPr>
      <w:sz w:val="16"/>
      <w:szCs w:val="16"/>
    </w:rPr>
  </w:style>
  <w:style w:type="character" w:customStyle="1" w:styleId="CabealhoChar">
    <w:name w:val="Cabeçalho Char"/>
    <w:basedOn w:val="Fontepargpadro"/>
    <w:link w:val="Cabealho"/>
    <w:uiPriority w:val="99"/>
    <w:rsid w:val="008777E3"/>
  </w:style>
  <w:style w:type="character" w:customStyle="1" w:styleId="Ttulo3Char">
    <w:name w:val="Título 3 Char"/>
    <w:link w:val="Ttulo3"/>
    <w:uiPriority w:val="9"/>
    <w:rsid w:val="009D4D14"/>
    <w:rPr>
      <w:rFonts w:ascii="Arial" w:hAnsi="Arial" w:cs="Arial"/>
      <w:b/>
      <w:bCs/>
      <w:sz w:val="26"/>
      <w:szCs w:val="26"/>
    </w:rPr>
  </w:style>
  <w:style w:type="character" w:customStyle="1" w:styleId="Ttulo1Char">
    <w:name w:val="Título 1 Char"/>
    <w:link w:val="Ttulo1"/>
    <w:uiPriority w:val="9"/>
    <w:rsid w:val="00CE7203"/>
    <w:rPr>
      <w:rFonts w:ascii="Arial" w:hAnsi="Arial" w:cs="Arial"/>
      <w:b/>
      <w:bCs/>
      <w:kern w:val="32"/>
      <w:sz w:val="32"/>
      <w:szCs w:val="32"/>
    </w:rPr>
  </w:style>
  <w:style w:type="character" w:customStyle="1" w:styleId="Ttulo4Char">
    <w:name w:val="Título 4 Char"/>
    <w:link w:val="Ttulo4"/>
    <w:uiPriority w:val="9"/>
    <w:rsid w:val="00CE7203"/>
    <w:rPr>
      <w:rFonts w:ascii="Arial" w:hAnsi="Arial"/>
    </w:rPr>
  </w:style>
  <w:style w:type="paragraph" w:styleId="Textodebalo">
    <w:name w:val="Balloon Text"/>
    <w:basedOn w:val="Normal"/>
    <w:link w:val="TextodebaloChar"/>
    <w:uiPriority w:val="99"/>
    <w:unhideWhenUsed/>
    <w:rsid w:val="00CE7203"/>
    <w:pPr>
      <w:suppressAutoHyphens/>
    </w:pPr>
    <w:rPr>
      <w:rFonts w:ascii="Tahoma" w:hAnsi="Tahoma"/>
      <w:sz w:val="16"/>
      <w:szCs w:val="16"/>
      <w:lang w:eastAsia="ar-SA"/>
    </w:rPr>
  </w:style>
  <w:style w:type="character" w:customStyle="1" w:styleId="TextodebaloChar">
    <w:name w:val="Texto de balão Char"/>
    <w:link w:val="Textodebalo"/>
    <w:uiPriority w:val="99"/>
    <w:rsid w:val="00CE7203"/>
    <w:rPr>
      <w:rFonts w:ascii="Tahoma" w:hAnsi="Tahoma" w:cs="Tahoma"/>
      <w:sz w:val="16"/>
      <w:szCs w:val="16"/>
      <w:lang w:eastAsia="ar-SA"/>
    </w:rPr>
  </w:style>
  <w:style w:type="character" w:customStyle="1" w:styleId="tituloproduto">
    <w:name w:val="tituloproduto"/>
    <w:basedOn w:val="Fontepargpadro"/>
    <w:rsid w:val="00CE7203"/>
  </w:style>
  <w:style w:type="character" w:customStyle="1" w:styleId="texto">
    <w:name w:val="texto"/>
    <w:basedOn w:val="Fontepargpadro"/>
    <w:rsid w:val="00CE7203"/>
  </w:style>
  <w:style w:type="numbering" w:customStyle="1" w:styleId="Estilo1">
    <w:name w:val="Estilo1"/>
    <w:uiPriority w:val="99"/>
    <w:rsid w:val="00CE7203"/>
    <w:pPr>
      <w:numPr>
        <w:numId w:val="18"/>
      </w:numPr>
    </w:pPr>
  </w:style>
  <w:style w:type="numbering" w:customStyle="1" w:styleId="Estilo2">
    <w:name w:val="Estilo2"/>
    <w:uiPriority w:val="99"/>
    <w:rsid w:val="00CE7203"/>
    <w:pPr>
      <w:numPr>
        <w:numId w:val="19"/>
      </w:numPr>
    </w:pPr>
  </w:style>
  <w:style w:type="paragraph" w:styleId="SemEspaamento">
    <w:name w:val="No Spacing"/>
    <w:uiPriority w:val="1"/>
    <w:qFormat/>
    <w:rsid w:val="00CE7203"/>
    <w:rPr>
      <w:rFonts w:ascii="Calibri" w:hAnsi="Calibri"/>
      <w:sz w:val="22"/>
      <w:szCs w:val="22"/>
    </w:rPr>
  </w:style>
  <w:style w:type="character" w:customStyle="1" w:styleId="Ttulo5Char">
    <w:name w:val="Título 5 Char"/>
    <w:link w:val="Ttulo5"/>
    <w:uiPriority w:val="9"/>
    <w:rsid w:val="009B75BC"/>
    <w:rPr>
      <w:rFonts w:ascii="Calibri" w:hAnsi="Calibri"/>
      <w:b/>
      <w:bCs/>
      <w:i/>
      <w:iCs/>
      <w:sz w:val="26"/>
      <w:szCs w:val="26"/>
    </w:rPr>
  </w:style>
  <w:style w:type="character" w:customStyle="1" w:styleId="Ttulo9Char">
    <w:name w:val="Título 9 Char"/>
    <w:link w:val="Ttulo9"/>
    <w:uiPriority w:val="9"/>
    <w:rsid w:val="009B75BC"/>
    <w:rPr>
      <w:rFonts w:ascii="Cambria" w:hAnsi="Cambria"/>
      <w:sz w:val="22"/>
      <w:szCs w:val="22"/>
    </w:rPr>
  </w:style>
  <w:style w:type="character" w:customStyle="1" w:styleId="Ttulo6Char">
    <w:name w:val="Título 6 Char"/>
    <w:aliases w:val="Char Char"/>
    <w:link w:val="Ttulo6"/>
    <w:rsid w:val="009B75BC"/>
    <w:rPr>
      <w:b/>
      <w:bCs/>
      <w:sz w:val="22"/>
      <w:szCs w:val="22"/>
    </w:rPr>
  </w:style>
  <w:style w:type="character" w:customStyle="1" w:styleId="Ttulo7Char">
    <w:name w:val="Título 7 Char"/>
    <w:link w:val="Ttulo7"/>
    <w:uiPriority w:val="9"/>
    <w:rsid w:val="009B75BC"/>
    <w:rPr>
      <w:sz w:val="24"/>
      <w:szCs w:val="24"/>
    </w:rPr>
  </w:style>
  <w:style w:type="character" w:customStyle="1" w:styleId="Ttulo8Char">
    <w:name w:val="Título 8 Char"/>
    <w:link w:val="Ttulo8"/>
    <w:rsid w:val="009B75BC"/>
    <w:rPr>
      <w:i/>
      <w:iCs/>
    </w:rPr>
  </w:style>
  <w:style w:type="paragraph" w:customStyle="1" w:styleId="WW-Recuodecorpodetexto3">
    <w:name w:val="WW-Recuo de corpo de texto 3"/>
    <w:basedOn w:val="Default"/>
    <w:next w:val="Default"/>
    <w:rsid w:val="009B75BC"/>
    <w:rPr>
      <w:rFonts w:cs="Times New Roman"/>
      <w:color w:val="auto"/>
      <w:sz w:val="20"/>
    </w:rPr>
  </w:style>
  <w:style w:type="paragraph" w:styleId="Corpodetexto2">
    <w:name w:val="Body Text 2"/>
    <w:basedOn w:val="Default"/>
    <w:next w:val="Default"/>
    <w:link w:val="Corpodetexto2Char"/>
    <w:uiPriority w:val="99"/>
    <w:rsid w:val="009B75BC"/>
    <w:rPr>
      <w:rFonts w:ascii="Times New Roman" w:hAnsi="Times New Roman" w:cs="Times New Roman"/>
      <w:color w:val="auto"/>
    </w:rPr>
  </w:style>
  <w:style w:type="character" w:customStyle="1" w:styleId="Corpodetexto2Char">
    <w:name w:val="Corpo de texto 2 Char"/>
    <w:link w:val="Corpodetexto2"/>
    <w:uiPriority w:val="99"/>
    <w:rsid w:val="009B75BC"/>
    <w:rPr>
      <w:sz w:val="24"/>
      <w:szCs w:val="24"/>
    </w:rPr>
  </w:style>
  <w:style w:type="paragraph" w:styleId="Textoembloco">
    <w:name w:val="Block Text"/>
    <w:basedOn w:val="Default"/>
    <w:next w:val="Default"/>
    <w:rsid w:val="009B75BC"/>
    <w:rPr>
      <w:rFonts w:cs="Times New Roman"/>
      <w:color w:val="auto"/>
      <w:sz w:val="20"/>
    </w:rPr>
  </w:style>
  <w:style w:type="character" w:styleId="Nmerodepgina">
    <w:name w:val="page number"/>
    <w:rsid w:val="009B75BC"/>
    <w:rPr>
      <w:rFonts w:cs="Times New Roman"/>
    </w:rPr>
  </w:style>
  <w:style w:type="paragraph" w:customStyle="1" w:styleId="xl24">
    <w:name w:val="xl24"/>
    <w:basedOn w:val="Normal"/>
    <w:rsid w:val="009B75B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25">
    <w:name w:val="xl25"/>
    <w:basedOn w:val="Normal"/>
    <w:rsid w:val="009B75B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
    <w:name w:val="xl26"/>
    <w:basedOn w:val="Normal"/>
    <w:rsid w:val="009B75B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character" w:styleId="HiperlinkVisitado">
    <w:name w:val="FollowedHyperlink"/>
    <w:uiPriority w:val="99"/>
    <w:rsid w:val="009B75BC"/>
    <w:rPr>
      <w:rFonts w:cs="Times New Roman"/>
      <w:color w:val="800080"/>
      <w:u w:val="single"/>
    </w:rPr>
  </w:style>
  <w:style w:type="character" w:styleId="Refdecomentrio">
    <w:name w:val="annotation reference"/>
    <w:rsid w:val="009B75BC"/>
    <w:rPr>
      <w:rFonts w:cs="Times New Roman"/>
      <w:sz w:val="16"/>
      <w:szCs w:val="16"/>
    </w:rPr>
  </w:style>
  <w:style w:type="paragraph" w:styleId="Textodecomentrio">
    <w:name w:val="annotation text"/>
    <w:basedOn w:val="Normal"/>
    <w:link w:val="TextodecomentrioChar"/>
    <w:rsid w:val="009B75BC"/>
  </w:style>
  <w:style w:type="character" w:customStyle="1" w:styleId="TextodecomentrioChar">
    <w:name w:val="Texto de comentário Char"/>
    <w:basedOn w:val="Fontepargpadro"/>
    <w:link w:val="Textodecomentrio"/>
    <w:uiPriority w:val="99"/>
    <w:rsid w:val="009B75BC"/>
  </w:style>
  <w:style w:type="paragraph" w:styleId="Assuntodocomentrio">
    <w:name w:val="annotation subject"/>
    <w:basedOn w:val="Textodecomentrio"/>
    <w:next w:val="Textodecomentrio"/>
    <w:link w:val="AssuntodocomentrioChar"/>
    <w:uiPriority w:val="99"/>
    <w:rsid w:val="009B75BC"/>
    <w:rPr>
      <w:b/>
      <w:bCs/>
    </w:rPr>
  </w:style>
  <w:style w:type="character" w:customStyle="1" w:styleId="AssuntodocomentrioChar">
    <w:name w:val="Assunto do comentário Char"/>
    <w:link w:val="Assuntodocomentrio"/>
    <w:uiPriority w:val="99"/>
    <w:rsid w:val="009B75BC"/>
    <w:rPr>
      <w:b/>
      <w:bCs/>
    </w:rPr>
  </w:style>
  <w:style w:type="paragraph" w:styleId="Recuodecorpodetexto2">
    <w:name w:val="Body Text Indent 2"/>
    <w:basedOn w:val="Normal"/>
    <w:link w:val="Recuodecorpodetexto2Char"/>
    <w:uiPriority w:val="99"/>
    <w:rsid w:val="009B75BC"/>
    <w:pPr>
      <w:ind w:firstLine="708"/>
      <w:jc w:val="both"/>
    </w:pPr>
    <w:rPr>
      <w:sz w:val="24"/>
      <w:szCs w:val="24"/>
    </w:rPr>
  </w:style>
  <w:style w:type="character" w:customStyle="1" w:styleId="Recuodecorpodetexto2Char">
    <w:name w:val="Recuo de corpo de texto 2 Char"/>
    <w:link w:val="Recuodecorpodetexto2"/>
    <w:uiPriority w:val="99"/>
    <w:rsid w:val="009B75BC"/>
    <w:rPr>
      <w:sz w:val="24"/>
      <w:szCs w:val="24"/>
    </w:rPr>
  </w:style>
  <w:style w:type="paragraph" w:customStyle="1" w:styleId="xl67">
    <w:name w:val="xl67"/>
    <w:basedOn w:val="Normal"/>
    <w:rsid w:val="009B7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8">
    <w:name w:val="xl68"/>
    <w:basedOn w:val="Normal"/>
    <w:rsid w:val="009B7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9">
    <w:name w:val="xl69"/>
    <w:basedOn w:val="Normal"/>
    <w:rsid w:val="009B7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0">
    <w:name w:val="xl70"/>
    <w:basedOn w:val="Normal"/>
    <w:rsid w:val="009B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1">
    <w:name w:val="xl71"/>
    <w:basedOn w:val="Normal"/>
    <w:rsid w:val="009B75B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9B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3">
    <w:name w:val="xl73"/>
    <w:basedOn w:val="Normal"/>
    <w:rsid w:val="009B75B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9B75B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5">
    <w:name w:val="xl75"/>
    <w:basedOn w:val="Normal"/>
    <w:rsid w:val="009B75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6">
    <w:name w:val="xl76"/>
    <w:basedOn w:val="Normal"/>
    <w:rsid w:val="009B75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Normal"/>
    <w:rsid w:val="009B75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8">
    <w:name w:val="xl78"/>
    <w:basedOn w:val="Normal"/>
    <w:rsid w:val="009B75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yiv1867059545ecxmsonormal">
    <w:name w:val="yiv1867059545ecxmsonormal"/>
    <w:basedOn w:val="Normal"/>
    <w:rsid w:val="009B75BC"/>
    <w:pPr>
      <w:spacing w:before="100" w:beforeAutospacing="1" w:after="100" w:afterAutospacing="1"/>
    </w:pPr>
    <w:rPr>
      <w:sz w:val="24"/>
      <w:szCs w:val="24"/>
    </w:rPr>
  </w:style>
  <w:style w:type="paragraph" w:customStyle="1" w:styleId="yiv1867059545msonormal">
    <w:name w:val="yiv1867059545msonormal"/>
    <w:basedOn w:val="Normal"/>
    <w:rsid w:val="009B75BC"/>
    <w:pPr>
      <w:spacing w:before="100" w:beforeAutospacing="1" w:after="100" w:afterAutospacing="1"/>
    </w:pPr>
    <w:rPr>
      <w:sz w:val="24"/>
      <w:szCs w:val="24"/>
    </w:rPr>
  </w:style>
  <w:style w:type="paragraph" w:customStyle="1" w:styleId="Standard">
    <w:name w:val="Standard"/>
    <w:rsid w:val="009B75BC"/>
    <w:pPr>
      <w:widowControl w:val="0"/>
      <w:suppressAutoHyphens/>
      <w:autoSpaceDN w:val="0"/>
    </w:pPr>
    <w:rPr>
      <w:rFonts w:eastAsia="Lucida Sans Unicode" w:cs="Tahoma"/>
      <w:kern w:val="3"/>
      <w:sz w:val="24"/>
      <w:szCs w:val="24"/>
      <w:lang w:eastAsia="zh-CN" w:bidi="hi-IN"/>
    </w:rPr>
  </w:style>
  <w:style w:type="numbering" w:customStyle="1" w:styleId="Semlista1">
    <w:name w:val="Sem lista1"/>
    <w:next w:val="Semlista"/>
    <w:semiHidden/>
    <w:rsid w:val="00432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50053">
      <w:bodyDiv w:val="1"/>
      <w:marLeft w:val="0"/>
      <w:marRight w:val="0"/>
      <w:marTop w:val="0"/>
      <w:marBottom w:val="0"/>
      <w:divBdr>
        <w:top w:val="none" w:sz="0" w:space="0" w:color="auto"/>
        <w:left w:val="none" w:sz="0" w:space="0" w:color="auto"/>
        <w:bottom w:val="none" w:sz="0" w:space="0" w:color="auto"/>
        <w:right w:val="none" w:sz="0" w:space="0" w:color="auto"/>
      </w:divBdr>
    </w:div>
    <w:div w:id="304699017">
      <w:bodyDiv w:val="1"/>
      <w:marLeft w:val="0"/>
      <w:marRight w:val="0"/>
      <w:marTop w:val="0"/>
      <w:marBottom w:val="0"/>
      <w:divBdr>
        <w:top w:val="none" w:sz="0" w:space="0" w:color="auto"/>
        <w:left w:val="none" w:sz="0" w:space="0" w:color="auto"/>
        <w:bottom w:val="none" w:sz="0" w:space="0" w:color="auto"/>
        <w:right w:val="none" w:sz="0" w:space="0" w:color="auto"/>
      </w:divBdr>
    </w:div>
    <w:div w:id="325982398">
      <w:bodyDiv w:val="1"/>
      <w:marLeft w:val="0"/>
      <w:marRight w:val="0"/>
      <w:marTop w:val="0"/>
      <w:marBottom w:val="0"/>
      <w:divBdr>
        <w:top w:val="none" w:sz="0" w:space="0" w:color="auto"/>
        <w:left w:val="none" w:sz="0" w:space="0" w:color="auto"/>
        <w:bottom w:val="none" w:sz="0" w:space="0" w:color="auto"/>
        <w:right w:val="none" w:sz="0" w:space="0" w:color="auto"/>
      </w:divBdr>
    </w:div>
    <w:div w:id="427580710">
      <w:bodyDiv w:val="1"/>
      <w:marLeft w:val="0"/>
      <w:marRight w:val="0"/>
      <w:marTop w:val="0"/>
      <w:marBottom w:val="0"/>
      <w:divBdr>
        <w:top w:val="none" w:sz="0" w:space="0" w:color="auto"/>
        <w:left w:val="none" w:sz="0" w:space="0" w:color="auto"/>
        <w:bottom w:val="none" w:sz="0" w:space="0" w:color="auto"/>
        <w:right w:val="none" w:sz="0" w:space="0" w:color="auto"/>
      </w:divBdr>
    </w:div>
    <w:div w:id="428163302">
      <w:bodyDiv w:val="1"/>
      <w:marLeft w:val="0"/>
      <w:marRight w:val="0"/>
      <w:marTop w:val="0"/>
      <w:marBottom w:val="0"/>
      <w:divBdr>
        <w:top w:val="none" w:sz="0" w:space="0" w:color="auto"/>
        <w:left w:val="none" w:sz="0" w:space="0" w:color="auto"/>
        <w:bottom w:val="none" w:sz="0" w:space="0" w:color="auto"/>
        <w:right w:val="none" w:sz="0" w:space="0" w:color="auto"/>
      </w:divBdr>
      <w:divsChild>
        <w:div w:id="130247341">
          <w:marLeft w:val="426"/>
          <w:marRight w:val="0"/>
          <w:marTop w:val="0"/>
          <w:marBottom w:val="0"/>
          <w:divBdr>
            <w:top w:val="none" w:sz="0" w:space="0" w:color="auto"/>
            <w:left w:val="none" w:sz="0" w:space="0" w:color="auto"/>
            <w:bottom w:val="none" w:sz="0" w:space="0" w:color="auto"/>
            <w:right w:val="none" w:sz="0" w:space="0" w:color="auto"/>
          </w:divBdr>
        </w:div>
        <w:div w:id="437023648">
          <w:marLeft w:val="425"/>
          <w:marRight w:val="0"/>
          <w:marTop w:val="0"/>
          <w:marBottom w:val="0"/>
          <w:divBdr>
            <w:top w:val="none" w:sz="0" w:space="0" w:color="auto"/>
            <w:left w:val="none" w:sz="0" w:space="0" w:color="auto"/>
            <w:bottom w:val="none" w:sz="0" w:space="0" w:color="auto"/>
            <w:right w:val="none" w:sz="0" w:space="0" w:color="auto"/>
          </w:divBdr>
        </w:div>
        <w:div w:id="1815876259">
          <w:marLeft w:val="425"/>
          <w:marRight w:val="0"/>
          <w:marTop w:val="0"/>
          <w:marBottom w:val="0"/>
          <w:divBdr>
            <w:top w:val="none" w:sz="0" w:space="0" w:color="auto"/>
            <w:left w:val="none" w:sz="0" w:space="0" w:color="auto"/>
            <w:bottom w:val="none" w:sz="0" w:space="0" w:color="auto"/>
            <w:right w:val="none" w:sz="0" w:space="0" w:color="auto"/>
          </w:divBdr>
        </w:div>
      </w:divsChild>
    </w:div>
    <w:div w:id="807866194">
      <w:bodyDiv w:val="1"/>
      <w:marLeft w:val="0"/>
      <w:marRight w:val="0"/>
      <w:marTop w:val="0"/>
      <w:marBottom w:val="0"/>
      <w:divBdr>
        <w:top w:val="none" w:sz="0" w:space="0" w:color="auto"/>
        <w:left w:val="none" w:sz="0" w:space="0" w:color="auto"/>
        <w:bottom w:val="none" w:sz="0" w:space="0" w:color="auto"/>
        <w:right w:val="none" w:sz="0" w:space="0" w:color="auto"/>
      </w:divBdr>
    </w:div>
    <w:div w:id="895967705">
      <w:bodyDiv w:val="1"/>
      <w:marLeft w:val="0"/>
      <w:marRight w:val="0"/>
      <w:marTop w:val="0"/>
      <w:marBottom w:val="0"/>
      <w:divBdr>
        <w:top w:val="none" w:sz="0" w:space="0" w:color="auto"/>
        <w:left w:val="none" w:sz="0" w:space="0" w:color="auto"/>
        <w:bottom w:val="none" w:sz="0" w:space="0" w:color="auto"/>
        <w:right w:val="none" w:sz="0" w:space="0" w:color="auto"/>
      </w:divBdr>
    </w:div>
    <w:div w:id="955527656">
      <w:bodyDiv w:val="1"/>
      <w:marLeft w:val="0"/>
      <w:marRight w:val="0"/>
      <w:marTop w:val="0"/>
      <w:marBottom w:val="0"/>
      <w:divBdr>
        <w:top w:val="none" w:sz="0" w:space="0" w:color="auto"/>
        <w:left w:val="none" w:sz="0" w:space="0" w:color="auto"/>
        <w:bottom w:val="none" w:sz="0" w:space="0" w:color="auto"/>
        <w:right w:val="none" w:sz="0" w:space="0" w:color="auto"/>
      </w:divBdr>
    </w:div>
    <w:div w:id="965888334">
      <w:bodyDiv w:val="1"/>
      <w:marLeft w:val="0"/>
      <w:marRight w:val="0"/>
      <w:marTop w:val="0"/>
      <w:marBottom w:val="0"/>
      <w:divBdr>
        <w:top w:val="none" w:sz="0" w:space="0" w:color="auto"/>
        <w:left w:val="none" w:sz="0" w:space="0" w:color="auto"/>
        <w:bottom w:val="none" w:sz="0" w:space="0" w:color="auto"/>
        <w:right w:val="none" w:sz="0" w:space="0" w:color="auto"/>
      </w:divBdr>
    </w:div>
    <w:div w:id="999695191">
      <w:bodyDiv w:val="1"/>
      <w:marLeft w:val="0"/>
      <w:marRight w:val="0"/>
      <w:marTop w:val="0"/>
      <w:marBottom w:val="0"/>
      <w:divBdr>
        <w:top w:val="none" w:sz="0" w:space="0" w:color="auto"/>
        <w:left w:val="none" w:sz="0" w:space="0" w:color="auto"/>
        <w:bottom w:val="none" w:sz="0" w:space="0" w:color="auto"/>
        <w:right w:val="none" w:sz="0" w:space="0" w:color="auto"/>
      </w:divBdr>
    </w:div>
    <w:div w:id="1007750594">
      <w:bodyDiv w:val="1"/>
      <w:marLeft w:val="0"/>
      <w:marRight w:val="0"/>
      <w:marTop w:val="0"/>
      <w:marBottom w:val="0"/>
      <w:divBdr>
        <w:top w:val="none" w:sz="0" w:space="0" w:color="auto"/>
        <w:left w:val="none" w:sz="0" w:space="0" w:color="auto"/>
        <w:bottom w:val="none" w:sz="0" w:space="0" w:color="auto"/>
        <w:right w:val="none" w:sz="0" w:space="0" w:color="auto"/>
      </w:divBdr>
    </w:div>
    <w:div w:id="1052539615">
      <w:bodyDiv w:val="1"/>
      <w:marLeft w:val="0"/>
      <w:marRight w:val="0"/>
      <w:marTop w:val="0"/>
      <w:marBottom w:val="0"/>
      <w:divBdr>
        <w:top w:val="none" w:sz="0" w:space="0" w:color="auto"/>
        <w:left w:val="none" w:sz="0" w:space="0" w:color="auto"/>
        <w:bottom w:val="none" w:sz="0" w:space="0" w:color="auto"/>
        <w:right w:val="none" w:sz="0" w:space="0" w:color="auto"/>
      </w:divBdr>
    </w:div>
    <w:div w:id="1097093674">
      <w:bodyDiv w:val="1"/>
      <w:marLeft w:val="0"/>
      <w:marRight w:val="0"/>
      <w:marTop w:val="0"/>
      <w:marBottom w:val="0"/>
      <w:divBdr>
        <w:top w:val="none" w:sz="0" w:space="0" w:color="auto"/>
        <w:left w:val="none" w:sz="0" w:space="0" w:color="auto"/>
        <w:bottom w:val="none" w:sz="0" w:space="0" w:color="auto"/>
        <w:right w:val="none" w:sz="0" w:space="0" w:color="auto"/>
      </w:divBdr>
    </w:div>
    <w:div w:id="1122768294">
      <w:bodyDiv w:val="1"/>
      <w:marLeft w:val="0"/>
      <w:marRight w:val="0"/>
      <w:marTop w:val="0"/>
      <w:marBottom w:val="0"/>
      <w:divBdr>
        <w:top w:val="none" w:sz="0" w:space="0" w:color="auto"/>
        <w:left w:val="none" w:sz="0" w:space="0" w:color="auto"/>
        <w:bottom w:val="none" w:sz="0" w:space="0" w:color="auto"/>
        <w:right w:val="none" w:sz="0" w:space="0" w:color="auto"/>
      </w:divBdr>
    </w:div>
    <w:div w:id="1167016188">
      <w:bodyDiv w:val="1"/>
      <w:marLeft w:val="0"/>
      <w:marRight w:val="0"/>
      <w:marTop w:val="0"/>
      <w:marBottom w:val="0"/>
      <w:divBdr>
        <w:top w:val="none" w:sz="0" w:space="0" w:color="auto"/>
        <w:left w:val="none" w:sz="0" w:space="0" w:color="auto"/>
        <w:bottom w:val="none" w:sz="0" w:space="0" w:color="auto"/>
        <w:right w:val="none" w:sz="0" w:space="0" w:color="auto"/>
      </w:divBdr>
    </w:div>
    <w:div w:id="1208179178">
      <w:bodyDiv w:val="1"/>
      <w:marLeft w:val="0"/>
      <w:marRight w:val="0"/>
      <w:marTop w:val="0"/>
      <w:marBottom w:val="0"/>
      <w:divBdr>
        <w:top w:val="none" w:sz="0" w:space="0" w:color="auto"/>
        <w:left w:val="none" w:sz="0" w:space="0" w:color="auto"/>
        <w:bottom w:val="none" w:sz="0" w:space="0" w:color="auto"/>
        <w:right w:val="none" w:sz="0" w:space="0" w:color="auto"/>
      </w:divBdr>
    </w:div>
    <w:div w:id="1230385624">
      <w:bodyDiv w:val="1"/>
      <w:marLeft w:val="0"/>
      <w:marRight w:val="0"/>
      <w:marTop w:val="0"/>
      <w:marBottom w:val="0"/>
      <w:divBdr>
        <w:top w:val="none" w:sz="0" w:space="0" w:color="auto"/>
        <w:left w:val="none" w:sz="0" w:space="0" w:color="auto"/>
        <w:bottom w:val="none" w:sz="0" w:space="0" w:color="auto"/>
        <w:right w:val="none" w:sz="0" w:space="0" w:color="auto"/>
      </w:divBdr>
    </w:div>
    <w:div w:id="1589189819">
      <w:bodyDiv w:val="1"/>
      <w:marLeft w:val="0"/>
      <w:marRight w:val="0"/>
      <w:marTop w:val="0"/>
      <w:marBottom w:val="0"/>
      <w:divBdr>
        <w:top w:val="none" w:sz="0" w:space="0" w:color="auto"/>
        <w:left w:val="none" w:sz="0" w:space="0" w:color="auto"/>
        <w:bottom w:val="none" w:sz="0" w:space="0" w:color="auto"/>
        <w:right w:val="none" w:sz="0" w:space="0" w:color="auto"/>
      </w:divBdr>
    </w:div>
    <w:div w:id="1689600007">
      <w:bodyDiv w:val="1"/>
      <w:marLeft w:val="0"/>
      <w:marRight w:val="0"/>
      <w:marTop w:val="0"/>
      <w:marBottom w:val="0"/>
      <w:divBdr>
        <w:top w:val="none" w:sz="0" w:space="0" w:color="auto"/>
        <w:left w:val="none" w:sz="0" w:space="0" w:color="auto"/>
        <w:bottom w:val="none" w:sz="0" w:space="0" w:color="auto"/>
        <w:right w:val="none" w:sz="0" w:space="0" w:color="auto"/>
      </w:divBdr>
    </w:div>
    <w:div w:id="1747410055">
      <w:bodyDiv w:val="1"/>
      <w:marLeft w:val="0"/>
      <w:marRight w:val="0"/>
      <w:marTop w:val="0"/>
      <w:marBottom w:val="0"/>
      <w:divBdr>
        <w:top w:val="none" w:sz="0" w:space="0" w:color="auto"/>
        <w:left w:val="none" w:sz="0" w:space="0" w:color="auto"/>
        <w:bottom w:val="none" w:sz="0" w:space="0" w:color="auto"/>
        <w:right w:val="none" w:sz="0" w:space="0" w:color="auto"/>
      </w:divBdr>
    </w:div>
    <w:div w:id="1884321272">
      <w:bodyDiv w:val="1"/>
      <w:marLeft w:val="0"/>
      <w:marRight w:val="0"/>
      <w:marTop w:val="0"/>
      <w:marBottom w:val="0"/>
      <w:divBdr>
        <w:top w:val="none" w:sz="0" w:space="0" w:color="auto"/>
        <w:left w:val="none" w:sz="0" w:space="0" w:color="auto"/>
        <w:bottom w:val="none" w:sz="0" w:space="0" w:color="auto"/>
        <w:right w:val="none" w:sz="0" w:space="0" w:color="auto"/>
      </w:divBdr>
    </w:div>
    <w:div w:id="2056849211">
      <w:bodyDiv w:val="1"/>
      <w:marLeft w:val="0"/>
      <w:marRight w:val="0"/>
      <w:marTop w:val="0"/>
      <w:marBottom w:val="0"/>
      <w:divBdr>
        <w:top w:val="none" w:sz="0" w:space="0" w:color="auto"/>
        <w:left w:val="none" w:sz="0" w:space="0" w:color="auto"/>
        <w:bottom w:val="none" w:sz="0" w:space="0" w:color="auto"/>
        <w:right w:val="none" w:sz="0" w:space="0" w:color="auto"/>
      </w:divBdr>
    </w:div>
    <w:div w:id="2057266738">
      <w:bodyDiv w:val="1"/>
      <w:marLeft w:val="0"/>
      <w:marRight w:val="0"/>
      <w:marTop w:val="0"/>
      <w:marBottom w:val="0"/>
      <w:divBdr>
        <w:top w:val="none" w:sz="0" w:space="0" w:color="auto"/>
        <w:left w:val="none" w:sz="0" w:space="0" w:color="auto"/>
        <w:bottom w:val="none" w:sz="0" w:space="0" w:color="auto"/>
        <w:right w:val="none" w:sz="0" w:space="0" w:color="auto"/>
      </w:divBdr>
    </w:div>
    <w:div w:id="2110420159">
      <w:bodyDiv w:val="1"/>
      <w:marLeft w:val="0"/>
      <w:marRight w:val="0"/>
      <w:marTop w:val="0"/>
      <w:marBottom w:val="0"/>
      <w:divBdr>
        <w:top w:val="none" w:sz="0" w:space="0" w:color="auto"/>
        <w:left w:val="none" w:sz="0" w:space="0" w:color="auto"/>
        <w:bottom w:val="none" w:sz="0" w:space="0" w:color="auto"/>
        <w:right w:val="none" w:sz="0" w:space="0" w:color="auto"/>
      </w:divBdr>
    </w:div>
    <w:div w:id="214172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www.diariomunicipal.com.br/amm-m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perdigao.mg.gov.br" TargetMode="External"/><Relationship Id="rId2" Type="http://schemas.openxmlformats.org/officeDocument/2006/relationships/customXml" Target="../customXml/item2.xml"/><Relationship Id="rId16" Type="http://schemas.openxmlformats.org/officeDocument/2006/relationships/hyperlink" Target="http://www.perdigao.mg.gov.br" TargetMode="External"/><Relationship Id="rId20" Type="http://schemas.openxmlformats.org/officeDocument/2006/relationships/hyperlink" Target="http://www.perdigao.mg.gov.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yperlink" Target="mailto:licitacao@perdigao.mg.gov.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DEC4F4-6783-4B34-85A1-97AE62A909CF}">
  <ds:schemaRefs>
    <ds:schemaRef ds:uri="http://schemas.openxmlformats.org/officeDocument/2006/bibliography"/>
  </ds:schemaRefs>
</ds:datastoreItem>
</file>

<file path=customXml/itemProps2.xml><?xml version="1.0" encoding="utf-8"?>
<ds:datastoreItem xmlns:ds="http://schemas.openxmlformats.org/officeDocument/2006/customXml" ds:itemID="{78F84F72-D53E-4370-B107-29528352E1FE}">
  <ds:schemaRefs>
    <ds:schemaRef ds:uri="http://schemas.openxmlformats.org/officeDocument/2006/bibliography"/>
  </ds:schemaRefs>
</ds:datastoreItem>
</file>

<file path=customXml/itemProps3.xml><?xml version="1.0" encoding="utf-8"?>
<ds:datastoreItem xmlns:ds="http://schemas.openxmlformats.org/officeDocument/2006/customXml" ds:itemID="{4BF1B713-2C01-49AA-B55B-E7E309B153E6}">
  <ds:schemaRefs>
    <ds:schemaRef ds:uri="http://schemas.openxmlformats.org/officeDocument/2006/bibliography"/>
  </ds:schemaRefs>
</ds:datastoreItem>
</file>

<file path=customXml/itemProps4.xml><?xml version="1.0" encoding="utf-8"?>
<ds:datastoreItem xmlns:ds="http://schemas.openxmlformats.org/officeDocument/2006/customXml" ds:itemID="{7BD1113B-8022-4E2D-B88D-2752A4A8E0BC}">
  <ds:schemaRefs>
    <ds:schemaRef ds:uri="http://schemas.openxmlformats.org/officeDocument/2006/bibliography"/>
  </ds:schemaRefs>
</ds:datastoreItem>
</file>

<file path=customXml/itemProps5.xml><?xml version="1.0" encoding="utf-8"?>
<ds:datastoreItem xmlns:ds="http://schemas.openxmlformats.org/officeDocument/2006/customXml" ds:itemID="{818FC5F0-D603-4BE0-8908-74011D5D140A}">
  <ds:schemaRefs>
    <ds:schemaRef ds:uri="http://schemas.openxmlformats.org/officeDocument/2006/bibliography"/>
  </ds:schemaRefs>
</ds:datastoreItem>
</file>

<file path=customXml/itemProps6.xml><?xml version="1.0" encoding="utf-8"?>
<ds:datastoreItem xmlns:ds="http://schemas.openxmlformats.org/officeDocument/2006/customXml" ds:itemID="{61310FC7-0A41-4090-8A41-9417957F70D6}">
  <ds:schemaRefs>
    <ds:schemaRef ds:uri="http://schemas.openxmlformats.org/officeDocument/2006/bibliography"/>
  </ds:schemaRefs>
</ds:datastoreItem>
</file>

<file path=customXml/itemProps7.xml><?xml version="1.0" encoding="utf-8"?>
<ds:datastoreItem xmlns:ds="http://schemas.openxmlformats.org/officeDocument/2006/customXml" ds:itemID="{833D79A3-5434-4E7B-9DB9-DAD2844AA003}">
  <ds:schemaRefs>
    <ds:schemaRef ds:uri="http://schemas.openxmlformats.org/officeDocument/2006/bibliography"/>
  </ds:schemaRefs>
</ds:datastoreItem>
</file>

<file path=customXml/itemProps8.xml><?xml version="1.0" encoding="utf-8"?>
<ds:datastoreItem xmlns:ds="http://schemas.openxmlformats.org/officeDocument/2006/customXml" ds:itemID="{F2594259-9472-4D02-9D7E-76E2A7624751}">
  <ds:schemaRefs>
    <ds:schemaRef ds:uri="http://schemas.openxmlformats.org/officeDocument/2006/bibliography"/>
  </ds:schemaRefs>
</ds:datastoreItem>
</file>

<file path=customXml/itemProps9.xml><?xml version="1.0" encoding="utf-8"?>
<ds:datastoreItem xmlns:ds="http://schemas.openxmlformats.org/officeDocument/2006/customXml" ds:itemID="{908C6131-C0BC-4F64-B4CD-920A50B0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8564</Words>
  <Characters>46249</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PREFEITURA MUNICIPAL DE MARTINHO CAMPOS</vt:lpstr>
    </vt:vector>
  </TitlesOfParts>
  <Company/>
  <LinksUpToDate>false</LinksUpToDate>
  <CharactersWithSpaces>54704</CharactersWithSpaces>
  <SharedDoc>false</SharedDoc>
  <HLinks>
    <vt:vector size="30" baseType="variant">
      <vt:variant>
        <vt:i4>3407913</vt:i4>
      </vt:variant>
      <vt:variant>
        <vt:i4>12</vt:i4>
      </vt:variant>
      <vt:variant>
        <vt:i4>0</vt:i4>
      </vt:variant>
      <vt:variant>
        <vt:i4>5</vt:i4>
      </vt:variant>
      <vt:variant>
        <vt:lpwstr>http://www.perdigao.mg.gov.br/</vt:lpwstr>
      </vt:variant>
      <vt:variant>
        <vt:lpwstr/>
      </vt:variant>
      <vt:variant>
        <vt:i4>2424833</vt:i4>
      </vt:variant>
      <vt:variant>
        <vt:i4>9</vt:i4>
      </vt:variant>
      <vt:variant>
        <vt:i4>0</vt:i4>
      </vt:variant>
      <vt:variant>
        <vt:i4>5</vt:i4>
      </vt:variant>
      <vt:variant>
        <vt:lpwstr>mailto:licitacao@perdigao.mg.gov.br</vt:lpwstr>
      </vt:variant>
      <vt:variant>
        <vt:lpwstr/>
      </vt:variant>
      <vt:variant>
        <vt:i4>6225996</vt:i4>
      </vt:variant>
      <vt:variant>
        <vt:i4>6</vt:i4>
      </vt:variant>
      <vt:variant>
        <vt:i4>0</vt:i4>
      </vt:variant>
      <vt:variant>
        <vt:i4>5</vt:i4>
      </vt:variant>
      <vt:variant>
        <vt:lpwstr>http://www.diariomunicipal.com.br/amm-mg/</vt:lpwstr>
      </vt:variant>
      <vt:variant>
        <vt:lpwstr/>
      </vt:variant>
      <vt:variant>
        <vt:i4>3407913</vt:i4>
      </vt:variant>
      <vt:variant>
        <vt:i4>3</vt:i4>
      </vt:variant>
      <vt:variant>
        <vt:i4>0</vt:i4>
      </vt:variant>
      <vt:variant>
        <vt:i4>5</vt:i4>
      </vt:variant>
      <vt:variant>
        <vt:lpwstr>http://www.perdigao.mg.gov.br/</vt:lpwstr>
      </vt:variant>
      <vt:variant>
        <vt:lpwstr/>
      </vt:variant>
      <vt:variant>
        <vt:i4>3407913</vt:i4>
      </vt:variant>
      <vt:variant>
        <vt:i4>0</vt:i4>
      </vt:variant>
      <vt:variant>
        <vt:i4>0</vt:i4>
      </vt:variant>
      <vt:variant>
        <vt:i4>5</vt:i4>
      </vt:variant>
      <vt:variant>
        <vt:lpwstr>http://www.perdigao.mg.gov.br/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MUNICIPAL DE MARTINHO CAMPOS</dc:title>
  <dc:subject/>
  <dc:creator>M.Helena</dc:creator>
  <cp:keywords/>
  <cp:lastModifiedBy>usuario</cp:lastModifiedBy>
  <cp:revision>4</cp:revision>
  <cp:lastPrinted>2017-07-12T11:49:00Z</cp:lastPrinted>
  <dcterms:created xsi:type="dcterms:W3CDTF">2017-07-12T11:52:00Z</dcterms:created>
  <dcterms:modified xsi:type="dcterms:W3CDTF">2017-07-17T13:59:00Z</dcterms:modified>
</cp:coreProperties>
</file>