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4D" w:rsidRPr="00326CCD" w:rsidRDefault="0088414D" w:rsidP="0088414D">
      <w:pPr>
        <w:spacing w:line="276" w:lineRule="auto"/>
        <w:jc w:val="center"/>
        <w:rPr>
          <w:rFonts w:ascii="Arial" w:eastAsia="Arial Unicode MS" w:hAnsi="Arial" w:cs="Arial"/>
          <w:b/>
          <w:sz w:val="22"/>
          <w:szCs w:val="22"/>
          <w:lang w:val="pt-PT"/>
        </w:rPr>
      </w:pPr>
      <w:r>
        <w:rPr>
          <w:rFonts w:ascii="Arial" w:eastAsia="Arial Unicode MS" w:hAnsi="Arial" w:cs="Arial"/>
          <w:b/>
          <w:sz w:val="22"/>
          <w:szCs w:val="22"/>
          <w:lang w:val="pt-PT"/>
        </w:rPr>
        <w:t xml:space="preserve">ATA DE REGISTRO DE PREÇO Nº </w:t>
      </w:r>
      <w:r>
        <w:rPr>
          <w:rFonts w:ascii="Arial" w:eastAsia="Arial Unicode MS" w:hAnsi="Arial" w:cs="Arial"/>
          <w:b/>
          <w:sz w:val="22"/>
          <w:szCs w:val="22"/>
          <w:highlight w:val="yellow"/>
          <w:lang w:val="pt-PT"/>
        </w:rPr>
        <w:t>035</w:t>
      </w:r>
      <w:r w:rsidRPr="00A9285C">
        <w:rPr>
          <w:rFonts w:ascii="Arial" w:eastAsia="Arial Unicode MS" w:hAnsi="Arial" w:cs="Arial"/>
          <w:b/>
          <w:sz w:val="22"/>
          <w:szCs w:val="22"/>
          <w:highlight w:val="yellow"/>
          <w:lang w:val="pt-PT"/>
        </w:rPr>
        <w:t>/</w:t>
      </w:r>
      <w:r>
        <w:rPr>
          <w:rFonts w:ascii="Arial" w:eastAsia="Arial Unicode MS" w:hAnsi="Arial" w:cs="Arial"/>
          <w:b/>
          <w:sz w:val="22"/>
          <w:szCs w:val="22"/>
          <w:lang w:val="pt-PT"/>
        </w:rPr>
        <w:t>2017</w:t>
      </w:r>
    </w:p>
    <w:p w:rsidR="0088414D" w:rsidRPr="00120B5B" w:rsidRDefault="0088414D" w:rsidP="0088414D">
      <w:pPr>
        <w:spacing w:line="276" w:lineRule="auto"/>
        <w:jc w:val="center"/>
        <w:rPr>
          <w:rFonts w:ascii="Arial" w:eastAsia="Arial Unicode MS" w:hAnsi="Arial" w:cs="Arial"/>
          <w:b/>
          <w:sz w:val="22"/>
          <w:szCs w:val="22"/>
          <w:lang w:val="pt-PT"/>
        </w:rPr>
      </w:pPr>
    </w:p>
    <w:p w:rsidR="0088414D" w:rsidRPr="00326CCD" w:rsidRDefault="0088414D" w:rsidP="00884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120B5B">
        <w:rPr>
          <w:rFonts w:ascii="Arial" w:eastAsia="Arial Unicode MS" w:hAnsi="Arial" w:cs="Arial"/>
          <w:sz w:val="22"/>
          <w:szCs w:val="22"/>
        </w:rPr>
        <w:t xml:space="preserve">No dia </w:t>
      </w:r>
      <w:r>
        <w:rPr>
          <w:rFonts w:ascii="Arial" w:hAnsi="Arial" w:cs="Arial"/>
          <w:sz w:val="22"/>
          <w:szCs w:val="22"/>
        </w:rPr>
        <w:t>05 de abril de 2017</w:t>
      </w:r>
      <w:r w:rsidRPr="00120B5B">
        <w:rPr>
          <w:rFonts w:ascii="Arial" w:hAnsi="Arial" w:cs="Arial"/>
          <w:sz w:val="22"/>
          <w:szCs w:val="22"/>
        </w:rPr>
        <w:t>,</w:t>
      </w:r>
      <w:r w:rsidRPr="00120B5B">
        <w:rPr>
          <w:rFonts w:ascii="Arial" w:eastAsia="Arial Unicode MS" w:hAnsi="Arial" w:cs="Arial"/>
          <w:sz w:val="22"/>
          <w:szCs w:val="22"/>
        </w:rPr>
        <w:t xml:space="preserve"> na Prefeitura Municipal de Perdigão, foi registrado o preço da empresa abaixo identificada, para fatura e eventual contratação de empresa para </w:t>
      </w:r>
      <w:r>
        <w:rPr>
          <w:rFonts w:ascii="Arial" w:eastAsia="Arial Unicode MS" w:hAnsi="Arial" w:cs="Arial"/>
          <w:b/>
          <w:sz w:val="22"/>
          <w:szCs w:val="22"/>
        </w:rPr>
        <w:t>GÊNEROS ALIMENTÍCIOS</w:t>
      </w:r>
      <w:r w:rsidRPr="00120B5B">
        <w:rPr>
          <w:rFonts w:ascii="Arial" w:eastAsia="Arial Unicode MS" w:hAnsi="Arial" w:cs="Arial"/>
          <w:sz w:val="22"/>
          <w:szCs w:val="22"/>
        </w:rPr>
        <w:t>,</w:t>
      </w:r>
      <w:r w:rsidRPr="00120B5B">
        <w:rPr>
          <w:rFonts w:ascii="Arial" w:hAnsi="Arial" w:cs="Arial"/>
          <w:b/>
          <w:sz w:val="22"/>
          <w:szCs w:val="22"/>
        </w:rPr>
        <w:t xml:space="preserve"> </w:t>
      </w:r>
      <w:r w:rsidRPr="00120B5B">
        <w:rPr>
          <w:rFonts w:ascii="Arial" w:eastAsia="Arial Unicode MS" w:hAnsi="Arial" w:cs="Arial"/>
          <w:sz w:val="22"/>
          <w:szCs w:val="22"/>
        </w:rPr>
        <w:t xml:space="preserve">para atender o município de Perdigão, conforme descrito no quadro abaixo, resultante do </w:t>
      </w:r>
      <w:r>
        <w:rPr>
          <w:rFonts w:ascii="Arial" w:eastAsia="Arial Unicode MS" w:hAnsi="Arial" w:cs="Arial"/>
          <w:b/>
          <w:sz w:val="22"/>
          <w:szCs w:val="22"/>
        </w:rPr>
        <w:t>Pregão</w:t>
      </w:r>
      <w:r w:rsidRPr="009B093B">
        <w:rPr>
          <w:rFonts w:ascii="Arial" w:eastAsia="Arial Unicode MS" w:hAnsi="Arial" w:cs="Arial"/>
          <w:b/>
          <w:sz w:val="22"/>
        </w:rPr>
        <w:t xml:space="preserve"> </w:t>
      </w:r>
      <w:r>
        <w:rPr>
          <w:rFonts w:ascii="Arial" w:eastAsia="Arial Unicode MS" w:hAnsi="Arial" w:cs="Arial"/>
          <w:b/>
          <w:sz w:val="22"/>
        </w:rPr>
        <w:t>000007</w:t>
      </w:r>
      <w:r w:rsidRPr="009B093B">
        <w:rPr>
          <w:rFonts w:ascii="Arial" w:eastAsia="Arial Unicode MS" w:hAnsi="Arial" w:cs="Arial"/>
          <w:b/>
          <w:sz w:val="22"/>
        </w:rPr>
        <w:t>/</w:t>
      </w:r>
      <w:r>
        <w:rPr>
          <w:rFonts w:ascii="Arial" w:eastAsia="Arial Unicode MS" w:hAnsi="Arial" w:cs="Arial"/>
          <w:b/>
          <w:sz w:val="22"/>
        </w:rPr>
        <w:t>2017</w:t>
      </w:r>
      <w:r>
        <w:rPr>
          <w:rFonts w:ascii="Arial" w:eastAsia="Arial Unicode MS" w:hAnsi="Arial" w:cs="Arial"/>
          <w:sz w:val="22"/>
        </w:rPr>
        <w:t xml:space="preserve">, </w:t>
      </w:r>
      <w:r w:rsidRPr="00326CCD">
        <w:rPr>
          <w:rFonts w:ascii="Arial" w:eastAsia="Arial Unicode MS" w:hAnsi="Arial" w:cs="Arial"/>
          <w:sz w:val="22"/>
        </w:rPr>
        <w:t xml:space="preserve">para o Sistema de Registro de Preços. As especificações técnicas constantes do Processo Administrativo nº </w:t>
      </w:r>
      <w:r>
        <w:rPr>
          <w:rFonts w:ascii="Arial" w:eastAsia="Arial Unicode MS" w:hAnsi="Arial" w:cs="Arial"/>
          <w:b/>
          <w:sz w:val="22"/>
        </w:rPr>
        <w:t>000022</w:t>
      </w:r>
      <w:r w:rsidRPr="009B093B">
        <w:rPr>
          <w:rFonts w:ascii="Arial" w:eastAsia="Arial Unicode MS" w:hAnsi="Arial" w:cs="Arial"/>
          <w:b/>
          <w:sz w:val="22"/>
        </w:rPr>
        <w:t>/</w:t>
      </w:r>
      <w:r>
        <w:rPr>
          <w:rFonts w:ascii="Arial" w:eastAsia="Arial Unicode MS" w:hAnsi="Arial" w:cs="Arial"/>
          <w:b/>
          <w:sz w:val="22"/>
        </w:rPr>
        <w:t>2017</w:t>
      </w:r>
      <w:r w:rsidRPr="00326CCD">
        <w:rPr>
          <w:rFonts w:ascii="Arial" w:eastAsia="Arial Unicode MS" w:hAnsi="Arial" w:cs="Arial"/>
          <w:sz w:val="22"/>
        </w:rPr>
        <w:t>, assim como os termos da proposta, integram está ATA DE REGISTRO DE PREÇOS, independentemente de transcrição, e segundo as cláusulas seguintes.</w:t>
      </w:r>
    </w:p>
    <w:p w:rsidR="0088414D" w:rsidRPr="00326CCD" w:rsidRDefault="0088414D" w:rsidP="0088414D">
      <w:pPr>
        <w:pStyle w:val="WW-Padro"/>
        <w:spacing w:line="276" w:lineRule="auto"/>
        <w:jc w:val="both"/>
        <w:rPr>
          <w:rFonts w:ascii="Arial" w:eastAsia="Arial Unicode MS" w:hAnsi="Arial" w:cs="Arial"/>
          <w:b/>
          <w:sz w:val="22"/>
        </w:rPr>
      </w:pP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CONTRATANTE: MUNICÍPIO DE PERDIGÃO/MG,</w:t>
      </w:r>
      <w:r w:rsidRPr="00326CCD">
        <w:rPr>
          <w:rFonts w:ascii="Arial" w:eastAsia="Arial Unicode MS" w:hAnsi="Arial" w:cs="Arial"/>
          <w:sz w:val="22"/>
          <w:szCs w:val="22"/>
        </w:rPr>
        <w:t xml:space="preserve"> INSCRITA NO CNPJ:  18.301.051.0001/19 COM SEDE A Avenida Santa Rita 150, centro, Perdigão - MG, neste ato representado pelo senhor prefeito Gilmar Teodoro de São José, portador do CPF nº 228.611.736-53.</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CONTRATADA: </w:t>
      </w:r>
      <w:r>
        <w:rPr>
          <w:rFonts w:ascii="Arial" w:eastAsia="Arial Unicode MS" w:hAnsi="Arial" w:cs="Arial"/>
          <w:b/>
          <w:sz w:val="22"/>
          <w:szCs w:val="22"/>
        </w:rPr>
        <w:t xml:space="preserve">KIT AVENIDA LTDA - ME </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 – DA VIGÊNCIA</w:t>
      </w:r>
    </w:p>
    <w:p w:rsidR="0088414D" w:rsidRPr="00326CCD" w:rsidRDefault="0088414D" w:rsidP="0088414D">
      <w:pPr>
        <w:pStyle w:val="Corpodetexto"/>
        <w:numPr>
          <w:ilvl w:val="1"/>
          <w:numId w:val="2"/>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2 – DOS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2.1 – A Gerencia de registro de preços do Município de Perdigão monitora, periodicamente, o preço dos produtos avaliara constantemente o mercado e poderá rever os preços registrados a qualquer tempo em decorrência da redução daqueles praticados no mercado ou de fato que eleve os custos dos materiais registrados;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2.3.1 – não havendo êxito nas negociações com o primeiro colocado, em determinado item, a pregoeira poderá convocar os demais fornecedores classificados nas mesmas condições ou revogar a ATA DE REGISTRO DE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2.4 – As alterações de preços oriundas da revisão dos mesmos, no caso de desequilíbrio da equação econômico-financeira, serão publicadas trimestralmente no Diário Oficial.</w:t>
      </w:r>
    </w:p>
    <w:p w:rsidR="0088414D" w:rsidRPr="00326CCD" w:rsidRDefault="0088414D" w:rsidP="0088414D">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6"/>
        <w:gridCol w:w="3205"/>
        <w:gridCol w:w="1354"/>
        <w:gridCol w:w="1036"/>
        <w:gridCol w:w="1044"/>
        <w:gridCol w:w="1149"/>
      </w:tblGrid>
      <w:tr w:rsidR="0086220A" w:rsidTr="007F0D13">
        <w:tc>
          <w:tcPr>
            <w:tcW w:w="0" w:type="auto"/>
          </w:tcPr>
          <w:p w:rsidR="0088414D" w:rsidRDefault="0088414D" w:rsidP="007F0D13">
            <w:pPr>
              <w:spacing w:line="276" w:lineRule="auto"/>
              <w:jc w:val="center"/>
              <w:rPr>
                <w:rFonts w:ascii="Arial" w:eastAsia="Arial Unicode MS" w:hAnsi="Arial" w:cs="Arial"/>
                <w:sz w:val="22"/>
                <w:szCs w:val="22"/>
              </w:rPr>
            </w:pPr>
            <w:r>
              <w:rPr>
                <w:rFonts w:ascii="Arial" w:eastAsia="Arial Unicode MS" w:hAnsi="Arial" w:cs="Arial"/>
                <w:sz w:val="22"/>
                <w:szCs w:val="22"/>
              </w:rPr>
              <w:lastRenderedPageBreak/>
              <w:t>Item</w:t>
            </w:r>
          </w:p>
        </w:tc>
        <w:tc>
          <w:tcPr>
            <w:tcW w:w="0" w:type="auto"/>
          </w:tcPr>
          <w:p w:rsidR="0088414D" w:rsidRDefault="0088414D" w:rsidP="007F0D13">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88414D" w:rsidRDefault="0088414D" w:rsidP="007F0D13">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88414D" w:rsidRDefault="0088414D" w:rsidP="007F0D13">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8414D" w:rsidRDefault="0088414D" w:rsidP="007F0D13">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88414D" w:rsidRDefault="0088414D" w:rsidP="007F0D13">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88414D" w:rsidTr="007F0D13">
        <w:tc>
          <w:tcPr>
            <w:tcW w:w="0" w:type="auto"/>
            <w:gridSpan w:val="6"/>
          </w:tcPr>
          <w:p w:rsidR="0088414D" w:rsidRPr="00051FA6" w:rsidRDefault="0088414D" w:rsidP="007F0D13">
            <w:pPr>
              <w:spacing w:line="276" w:lineRule="auto"/>
              <w:rPr>
                <w:rFonts w:ascii="Arial" w:eastAsia="Arial Unicode MS" w:hAnsi="Arial" w:cs="Arial"/>
                <w:color w:val="000080"/>
                <w:sz w:val="22"/>
                <w:szCs w:val="22"/>
              </w:rPr>
            </w:pPr>
            <w:r w:rsidRPr="00051FA6">
              <w:rPr>
                <w:rFonts w:ascii="Arial" w:eastAsia="Arial Unicode MS" w:hAnsi="Arial" w:cs="Arial"/>
                <w:color w:val="000080"/>
                <w:sz w:val="22"/>
                <w:szCs w:val="22"/>
              </w:rPr>
              <w:t>KIT AVENIDA LTDA - ME</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0003</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ADOÇANTE LÍQUIDO 200 ML</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70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3,73</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261,10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0004</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AMEDOIN   C/500 GRS</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150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8,60</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1.290,00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0006</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 xml:space="preserve">BATATA </w:t>
            </w:r>
            <w:proofErr w:type="gramStart"/>
            <w:r>
              <w:rPr>
                <w:rFonts w:ascii="Arial" w:eastAsia="Arial Unicode MS" w:hAnsi="Arial" w:cs="Arial"/>
                <w:sz w:val="22"/>
                <w:szCs w:val="22"/>
              </w:rPr>
              <w:t>PALHA  C</w:t>
            </w:r>
            <w:proofErr w:type="gramEnd"/>
            <w:r>
              <w:rPr>
                <w:rFonts w:ascii="Arial" w:eastAsia="Arial Unicode MS" w:hAnsi="Arial" w:cs="Arial"/>
                <w:sz w:val="22"/>
                <w:szCs w:val="22"/>
              </w:rPr>
              <w:t>/400 GR</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80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8,84</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707,20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0010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 xml:space="preserve">CANJIQUINHA DE </w:t>
            </w:r>
            <w:proofErr w:type="gramStart"/>
            <w:r>
              <w:rPr>
                <w:rFonts w:ascii="Arial" w:eastAsia="Arial Unicode MS" w:hAnsi="Arial" w:cs="Arial"/>
                <w:sz w:val="22"/>
                <w:szCs w:val="22"/>
              </w:rPr>
              <w:t>MILHO,  EMBALAGEM</w:t>
            </w:r>
            <w:proofErr w:type="gramEnd"/>
            <w:r>
              <w:rPr>
                <w:rFonts w:ascii="Arial" w:eastAsia="Arial Unicode MS" w:hAnsi="Arial" w:cs="Arial"/>
                <w:sz w:val="22"/>
                <w:szCs w:val="22"/>
              </w:rPr>
              <w:t xml:space="preserve"> COM 500 GR</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60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1,25</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75,00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0012</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COCO RALADO</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90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1,93</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173,70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0015</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FARINHA DE MANDIOCA</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2,89</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578,00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0017</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FARINHA DE TRIGO COM FERMENTO</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1.300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2,36</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3.068,00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0018</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FARINHA DE TRIGO SEM FERMENTO</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300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2,29</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687,00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0019</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FERMENTO EM PÓ</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260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3,52</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915,20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0020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FUBA DE MOINHO</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150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1,87</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280,50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0021</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LEITE DE SOJA</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50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KG</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48,20</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2.410,00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0028</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MARGARINA  500 GR -1ª QUALIDADE</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900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4,12</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3.708,00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0029</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MILHO CANJICA</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600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1,45</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870,00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0030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MILHO PIPOCA</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2,29</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458,00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0031</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MILHO VERDE C/ 2 KG</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LT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12,98</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1.298,00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0038</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SUCO EM PÓ 35 GRS</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1</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7,50</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7,50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0040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SAL REFINADO</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400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0,70</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280,00</w:t>
            </w:r>
          </w:p>
        </w:tc>
      </w:tr>
      <w:tr w:rsidR="0088414D" w:rsidTr="007F0D13">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0042</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SUCO INTEGRAL DE ACEROLA</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50</w:t>
            </w:r>
          </w:p>
        </w:tc>
        <w:tc>
          <w:tcPr>
            <w:tcW w:w="0" w:type="auto"/>
          </w:tcPr>
          <w:p w:rsidR="0088414D" w:rsidRDefault="0088414D" w:rsidP="007F0D13">
            <w:pPr>
              <w:spacing w:line="276" w:lineRule="auto"/>
              <w:rPr>
                <w:rFonts w:ascii="Arial" w:eastAsia="Arial Unicode MS" w:hAnsi="Arial" w:cs="Arial"/>
                <w:sz w:val="22"/>
                <w:szCs w:val="22"/>
              </w:rPr>
            </w:pPr>
            <w:r>
              <w:rPr>
                <w:rFonts w:ascii="Arial" w:eastAsia="Arial Unicode MS" w:hAnsi="Arial" w:cs="Arial"/>
                <w:sz w:val="22"/>
                <w:szCs w:val="22"/>
              </w:rPr>
              <w:t>GF</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4,45</w:t>
            </w:r>
          </w:p>
        </w:tc>
        <w:tc>
          <w:tcPr>
            <w:tcW w:w="0" w:type="auto"/>
          </w:tcPr>
          <w:p w:rsidR="0088414D" w:rsidRDefault="0088414D" w:rsidP="007F0D13">
            <w:pPr>
              <w:spacing w:line="276" w:lineRule="auto"/>
              <w:jc w:val="right"/>
              <w:rPr>
                <w:rFonts w:ascii="Arial" w:eastAsia="Arial Unicode MS" w:hAnsi="Arial" w:cs="Arial"/>
                <w:sz w:val="22"/>
                <w:szCs w:val="22"/>
              </w:rPr>
            </w:pPr>
            <w:r>
              <w:rPr>
                <w:rFonts w:ascii="Arial" w:eastAsia="Arial Unicode MS" w:hAnsi="Arial" w:cs="Arial"/>
                <w:sz w:val="22"/>
                <w:szCs w:val="22"/>
              </w:rPr>
              <w:t>222,50</w:t>
            </w:r>
          </w:p>
        </w:tc>
      </w:tr>
      <w:tr w:rsidR="0088414D" w:rsidTr="007F0D13">
        <w:tc>
          <w:tcPr>
            <w:tcW w:w="0" w:type="auto"/>
            <w:gridSpan w:val="6"/>
          </w:tcPr>
          <w:p w:rsidR="0088414D" w:rsidRPr="00051FA6" w:rsidRDefault="0088414D" w:rsidP="007F0D13">
            <w:pPr>
              <w:spacing w:line="276" w:lineRule="auto"/>
              <w:jc w:val="right"/>
              <w:rPr>
                <w:rFonts w:ascii="Arial" w:eastAsia="Arial Unicode MS" w:hAnsi="Arial" w:cs="Arial"/>
                <w:color w:val="000080"/>
                <w:sz w:val="22"/>
                <w:szCs w:val="22"/>
              </w:rPr>
            </w:pPr>
            <w:r w:rsidRPr="00051FA6">
              <w:rPr>
                <w:rFonts w:ascii="Arial" w:eastAsia="Arial Unicode MS" w:hAnsi="Arial" w:cs="Arial"/>
                <w:color w:val="000080"/>
                <w:sz w:val="22"/>
                <w:szCs w:val="22"/>
              </w:rPr>
              <w:t>Total do Fornecedor: 17.289,70</w:t>
            </w:r>
          </w:p>
        </w:tc>
      </w:tr>
    </w:tbl>
    <w:p w:rsidR="0088414D" w:rsidRPr="00326CCD" w:rsidRDefault="0088414D" w:rsidP="0088414D">
      <w:pPr>
        <w:spacing w:line="276" w:lineRule="auto"/>
        <w:jc w:val="center"/>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sz w:val="22"/>
          <w:szCs w:val="22"/>
        </w:rPr>
      </w:pPr>
    </w:p>
    <w:p w:rsidR="0088414D" w:rsidRDefault="0088414D" w:rsidP="0088414D">
      <w:pPr>
        <w:spacing w:line="276" w:lineRule="auto"/>
        <w:jc w:val="both"/>
        <w:rPr>
          <w:rFonts w:ascii="Arial" w:hAnsi="Arial" w:cs="Arial"/>
          <w:b/>
          <w:sz w:val="22"/>
          <w:szCs w:val="22"/>
        </w:rPr>
      </w:pPr>
      <w:r w:rsidRPr="00326CCD">
        <w:rPr>
          <w:rFonts w:ascii="Arial" w:hAnsi="Arial" w:cs="Arial"/>
          <w:b/>
          <w:sz w:val="22"/>
          <w:szCs w:val="22"/>
        </w:rPr>
        <w:t xml:space="preserve">VALOR TOTAL DE </w:t>
      </w:r>
      <w:r>
        <w:rPr>
          <w:rFonts w:ascii="Arial" w:hAnsi="Arial" w:cs="Arial"/>
          <w:b/>
          <w:sz w:val="22"/>
          <w:szCs w:val="22"/>
        </w:rPr>
        <w:t xml:space="preserve">KIT AVENIDA LTDA - ME no valor de R$ 17.289,70 </w:t>
      </w:r>
    </w:p>
    <w:p w:rsidR="0086220A" w:rsidRPr="00326CCD" w:rsidRDefault="0086220A" w:rsidP="0088414D">
      <w:pPr>
        <w:spacing w:line="276" w:lineRule="auto"/>
        <w:jc w:val="both"/>
        <w:rPr>
          <w:rFonts w:ascii="Arial" w:eastAsia="Arial Unicode MS" w:hAnsi="Arial" w:cs="Arial"/>
          <w:sz w:val="22"/>
          <w:szCs w:val="22"/>
        </w:rPr>
      </w:pPr>
    </w:p>
    <w:p w:rsidR="0088414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88414D" w:rsidRPr="00326CCD" w:rsidRDefault="0088414D" w:rsidP="0088414D">
      <w:pPr>
        <w:spacing w:line="276" w:lineRule="auto"/>
        <w:jc w:val="both"/>
        <w:rPr>
          <w:rFonts w:ascii="Arial" w:eastAsia="Arial Unicode MS" w:hAnsi="Arial" w:cs="Arial"/>
          <w:sz w:val="22"/>
          <w:szCs w:val="22"/>
        </w:rPr>
      </w:pPr>
    </w:p>
    <w:p w:rsidR="0088414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4.1.1 – A detentora comprovar que está impossibilitada de cumprir as exigências da ata devido à ocorrência de caso fortuito ou força maior;</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4.2 – A ATA DE REGISTRO DE PREÇOS será cancelada pela Administração nos seguintes casos: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4.2.1 – A detentora descumprir as obrigações assumidas;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4.2.3 – A detentora der causa </w:t>
      </w:r>
      <w:proofErr w:type="spellStart"/>
      <w:r w:rsidRPr="00326CCD">
        <w:rPr>
          <w:rFonts w:ascii="Arial" w:eastAsia="Arial Unicode MS" w:hAnsi="Arial" w:cs="Arial"/>
          <w:sz w:val="22"/>
          <w:szCs w:val="22"/>
        </w:rPr>
        <w:t>á</w:t>
      </w:r>
      <w:proofErr w:type="spellEnd"/>
      <w:r w:rsidRPr="00326CCD">
        <w:rPr>
          <w:rFonts w:ascii="Arial" w:eastAsia="Arial Unicode MS" w:hAnsi="Arial" w:cs="Arial"/>
          <w:sz w:val="22"/>
          <w:szCs w:val="22"/>
        </w:rPr>
        <w:t xml:space="preserve"> rescisão da contratação decorrente do registro de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4.2.4 – A detentora não aceitar reduzir seu preço registrado, na hipótese de este se tornar superior àqueles praticados no mercado;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4.3 – O cancelamento da presente ATA DE REGISTRO DE PREÇOS, nas hipóteses previstas, assegurados o contraditório e a ampla defesa, será formalizado por despacho do Chefe Administrativo do Município de Perdigão.</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5 – DO PAGAMENTO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responsável, por meio de depósito na contracorrente indicada na proposta através de ordem bancaria, e após comprovação de sua regularidade fiscal mediante consulta ao CRC;</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88414D" w:rsidRPr="00326CCD" w:rsidRDefault="0088414D" w:rsidP="0088414D">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 xml:space="preserve">As despesas decorrentes do objeto da presente licitação correrão por conta de Dotações Orçamentárias de </w:t>
      </w:r>
      <w:proofErr w:type="spellStart"/>
      <w:r w:rsidRPr="00326CCD">
        <w:rPr>
          <w:rFonts w:ascii="Arial" w:eastAsia="Batang" w:hAnsi="Arial" w:cs="Arial"/>
          <w:sz w:val="22"/>
          <w:szCs w:val="22"/>
        </w:rPr>
        <w:t>nºs</w:t>
      </w:r>
      <w:proofErr w:type="spellEnd"/>
      <w:r w:rsidRPr="00326CCD">
        <w:rPr>
          <w:rFonts w:ascii="Arial" w:eastAsia="Batang" w:hAnsi="Arial" w:cs="Arial"/>
          <w:sz w:val="22"/>
          <w:szCs w:val="22"/>
        </w:rPr>
        <w:t>:</w:t>
      </w:r>
    </w:p>
    <w:p w:rsidR="0088414D" w:rsidRPr="00326CCD" w:rsidRDefault="0088414D" w:rsidP="0088414D">
      <w:pPr>
        <w:spacing w:line="276" w:lineRule="auto"/>
        <w:jc w:val="both"/>
        <w:rPr>
          <w:rFonts w:ascii="Arial" w:eastAsia="Batang" w:hAnsi="Arial" w:cs="Arial"/>
          <w:sz w:val="22"/>
          <w:szCs w:val="22"/>
        </w:rPr>
      </w:pPr>
    </w:p>
    <w:p w:rsidR="0088414D" w:rsidRDefault="0088414D" w:rsidP="0088414D">
      <w:pPr>
        <w:spacing w:line="288" w:lineRule="auto"/>
        <w:jc w:val="center"/>
        <w:rPr>
          <w:rFonts w:ascii="Arial" w:hAnsi="Arial" w:cs="Arial"/>
          <w:b/>
          <w:sz w:val="22"/>
          <w:szCs w:val="22"/>
        </w:rPr>
      </w:pPr>
      <w:r w:rsidRPr="00326CCD">
        <w:rPr>
          <w:rFonts w:ascii="Arial" w:hAnsi="Arial" w:cs="Arial"/>
          <w:b/>
          <w:sz w:val="22"/>
          <w:szCs w:val="22"/>
        </w:rPr>
        <w:t>DOTAÇÃO ORÇAMENTARIA:</w:t>
      </w:r>
    </w:p>
    <w:p w:rsidR="0088414D" w:rsidRDefault="0088414D" w:rsidP="0088414D">
      <w:pPr>
        <w:spacing w:line="288" w:lineRule="auto"/>
        <w:jc w:val="center"/>
        <w:rPr>
          <w:rFonts w:ascii="Arial" w:hAnsi="Arial"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487"/>
        <w:gridCol w:w="1440"/>
        <w:gridCol w:w="1959"/>
      </w:tblGrid>
      <w:tr w:rsidR="0086220A" w:rsidTr="007F0D13">
        <w:trPr>
          <w:trHeight w:val="255"/>
        </w:trPr>
        <w:tc>
          <w:tcPr>
            <w:tcW w:w="1671" w:type="dxa"/>
            <w:hideMark/>
          </w:tcPr>
          <w:p w:rsidR="0086220A" w:rsidRDefault="0086220A" w:rsidP="007F0D13">
            <w:pPr>
              <w:spacing w:line="276" w:lineRule="auto"/>
              <w:rPr>
                <w:rFonts w:ascii="Arial" w:hAnsi="Arial" w:cs="Arial"/>
                <w:b/>
                <w:lang w:eastAsia="en-US"/>
              </w:rPr>
            </w:pPr>
            <w:r>
              <w:rPr>
                <w:rFonts w:ascii="Arial" w:hAnsi="Arial" w:cs="Arial"/>
                <w:b/>
                <w:lang w:eastAsia="en-US"/>
              </w:rPr>
              <w:t xml:space="preserve">Especificação da despesa </w:t>
            </w:r>
          </w:p>
        </w:tc>
        <w:tc>
          <w:tcPr>
            <w:tcW w:w="3620" w:type="dxa"/>
            <w:hideMark/>
          </w:tcPr>
          <w:p w:rsidR="0086220A" w:rsidRDefault="0086220A" w:rsidP="007F0D13">
            <w:pPr>
              <w:spacing w:line="276" w:lineRule="auto"/>
              <w:rPr>
                <w:rFonts w:ascii="Arial" w:hAnsi="Arial" w:cs="Arial"/>
                <w:b/>
                <w:lang w:eastAsia="en-US"/>
              </w:rPr>
            </w:pPr>
            <w:r>
              <w:rPr>
                <w:rFonts w:ascii="Arial" w:hAnsi="Arial" w:cs="Arial"/>
                <w:b/>
                <w:lang w:eastAsia="en-US"/>
              </w:rPr>
              <w:t>Dotação orçamentária</w:t>
            </w:r>
          </w:p>
        </w:tc>
        <w:tc>
          <w:tcPr>
            <w:tcW w:w="1655" w:type="dxa"/>
            <w:hideMark/>
          </w:tcPr>
          <w:p w:rsidR="0086220A" w:rsidRDefault="0086220A" w:rsidP="007F0D13">
            <w:pPr>
              <w:spacing w:line="276" w:lineRule="auto"/>
              <w:rPr>
                <w:rFonts w:ascii="Arial" w:hAnsi="Arial" w:cs="Arial"/>
                <w:b/>
                <w:lang w:eastAsia="en-US"/>
              </w:rPr>
            </w:pPr>
            <w:r>
              <w:rPr>
                <w:rFonts w:ascii="Arial" w:hAnsi="Arial" w:cs="Arial"/>
                <w:b/>
                <w:lang w:eastAsia="en-US"/>
              </w:rPr>
              <w:t>Ficha</w:t>
            </w:r>
          </w:p>
        </w:tc>
        <w:tc>
          <w:tcPr>
            <w:tcW w:w="2268" w:type="dxa"/>
            <w:hideMark/>
          </w:tcPr>
          <w:p w:rsidR="0086220A" w:rsidRDefault="0086220A" w:rsidP="007F0D13">
            <w:pPr>
              <w:spacing w:line="276" w:lineRule="auto"/>
              <w:rPr>
                <w:rFonts w:ascii="Arial" w:hAnsi="Arial" w:cs="Arial"/>
                <w:b/>
                <w:lang w:eastAsia="en-US"/>
              </w:rPr>
            </w:pPr>
            <w:r>
              <w:rPr>
                <w:rFonts w:ascii="Arial" w:hAnsi="Arial" w:cs="Arial"/>
                <w:b/>
                <w:lang w:eastAsia="en-US"/>
              </w:rPr>
              <w:t xml:space="preserve">Fonte de recurso </w:t>
            </w:r>
          </w:p>
        </w:tc>
      </w:tr>
      <w:tr w:rsidR="0086220A" w:rsidTr="007F0D13">
        <w:trPr>
          <w:trHeight w:val="313"/>
        </w:trPr>
        <w:tc>
          <w:tcPr>
            <w:tcW w:w="1671" w:type="dxa"/>
            <w:hideMark/>
          </w:tcPr>
          <w:p w:rsidR="0086220A" w:rsidRDefault="0086220A" w:rsidP="007F0D13">
            <w:pPr>
              <w:spacing w:line="276" w:lineRule="auto"/>
              <w:rPr>
                <w:rFonts w:ascii="Arial" w:hAnsi="Arial" w:cs="Arial"/>
                <w:lang w:eastAsia="en-US"/>
              </w:rPr>
            </w:pPr>
            <w:r>
              <w:rPr>
                <w:rFonts w:ascii="Arial" w:hAnsi="Arial" w:cs="Arial"/>
                <w:lang w:eastAsia="en-US"/>
              </w:rPr>
              <w:t xml:space="preserve">Merenda </w:t>
            </w:r>
          </w:p>
        </w:tc>
        <w:tc>
          <w:tcPr>
            <w:tcW w:w="3620" w:type="dxa"/>
            <w:hideMark/>
          </w:tcPr>
          <w:p w:rsidR="0086220A" w:rsidRDefault="0086220A" w:rsidP="007F0D13">
            <w:pPr>
              <w:spacing w:line="276" w:lineRule="auto"/>
              <w:rPr>
                <w:rFonts w:ascii="Arial" w:hAnsi="Arial" w:cs="Arial"/>
                <w:lang w:eastAsia="en-US"/>
              </w:rPr>
            </w:pPr>
            <w:r>
              <w:rPr>
                <w:rFonts w:ascii="Arial" w:hAnsi="Arial" w:cs="Arial"/>
                <w:lang w:eastAsia="en-US"/>
              </w:rPr>
              <w:t>08.3.06.0803.2028.3.3.90.30.00</w:t>
            </w:r>
          </w:p>
        </w:tc>
        <w:tc>
          <w:tcPr>
            <w:tcW w:w="1655" w:type="dxa"/>
            <w:hideMark/>
          </w:tcPr>
          <w:p w:rsidR="0086220A" w:rsidRDefault="0086220A" w:rsidP="007F0D13">
            <w:pPr>
              <w:spacing w:line="276" w:lineRule="auto"/>
              <w:rPr>
                <w:rFonts w:ascii="Arial" w:hAnsi="Arial" w:cs="Arial"/>
                <w:lang w:eastAsia="en-US"/>
              </w:rPr>
            </w:pPr>
            <w:r>
              <w:rPr>
                <w:rFonts w:ascii="Arial" w:hAnsi="Arial" w:cs="Arial"/>
                <w:lang w:eastAsia="en-US"/>
              </w:rPr>
              <w:t>76</w:t>
            </w:r>
          </w:p>
        </w:tc>
        <w:tc>
          <w:tcPr>
            <w:tcW w:w="2268" w:type="dxa"/>
          </w:tcPr>
          <w:p w:rsidR="0086220A" w:rsidRDefault="0086220A" w:rsidP="007F0D13">
            <w:pPr>
              <w:spacing w:line="276" w:lineRule="auto"/>
              <w:rPr>
                <w:rFonts w:ascii="Arial" w:hAnsi="Arial" w:cs="Arial"/>
                <w:lang w:eastAsia="en-US"/>
              </w:rPr>
            </w:pPr>
          </w:p>
        </w:tc>
      </w:tr>
    </w:tbl>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000007/2017</w:t>
      </w:r>
      <w:r w:rsidRPr="00326CCD">
        <w:rPr>
          <w:rFonts w:ascii="Arial" w:eastAsia="Arial Unicode MS" w:hAnsi="Arial" w:cs="Arial"/>
          <w:sz w:val="22"/>
          <w:szCs w:val="22"/>
        </w:rPr>
        <w:t>, multiplicada pela quantidade de produtos adquiridos indicados na requisição ou nota de empenho.</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000007/2017</w:t>
      </w:r>
      <w:r w:rsidRPr="00326CCD">
        <w:rPr>
          <w:rFonts w:ascii="Arial" w:eastAsia="Arial Unicode MS" w:hAnsi="Arial" w:cs="Arial"/>
          <w:sz w:val="22"/>
          <w:szCs w:val="22"/>
        </w:rPr>
        <w:t xml:space="preserve"> e de todas aquelas oferecidas em sua proposta;</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10.2.2 – fornecer os produtos no endereço e horário indicado no item 9.1 e no prazo indicado no item 9.2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10.2.6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 – A inexecução total ou parcial da presente ATA DE REGISTRO DE PREÇOS enseja rescisão do objeto, com as consequências contratuais e as previstas em lei ou regulamento, mediante a formalização e assegurados o contraditório e a ampla defesa;</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88414D" w:rsidRPr="00326CCD" w:rsidRDefault="0088414D" w:rsidP="0088414D">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Alteração social ou modificação da finalidade ou da estrutura da empresa, que prejudique a execução do contrato.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11.1.2 – No caso de rescisão do objeto, sem culpa da detentora desta ata, caberá a esta o valor referente à execução desta ATA DE REGISTRO DE PREÇOS até a data da dissolução do vínculo contratual, conforme disposto no art. 79, 2, inciso II, da Lei Federal n º 8.666/93.</w:t>
      </w: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12.1 - E eleito o foro da Comarca de Nova Serrana, o competente para dirimir eventuais legítimos decorrentes da contratação;</w:t>
      </w:r>
    </w:p>
    <w:p w:rsidR="0088414D" w:rsidRPr="00326CCD" w:rsidRDefault="0088414D" w:rsidP="0088414D">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12.2 – Aplica-se a execução do objeto desta ATA DE REGISTRO DE PREÇO e, em especial aos casos omissos, a Lei Federal n 8.666/93 e alterações, bem como, no que couber, a legislação aplicável ao caso concreto.</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05 de abril de 2017.</w:t>
      </w: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both"/>
        <w:rPr>
          <w:rFonts w:ascii="Arial" w:eastAsia="Arial Unicode MS" w:hAnsi="Arial" w:cs="Arial"/>
          <w:sz w:val="22"/>
          <w:szCs w:val="22"/>
        </w:rPr>
      </w:pPr>
    </w:p>
    <w:p w:rsidR="0088414D" w:rsidRPr="00326CCD" w:rsidRDefault="0088414D" w:rsidP="0088414D">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88414D" w:rsidRPr="00326CCD" w:rsidRDefault="0088414D" w:rsidP="0088414D">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88414D" w:rsidRPr="00326CCD" w:rsidRDefault="0088414D" w:rsidP="0088414D">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88414D" w:rsidRPr="00326CCD" w:rsidRDefault="0088414D" w:rsidP="0088414D">
      <w:pPr>
        <w:spacing w:line="276" w:lineRule="auto"/>
        <w:jc w:val="center"/>
        <w:rPr>
          <w:rFonts w:ascii="Arial" w:eastAsia="Arial Unicode MS" w:hAnsi="Arial" w:cs="Arial"/>
          <w:b/>
          <w:sz w:val="22"/>
          <w:szCs w:val="22"/>
        </w:rPr>
      </w:pPr>
    </w:p>
    <w:p w:rsidR="0088414D" w:rsidRPr="00326CCD" w:rsidRDefault="0088414D" w:rsidP="0088414D">
      <w:pPr>
        <w:spacing w:line="276" w:lineRule="auto"/>
        <w:jc w:val="center"/>
        <w:rPr>
          <w:rFonts w:ascii="Arial" w:eastAsia="Arial Unicode MS" w:hAnsi="Arial" w:cs="Arial"/>
          <w:b/>
          <w:sz w:val="22"/>
          <w:szCs w:val="22"/>
        </w:rPr>
      </w:pPr>
    </w:p>
    <w:p w:rsidR="0088414D" w:rsidRPr="00326CCD" w:rsidRDefault="0088414D" w:rsidP="0088414D">
      <w:pPr>
        <w:spacing w:line="276" w:lineRule="auto"/>
        <w:jc w:val="center"/>
        <w:rPr>
          <w:rFonts w:ascii="Arial" w:eastAsia="Arial Unicode MS" w:hAnsi="Arial" w:cs="Arial"/>
          <w:b/>
          <w:sz w:val="22"/>
          <w:szCs w:val="22"/>
        </w:rPr>
      </w:pPr>
    </w:p>
    <w:p w:rsidR="0088414D" w:rsidRPr="00326CCD" w:rsidRDefault="0088414D" w:rsidP="0088414D">
      <w:pPr>
        <w:spacing w:line="276" w:lineRule="auto"/>
        <w:jc w:val="center"/>
        <w:rPr>
          <w:rFonts w:ascii="Arial" w:eastAsia="Arial Unicode MS" w:hAnsi="Arial" w:cs="Arial"/>
          <w:b/>
          <w:sz w:val="22"/>
          <w:szCs w:val="22"/>
        </w:rPr>
      </w:pPr>
    </w:p>
    <w:p w:rsidR="0088414D" w:rsidRDefault="0088414D" w:rsidP="0088414D">
      <w:pPr>
        <w:spacing w:line="276" w:lineRule="auto"/>
        <w:jc w:val="center"/>
        <w:rPr>
          <w:rFonts w:ascii="Arial" w:eastAsia="Arial Unicode MS" w:hAnsi="Arial" w:cs="Arial"/>
          <w:b/>
          <w:sz w:val="22"/>
          <w:szCs w:val="22"/>
        </w:rPr>
      </w:pPr>
      <w:r>
        <w:rPr>
          <w:rFonts w:ascii="Arial" w:eastAsia="Arial Unicode MS" w:hAnsi="Arial" w:cs="Arial"/>
          <w:b/>
          <w:sz w:val="22"/>
          <w:szCs w:val="22"/>
        </w:rPr>
        <w:t>KIT AVENIDA LTDA - ME</w:t>
      </w:r>
    </w:p>
    <w:p w:rsidR="0088414D" w:rsidRPr="00326CCD" w:rsidRDefault="0088414D" w:rsidP="0088414D">
      <w:pPr>
        <w:spacing w:line="276" w:lineRule="auto"/>
        <w:jc w:val="center"/>
        <w:rPr>
          <w:rFonts w:ascii="Arial" w:eastAsia="Arial Unicode MS" w:hAnsi="Arial" w:cs="Arial"/>
          <w:b/>
          <w:sz w:val="22"/>
          <w:szCs w:val="22"/>
        </w:rPr>
      </w:pPr>
      <w:bookmarkStart w:id="0" w:name="_GoBack"/>
      <w:bookmarkEnd w:id="0"/>
    </w:p>
    <w:p w:rsidR="0088414D" w:rsidRPr="00326CCD" w:rsidRDefault="0088414D" w:rsidP="0088414D">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88414D" w:rsidRPr="00326CCD" w:rsidRDefault="0088414D" w:rsidP="0088414D">
      <w:pPr>
        <w:spacing w:line="276" w:lineRule="auto"/>
        <w:jc w:val="center"/>
        <w:rPr>
          <w:rFonts w:ascii="Arial" w:eastAsia="Arial Unicode MS" w:hAnsi="Arial" w:cs="Arial"/>
          <w:b/>
          <w:sz w:val="22"/>
          <w:szCs w:val="22"/>
        </w:rPr>
      </w:pPr>
    </w:p>
    <w:p w:rsidR="0088414D" w:rsidRPr="00326CCD" w:rsidRDefault="0088414D" w:rsidP="0088414D">
      <w:pPr>
        <w:spacing w:line="276" w:lineRule="auto"/>
        <w:jc w:val="center"/>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p>
    <w:p w:rsidR="0088414D" w:rsidRDefault="0088414D" w:rsidP="0088414D">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88414D" w:rsidRDefault="0088414D" w:rsidP="0088414D">
      <w:pPr>
        <w:spacing w:line="276" w:lineRule="auto"/>
        <w:jc w:val="both"/>
        <w:rPr>
          <w:rFonts w:ascii="Arial" w:eastAsia="Arial Unicode MS" w:hAnsi="Arial" w:cs="Arial"/>
          <w:b/>
          <w:sz w:val="22"/>
          <w:szCs w:val="22"/>
        </w:rPr>
      </w:pPr>
    </w:p>
    <w:p w:rsidR="0088414D" w:rsidRDefault="0088414D" w:rsidP="0088414D">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88414D" w:rsidRDefault="0088414D" w:rsidP="0088414D">
      <w:pPr>
        <w:spacing w:line="276" w:lineRule="auto"/>
        <w:jc w:val="both"/>
        <w:rPr>
          <w:rFonts w:ascii="Arial" w:eastAsia="Arial Unicode MS" w:hAnsi="Arial" w:cs="Arial"/>
          <w:b/>
          <w:sz w:val="22"/>
          <w:szCs w:val="22"/>
        </w:rPr>
      </w:pPr>
    </w:p>
    <w:p w:rsidR="0088414D" w:rsidRPr="00326CCD" w:rsidRDefault="0088414D" w:rsidP="0088414D">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88414D" w:rsidRPr="00326CCD" w:rsidRDefault="0088414D" w:rsidP="0088414D">
      <w:pPr>
        <w:spacing w:after="120" w:line="276" w:lineRule="auto"/>
        <w:jc w:val="center"/>
        <w:rPr>
          <w:rFonts w:ascii="Arial" w:hAnsi="Arial" w:cs="Arial"/>
          <w:b/>
          <w:sz w:val="22"/>
          <w:szCs w:val="22"/>
        </w:rPr>
      </w:pPr>
    </w:p>
    <w:p w:rsidR="0088414D" w:rsidRPr="00326CCD" w:rsidRDefault="0088414D" w:rsidP="0088414D">
      <w:pPr>
        <w:spacing w:after="120"/>
        <w:jc w:val="center"/>
        <w:rPr>
          <w:rFonts w:ascii="Arial" w:hAnsi="Arial" w:cs="Arial"/>
          <w:b/>
          <w:sz w:val="22"/>
          <w:szCs w:val="22"/>
        </w:rPr>
      </w:pPr>
    </w:p>
    <w:p w:rsidR="008D439C" w:rsidRDefault="008D439C"/>
    <w:sectPr w:rsidR="008D43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D"/>
    <w:rsid w:val="00180DD0"/>
    <w:rsid w:val="0086220A"/>
    <w:rsid w:val="0088414D"/>
    <w:rsid w:val="008D4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2FD2-90E9-4D44-9979-07C8342E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4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8414D"/>
    <w:pPr>
      <w:spacing w:line="360" w:lineRule="auto"/>
      <w:jc w:val="both"/>
    </w:pPr>
  </w:style>
  <w:style w:type="character" w:customStyle="1" w:styleId="CorpodetextoChar">
    <w:name w:val="Corpo de texto Char"/>
    <w:basedOn w:val="Fontepargpadro"/>
    <w:link w:val="Corpodetexto"/>
    <w:rsid w:val="0088414D"/>
    <w:rPr>
      <w:rFonts w:ascii="Times New Roman" w:eastAsia="Times New Roman" w:hAnsi="Times New Roman" w:cs="Times New Roman"/>
      <w:sz w:val="20"/>
      <w:szCs w:val="20"/>
      <w:lang w:eastAsia="pt-BR"/>
    </w:rPr>
  </w:style>
  <w:style w:type="paragraph" w:customStyle="1" w:styleId="WW-Padro">
    <w:name w:val="WW-Padrão"/>
    <w:link w:val="WW-PadroChar"/>
    <w:rsid w:val="0088414D"/>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88414D"/>
    <w:rPr>
      <w:rFonts w:ascii="Times New Roman" w:eastAsia="Times New Roman" w:hAnsi="Times New Roman" w:cs="Times New Roman"/>
      <w:sz w:val="24"/>
      <w:lang w:eastAsia="ar-SA"/>
    </w:rPr>
  </w:style>
  <w:style w:type="table" w:styleId="Tabelacomgrade">
    <w:name w:val="Table Grid"/>
    <w:basedOn w:val="Tabelanormal"/>
    <w:uiPriority w:val="39"/>
    <w:rsid w:val="0088414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220A"/>
    <w:rPr>
      <w:rFonts w:ascii="Segoe UI" w:hAnsi="Segoe UI" w:cs="Segoe UI"/>
      <w:sz w:val="18"/>
      <w:szCs w:val="18"/>
    </w:rPr>
  </w:style>
  <w:style w:type="character" w:customStyle="1" w:styleId="TextodebaloChar">
    <w:name w:val="Texto de balão Char"/>
    <w:basedOn w:val="Fontepargpadro"/>
    <w:link w:val="Textodebalo"/>
    <w:uiPriority w:val="99"/>
    <w:semiHidden/>
    <w:rsid w:val="0086220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2017-04-12T19:32:00Z</cp:lastPrinted>
  <dcterms:created xsi:type="dcterms:W3CDTF">2017-04-12T19:24:00Z</dcterms:created>
  <dcterms:modified xsi:type="dcterms:W3CDTF">2017-04-12T19:32:00Z</dcterms:modified>
</cp:coreProperties>
</file>