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196" w:rsidRDefault="00704196" w:rsidP="00BA1B61">
      <w:pPr>
        <w:spacing w:line="276" w:lineRule="auto"/>
        <w:jc w:val="center"/>
        <w:rPr>
          <w:rFonts w:ascii="Arial" w:eastAsia="Arial Unicode MS" w:hAnsi="Arial" w:cs="Arial"/>
          <w:b/>
          <w:sz w:val="22"/>
          <w:szCs w:val="22"/>
          <w:lang w:val="pt-PT"/>
        </w:rPr>
      </w:pPr>
    </w:p>
    <w:p w:rsidR="00BA1B61" w:rsidRPr="00326CCD" w:rsidRDefault="00704196" w:rsidP="00BA1B61">
      <w:pPr>
        <w:spacing w:line="276" w:lineRule="auto"/>
        <w:jc w:val="center"/>
        <w:rPr>
          <w:rFonts w:ascii="Arial" w:eastAsia="Arial Unicode MS" w:hAnsi="Arial" w:cs="Arial"/>
          <w:b/>
          <w:sz w:val="22"/>
          <w:szCs w:val="22"/>
          <w:lang w:val="pt-PT"/>
        </w:rPr>
      </w:pPr>
      <w:bookmarkStart w:id="0" w:name="_GoBack"/>
      <w:bookmarkEnd w:id="0"/>
      <w:r>
        <w:rPr>
          <w:rFonts w:ascii="Arial" w:eastAsia="Arial Unicode MS" w:hAnsi="Arial" w:cs="Arial"/>
          <w:b/>
          <w:sz w:val="22"/>
          <w:szCs w:val="22"/>
          <w:lang w:val="pt-PT"/>
        </w:rPr>
        <w:t>ATA DE REGISTRO DE PREÇO Nº 075</w:t>
      </w:r>
      <w:r w:rsidR="00BA1B61">
        <w:rPr>
          <w:rFonts w:ascii="Arial" w:eastAsia="Arial Unicode MS" w:hAnsi="Arial" w:cs="Arial"/>
          <w:b/>
          <w:sz w:val="22"/>
          <w:szCs w:val="22"/>
          <w:lang w:val="pt-PT"/>
        </w:rPr>
        <w:t xml:space="preserve">/ </w:t>
      </w:r>
      <w:r w:rsidR="00BA1B61">
        <w:rPr>
          <w:rFonts w:ascii="Arial" w:eastAsia="Arial Unicode MS" w:hAnsi="Arial" w:cs="Arial"/>
          <w:b/>
          <w:sz w:val="22"/>
          <w:szCs w:val="22"/>
          <w:lang w:val="pt-PT"/>
        </w:rPr>
        <w:t>2017</w:t>
      </w:r>
    </w:p>
    <w:p w:rsidR="00BA1B61" w:rsidRPr="00120B5B" w:rsidRDefault="00BA1B61" w:rsidP="00BA1B61">
      <w:pPr>
        <w:spacing w:line="276" w:lineRule="auto"/>
        <w:jc w:val="center"/>
        <w:rPr>
          <w:rFonts w:ascii="Arial" w:eastAsia="Arial Unicode MS" w:hAnsi="Arial" w:cs="Arial"/>
          <w:b/>
          <w:sz w:val="22"/>
          <w:szCs w:val="22"/>
          <w:lang w:val="pt-PT"/>
        </w:rPr>
      </w:pPr>
    </w:p>
    <w:p w:rsidR="00BA1B61" w:rsidRPr="00326CCD" w:rsidRDefault="00BA1B61" w:rsidP="00BA1B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rPr>
      </w:pPr>
      <w:r w:rsidRPr="00120B5B">
        <w:rPr>
          <w:rFonts w:ascii="Arial" w:eastAsia="Arial Unicode MS" w:hAnsi="Arial" w:cs="Arial"/>
          <w:sz w:val="22"/>
          <w:szCs w:val="22"/>
        </w:rPr>
        <w:t xml:space="preserve">No dia </w:t>
      </w:r>
      <w:r>
        <w:rPr>
          <w:rFonts w:ascii="Arial" w:hAnsi="Arial" w:cs="Arial"/>
          <w:sz w:val="22"/>
          <w:szCs w:val="22"/>
        </w:rPr>
        <w:t>05 de maio de 2017</w:t>
      </w:r>
      <w:r w:rsidRPr="00120B5B">
        <w:rPr>
          <w:rFonts w:ascii="Arial" w:hAnsi="Arial" w:cs="Arial"/>
          <w:sz w:val="22"/>
          <w:szCs w:val="22"/>
        </w:rPr>
        <w:t>,</w:t>
      </w:r>
      <w:r w:rsidRPr="00120B5B">
        <w:rPr>
          <w:rFonts w:ascii="Arial" w:eastAsia="Arial Unicode MS" w:hAnsi="Arial" w:cs="Arial"/>
          <w:sz w:val="22"/>
          <w:szCs w:val="22"/>
        </w:rPr>
        <w:t xml:space="preserve"> na Prefeitura Municipal de Perdigão, foi registrado o preço da empresa abaixo identificada, para fatura e eventual contratação de empresa para </w:t>
      </w:r>
      <w:r>
        <w:rPr>
          <w:rFonts w:ascii="Arial" w:eastAsia="Arial Unicode MS" w:hAnsi="Arial" w:cs="Arial"/>
          <w:b/>
          <w:sz w:val="22"/>
          <w:szCs w:val="22"/>
        </w:rPr>
        <w:t>MOVEIS DE ESCRITORIO</w:t>
      </w:r>
      <w:r w:rsidRPr="00120B5B">
        <w:rPr>
          <w:rFonts w:ascii="Arial" w:eastAsia="Arial Unicode MS" w:hAnsi="Arial" w:cs="Arial"/>
          <w:sz w:val="22"/>
          <w:szCs w:val="22"/>
        </w:rPr>
        <w:t>,</w:t>
      </w:r>
      <w:r w:rsidRPr="00120B5B">
        <w:rPr>
          <w:rFonts w:ascii="Arial" w:hAnsi="Arial" w:cs="Arial"/>
          <w:b/>
          <w:sz w:val="22"/>
          <w:szCs w:val="22"/>
        </w:rPr>
        <w:t xml:space="preserve"> </w:t>
      </w:r>
      <w:r w:rsidRPr="00120B5B">
        <w:rPr>
          <w:rFonts w:ascii="Arial" w:eastAsia="Arial Unicode MS" w:hAnsi="Arial" w:cs="Arial"/>
          <w:sz w:val="22"/>
          <w:szCs w:val="22"/>
        </w:rPr>
        <w:t xml:space="preserve">para atender o município de Perdigão, conforme descrito no quadro abaixo, resultante do </w:t>
      </w:r>
      <w:r>
        <w:rPr>
          <w:rFonts w:ascii="Arial" w:eastAsia="Arial Unicode MS" w:hAnsi="Arial" w:cs="Arial"/>
          <w:b/>
          <w:sz w:val="22"/>
          <w:szCs w:val="22"/>
        </w:rPr>
        <w:t>Pregão</w:t>
      </w:r>
      <w:r w:rsidRPr="009B093B">
        <w:rPr>
          <w:rFonts w:ascii="Arial" w:eastAsia="Arial Unicode MS" w:hAnsi="Arial" w:cs="Arial"/>
          <w:b/>
          <w:sz w:val="22"/>
        </w:rPr>
        <w:t xml:space="preserve"> </w:t>
      </w:r>
      <w:r>
        <w:rPr>
          <w:rFonts w:ascii="Arial" w:eastAsia="Arial Unicode MS" w:hAnsi="Arial" w:cs="Arial"/>
          <w:b/>
          <w:sz w:val="22"/>
        </w:rPr>
        <w:t>000020</w:t>
      </w:r>
      <w:r w:rsidRPr="009B093B">
        <w:rPr>
          <w:rFonts w:ascii="Arial" w:eastAsia="Arial Unicode MS" w:hAnsi="Arial" w:cs="Arial"/>
          <w:b/>
          <w:sz w:val="22"/>
        </w:rPr>
        <w:t>/</w:t>
      </w:r>
      <w:r>
        <w:rPr>
          <w:rFonts w:ascii="Arial" w:eastAsia="Arial Unicode MS" w:hAnsi="Arial" w:cs="Arial"/>
          <w:b/>
          <w:sz w:val="22"/>
        </w:rPr>
        <w:t>2017</w:t>
      </w:r>
      <w:r>
        <w:rPr>
          <w:rFonts w:ascii="Arial" w:eastAsia="Arial Unicode MS" w:hAnsi="Arial" w:cs="Arial"/>
          <w:sz w:val="22"/>
        </w:rPr>
        <w:t xml:space="preserve">, </w:t>
      </w:r>
      <w:r w:rsidRPr="00326CCD">
        <w:rPr>
          <w:rFonts w:ascii="Arial" w:eastAsia="Arial Unicode MS" w:hAnsi="Arial" w:cs="Arial"/>
          <w:sz w:val="22"/>
        </w:rPr>
        <w:t xml:space="preserve">para o Sistema de Registro de Preços. As especificações técnicas constantes do Processo Administrativo nº </w:t>
      </w:r>
      <w:r>
        <w:rPr>
          <w:rFonts w:ascii="Arial" w:eastAsia="Arial Unicode MS" w:hAnsi="Arial" w:cs="Arial"/>
          <w:b/>
          <w:sz w:val="22"/>
        </w:rPr>
        <w:t>000039</w:t>
      </w:r>
      <w:r w:rsidRPr="009B093B">
        <w:rPr>
          <w:rFonts w:ascii="Arial" w:eastAsia="Arial Unicode MS" w:hAnsi="Arial" w:cs="Arial"/>
          <w:b/>
          <w:sz w:val="22"/>
        </w:rPr>
        <w:t>/</w:t>
      </w:r>
      <w:r>
        <w:rPr>
          <w:rFonts w:ascii="Arial" w:eastAsia="Arial Unicode MS" w:hAnsi="Arial" w:cs="Arial"/>
          <w:b/>
          <w:sz w:val="22"/>
        </w:rPr>
        <w:t>2017</w:t>
      </w:r>
      <w:r w:rsidRPr="00326CCD">
        <w:rPr>
          <w:rFonts w:ascii="Arial" w:eastAsia="Arial Unicode MS" w:hAnsi="Arial" w:cs="Arial"/>
          <w:sz w:val="22"/>
        </w:rPr>
        <w:t>, assim como os termos da proposta, integram está ATA DE REGISTRO DE PREÇOS, independentemente de transcrição, e segundo as cláusulas seguintes.</w:t>
      </w:r>
    </w:p>
    <w:p w:rsidR="00BA1B61" w:rsidRPr="00326CCD" w:rsidRDefault="00BA1B61" w:rsidP="00BA1B61">
      <w:pPr>
        <w:pStyle w:val="WW-Padro"/>
        <w:spacing w:line="276" w:lineRule="auto"/>
        <w:jc w:val="both"/>
        <w:rPr>
          <w:rFonts w:ascii="Arial" w:eastAsia="Arial Unicode MS" w:hAnsi="Arial" w:cs="Arial"/>
          <w:b/>
          <w:sz w:val="22"/>
        </w:rPr>
      </w:pPr>
    </w:p>
    <w:p w:rsidR="00BA1B61" w:rsidRPr="00326CCD" w:rsidRDefault="00BA1B61" w:rsidP="00BA1B61">
      <w:pPr>
        <w:spacing w:line="276" w:lineRule="auto"/>
        <w:jc w:val="both"/>
        <w:rPr>
          <w:rFonts w:ascii="Arial" w:eastAsia="Arial Unicode MS" w:hAnsi="Arial" w:cs="Arial"/>
          <w:sz w:val="22"/>
          <w:szCs w:val="22"/>
        </w:rPr>
      </w:pPr>
      <w:r w:rsidRPr="00326CCD">
        <w:rPr>
          <w:rFonts w:ascii="Arial" w:eastAsia="Arial Unicode MS" w:hAnsi="Arial" w:cs="Arial"/>
          <w:b/>
          <w:sz w:val="22"/>
          <w:szCs w:val="22"/>
        </w:rPr>
        <w:t>CONTRATANTE: MUNICÍPIO DE PERDIGÃO/MG,</w:t>
      </w:r>
      <w:r w:rsidRPr="00326CCD">
        <w:rPr>
          <w:rFonts w:ascii="Arial" w:eastAsia="Arial Unicode MS" w:hAnsi="Arial" w:cs="Arial"/>
          <w:sz w:val="22"/>
          <w:szCs w:val="22"/>
        </w:rPr>
        <w:t xml:space="preserve"> INSCRITA NO CNPJ:  18.301.051.0001/19 COM SEDE A Avenida Santa Rita 150, centro, Perdigão - MG, neste ato representado pelo senhor prefeito Gilmar Teodoro de São José, portador do CPF nº 228.611.736-53.</w:t>
      </w:r>
    </w:p>
    <w:p w:rsidR="00BA1B61" w:rsidRPr="00326CCD" w:rsidRDefault="00BA1B61" w:rsidP="00BA1B61">
      <w:pPr>
        <w:spacing w:line="276" w:lineRule="auto"/>
        <w:jc w:val="both"/>
        <w:rPr>
          <w:rFonts w:ascii="Arial" w:eastAsia="Arial Unicode MS" w:hAnsi="Arial" w:cs="Arial"/>
          <w:b/>
          <w:sz w:val="22"/>
          <w:szCs w:val="22"/>
        </w:rPr>
      </w:pPr>
    </w:p>
    <w:p w:rsidR="00BA1B61" w:rsidRPr="00326CCD" w:rsidRDefault="00BA1B61" w:rsidP="00BA1B61">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 xml:space="preserve">CONTRATADA: </w:t>
      </w:r>
      <w:r>
        <w:rPr>
          <w:rFonts w:ascii="Arial" w:eastAsia="Arial Unicode MS" w:hAnsi="Arial" w:cs="Arial"/>
          <w:b/>
          <w:sz w:val="22"/>
          <w:szCs w:val="22"/>
        </w:rPr>
        <w:t xml:space="preserve">KM INDUSTRIA E COMERCIO DE MÓVEIS - EIRELLI - ME </w:t>
      </w:r>
    </w:p>
    <w:p w:rsidR="00BA1B61" w:rsidRPr="00326CCD" w:rsidRDefault="00BA1B61" w:rsidP="00BA1B61">
      <w:pPr>
        <w:spacing w:line="276" w:lineRule="auto"/>
        <w:jc w:val="both"/>
        <w:rPr>
          <w:rFonts w:ascii="Arial" w:eastAsia="Arial Unicode MS" w:hAnsi="Arial" w:cs="Arial"/>
          <w:b/>
          <w:sz w:val="22"/>
          <w:szCs w:val="22"/>
        </w:rPr>
      </w:pPr>
    </w:p>
    <w:p w:rsidR="00BA1B61" w:rsidRPr="00326CCD" w:rsidRDefault="00BA1B61" w:rsidP="00BA1B61">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1 – DA VIGÊNCIA</w:t>
      </w:r>
    </w:p>
    <w:p w:rsidR="00BA1B61" w:rsidRPr="00326CCD" w:rsidRDefault="00BA1B61" w:rsidP="00BA1B61">
      <w:pPr>
        <w:pStyle w:val="Corpodetexto"/>
        <w:numPr>
          <w:ilvl w:val="1"/>
          <w:numId w:val="2"/>
        </w:numPr>
        <w:spacing w:line="276" w:lineRule="auto"/>
        <w:ind w:left="0" w:firstLine="0"/>
        <w:rPr>
          <w:rFonts w:ascii="Arial" w:hAnsi="Arial" w:cs="Arial"/>
          <w:sz w:val="22"/>
          <w:szCs w:val="22"/>
        </w:rPr>
      </w:pPr>
      <w:r w:rsidRPr="00326CCD">
        <w:rPr>
          <w:rFonts w:ascii="Arial" w:eastAsia="Arial Unicode MS" w:hAnsi="Arial" w:cs="Arial"/>
          <w:sz w:val="22"/>
          <w:szCs w:val="22"/>
        </w:rPr>
        <w:t xml:space="preserve">– A presente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xml:space="preserve"> </w:t>
      </w:r>
      <w:r w:rsidRPr="00326CCD">
        <w:rPr>
          <w:rFonts w:ascii="Arial" w:hAnsi="Arial" w:cs="Arial"/>
          <w:sz w:val="22"/>
          <w:szCs w:val="22"/>
        </w:rPr>
        <w:t>terá a vigência de 12 (doze) meses após a sua assinatura.</w:t>
      </w:r>
    </w:p>
    <w:p w:rsidR="00BA1B61" w:rsidRPr="00326CCD" w:rsidRDefault="00BA1B61" w:rsidP="00BA1B61">
      <w:pPr>
        <w:spacing w:line="276" w:lineRule="auto"/>
        <w:jc w:val="both"/>
        <w:rPr>
          <w:rFonts w:ascii="Arial" w:eastAsia="Arial Unicode MS" w:hAnsi="Arial" w:cs="Arial"/>
          <w:b/>
          <w:sz w:val="22"/>
          <w:szCs w:val="22"/>
        </w:rPr>
      </w:pPr>
    </w:p>
    <w:p w:rsidR="00BA1B61" w:rsidRPr="00326CCD" w:rsidRDefault="00BA1B61" w:rsidP="00BA1B61">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2 – DOS PREÇOS</w:t>
      </w:r>
    </w:p>
    <w:p w:rsidR="00BA1B61" w:rsidRPr="00326CCD" w:rsidRDefault="00BA1B61" w:rsidP="00BA1B6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2.1 – A Gerencia de registro de preços do Município de Perdigão monitora, periodicamente, o preço dos produtos avaliara constantemente o mercado e poderá rever os preços registrados a qualquer tempo em decorrência da redução daqueles praticados no mercado ou de fato que eleve os custos dos materiais registrados;</w:t>
      </w:r>
    </w:p>
    <w:p w:rsidR="00BA1B61" w:rsidRPr="00326CCD" w:rsidRDefault="00BA1B61" w:rsidP="00BA1B6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2.2 – A GRP do Município de Perdigão convocara o fornecedor para negociar os preços registrados e adequá-lo ao preço de mercado, sempre que verificar que o preço registro estiver acima do preço de mercado.</w:t>
      </w:r>
    </w:p>
    <w:p w:rsidR="00BA1B61" w:rsidRPr="00326CCD" w:rsidRDefault="00BA1B61" w:rsidP="00BA1B6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  2.2.1 – Em qualquer hipótese, os preços decorrentes da revisão não poderão ultrapassar aqueles praticados no mercado, mantendo-se a diferença porcentual apurada entre o valor originalmente constante na proposta do fornecedor e aquele vigente no mercado à época do registro, mantendo-se o equilíbrio econômico- financeiro;</w:t>
      </w:r>
    </w:p>
    <w:p w:rsidR="00BA1B61" w:rsidRPr="00326CCD" w:rsidRDefault="00BA1B61" w:rsidP="00BA1B6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  2.2.2 – Caso seja frustrada a negociação, o fornecedor será liberado do compromisso assumido.</w:t>
      </w:r>
    </w:p>
    <w:p w:rsidR="00BA1B61" w:rsidRPr="00326CCD" w:rsidRDefault="00BA1B61" w:rsidP="00BA1B6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2.3 – Antes de receber o pedido e caso seja frustrada a negociação, o fornecedor poderá ser liberado do compromisso assumido, caso comprove, mediante requerimento fundamentado e apresentação de comprovantes (notas fiscais de aquisição de matérias-primas, lista de preços de fabricantes etc.), que não poderá cumprir as obrigações assumidas devido à superioridade do preço de mercado em relação ao preço registrado;</w:t>
      </w:r>
    </w:p>
    <w:p w:rsidR="00BA1B61" w:rsidRPr="00326CCD" w:rsidRDefault="00BA1B61" w:rsidP="00BA1B6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lastRenderedPageBreak/>
        <w:t xml:space="preserve">   2.3.1 – não havendo êxito nas negociações com o primeiro colocado, em determinado item, a pregoeira poderá convocar os demais fornecedores classificados nas mesmas condições ou revogar a ATA DE REGISTRO DE PREÇOS.</w:t>
      </w:r>
    </w:p>
    <w:p w:rsidR="00BA1B61" w:rsidRPr="00326CCD" w:rsidRDefault="00BA1B61" w:rsidP="00BA1B6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2.4 – As alterações de preços oriundas da revisão dos mesmos, no caso de desequilíbrio da equação econômico-financeira, serão publicadas trimestralmente no Diário Oficial.</w:t>
      </w:r>
    </w:p>
    <w:p w:rsidR="00BA1B61" w:rsidRPr="00326CCD" w:rsidRDefault="00BA1B61" w:rsidP="00BA1B61">
      <w:pPr>
        <w:spacing w:line="276" w:lineRule="auto"/>
        <w:jc w:val="both"/>
        <w:rPr>
          <w:rFonts w:ascii="Arial" w:eastAsia="Arial Unicode MS" w:hAnsi="Arial" w:cs="Arial"/>
          <w:sz w:val="22"/>
          <w:szCs w:val="22"/>
        </w:rPr>
      </w:pPr>
    </w:p>
    <w:tbl>
      <w:tblPr>
        <w:tblStyle w:val="Tabelacomgrade"/>
        <w:tblW w:w="0" w:type="auto"/>
        <w:tblLook w:val="04A0" w:firstRow="1" w:lastRow="0" w:firstColumn="1" w:lastColumn="0" w:noHBand="0" w:noVBand="1"/>
      </w:tblPr>
      <w:tblGrid>
        <w:gridCol w:w="707"/>
        <w:gridCol w:w="3366"/>
        <w:gridCol w:w="1354"/>
        <w:gridCol w:w="1036"/>
        <w:gridCol w:w="1137"/>
        <w:gridCol w:w="1228"/>
      </w:tblGrid>
      <w:tr w:rsidR="00BA1B61" w:rsidTr="006B33A7">
        <w:tc>
          <w:tcPr>
            <w:tcW w:w="0" w:type="auto"/>
          </w:tcPr>
          <w:p w:rsidR="00BA1B61" w:rsidRDefault="00BA1B61" w:rsidP="006B33A7">
            <w:pPr>
              <w:spacing w:line="276" w:lineRule="auto"/>
              <w:jc w:val="center"/>
              <w:rPr>
                <w:rFonts w:ascii="Arial" w:eastAsia="Arial Unicode MS" w:hAnsi="Arial" w:cs="Arial"/>
                <w:sz w:val="22"/>
                <w:szCs w:val="22"/>
              </w:rPr>
            </w:pPr>
            <w:r>
              <w:rPr>
                <w:rFonts w:ascii="Arial" w:eastAsia="Arial Unicode MS" w:hAnsi="Arial" w:cs="Arial"/>
                <w:sz w:val="22"/>
                <w:szCs w:val="22"/>
              </w:rPr>
              <w:t>Item</w:t>
            </w:r>
          </w:p>
        </w:tc>
        <w:tc>
          <w:tcPr>
            <w:tcW w:w="0" w:type="auto"/>
          </w:tcPr>
          <w:p w:rsidR="00BA1B61" w:rsidRDefault="00BA1B61" w:rsidP="006B33A7">
            <w:pPr>
              <w:spacing w:line="276" w:lineRule="auto"/>
              <w:jc w:val="center"/>
              <w:rPr>
                <w:rFonts w:ascii="Arial" w:eastAsia="Arial Unicode MS" w:hAnsi="Arial" w:cs="Arial"/>
                <w:sz w:val="22"/>
                <w:szCs w:val="22"/>
              </w:rPr>
            </w:pPr>
            <w:r>
              <w:rPr>
                <w:rFonts w:ascii="Arial" w:eastAsia="Arial Unicode MS" w:hAnsi="Arial" w:cs="Arial"/>
                <w:sz w:val="22"/>
                <w:szCs w:val="22"/>
              </w:rPr>
              <w:t>Descrição</w:t>
            </w:r>
          </w:p>
        </w:tc>
        <w:tc>
          <w:tcPr>
            <w:tcW w:w="0" w:type="auto"/>
          </w:tcPr>
          <w:p w:rsidR="00BA1B61" w:rsidRDefault="00BA1B61" w:rsidP="006B33A7">
            <w:pPr>
              <w:spacing w:line="276" w:lineRule="auto"/>
              <w:jc w:val="center"/>
              <w:rPr>
                <w:rFonts w:ascii="Arial" w:eastAsia="Arial Unicode MS" w:hAnsi="Arial" w:cs="Arial"/>
                <w:sz w:val="22"/>
                <w:szCs w:val="22"/>
              </w:rPr>
            </w:pPr>
            <w:r>
              <w:rPr>
                <w:rFonts w:ascii="Arial" w:eastAsia="Arial Unicode MS" w:hAnsi="Arial" w:cs="Arial"/>
                <w:sz w:val="22"/>
                <w:szCs w:val="22"/>
              </w:rPr>
              <w:t>Quantidade</w:t>
            </w:r>
          </w:p>
        </w:tc>
        <w:tc>
          <w:tcPr>
            <w:tcW w:w="0" w:type="auto"/>
          </w:tcPr>
          <w:p w:rsidR="00BA1B61" w:rsidRDefault="00BA1B61" w:rsidP="006B33A7">
            <w:pPr>
              <w:spacing w:line="276" w:lineRule="auto"/>
              <w:jc w:val="center"/>
              <w:rPr>
                <w:rFonts w:ascii="Arial" w:eastAsia="Arial Unicode MS" w:hAnsi="Arial" w:cs="Arial"/>
                <w:sz w:val="22"/>
                <w:szCs w:val="22"/>
              </w:rPr>
            </w:pPr>
            <w:r>
              <w:rPr>
                <w:rFonts w:ascii="Arial" w:eastAsia="Arial Unicode MS" w:hAnsi="Arial" w:cs="Arial"/>
                <w:sz w:val="22"/>
                <w:szCs w:val="22"/>
              </w:rPr>
              <w:t>Unidade</w:t>
            </w:r>
          </w:p>
        </w:tc>
        <w:tc>
          <w:tcPr>
            <w:tcW w:w="0" w:type="auto"/>
          </w:tcPr>
          <w:p w:rsidR="00BA1B61" w:rsidRDefault="00BA1B61" w:rsidP="006B33A7">
            <w:pPr>
              <w:spacing w:line="276" w:lineRule="auto"/>
              <w:jc w:val="center"/>
              <w:rPr>
                <w:rFonts w:ascii="Arial" w:eastAsia="Arial Unicode MS" w:hAnsi="Arial" w:cs="Arial"/>
                <w:sz w:val="22"/>
                <w:szCs w:val="22"/>
              </w:rPr>
            </w:pPr>
            <w:r>
              <w:rPr>
                <w:rFonts w:ascii="Arial" w:eastAsia="Arial Unicode MS" w:hAnsi="Arial" w:cs="Arial"/>
                <w:sz w:val="22"/>
                <w:szCs w:val="22"/>
              </w:rPr>
              <w:t>Valor do Item</w:t>
            </w:r>
          </w:p>
        </w:tc>
        <w:tc>
          <w:tcPr>
            <w:tcW w:w="0" w:type="auto"/>
          </w:tcPr>
          <w:p w:rsidR="00BA1B61" w:rsidRDefault="00BA1B61" w:rsidP="006B33A7">
            <w:pPr>
              <w:spacing w:line="276" w:lineRule="auto"/>
              <w:jc w:val="center"/>
              <w:rPr>
                <w:rFonts w:ascii="Arial" w:eastAsia="Arial Unicode MS" w:hAnsi="Arial" w:cs="Arial"/>
                <w:sz w:val="22"/>
                <w:szCs w:val="22"/>
              </w:rPr>
            </w:pPr>
            <w:r>
              <w:rPr>
                <w:rFonts w:ascii="Arial" w:eastAsia="Arial Unicode MS" w:hAnsi="Arial" w:cs="Arial"/>
                <w:sz w:val="22"/>
                <w:szCs w:val="22"/>
              </w:rPr>
              <w:t>Valor Total</w:t>
            </w:r>
          </w:p>
        </w:tc>
      </w:tr>
      <w:tr w:rsidR="00BA1B61" w:rsidTr="006B33A7">
        <w:tc>
          <w:tcPr>
            <w:tcW w:w="0" w:type="auto"/>
            <w:gridSpan w:val="6"/>
          </w:tcPr>
          <w:p w:rsidR="00BA1B61" w:rsidRPr="001734C1" w:rsidRDefault="00BA1B61" w:rsidP="006B33A7">
            <w:pPr>
              <w:spacing w:line="276" w:lineRule="auto"/>
              <w:rPr>
                <w:rFonts w:ascii="Arial" w:eastAsia="Arial Unicode MS" w:hAnsi="Arial" w:cs="Arial"/>
                <w:color w:val="000080"/>
                <w:sz w:val="22"/>
                <w:szCs w:val="22"/>
              </w:rPr>
            </w:pPr>
            <w:r w:rsidRPr="001734C1">
              <w:rPr>
                <w:rFonts w:ascii="Arial" w:eastAsia="Arial Unicode MS" w:hAnsi="Arial" w:cs="Arial"/>
                <w:color w:val="000080"/>
                <w:sz w:val="22"/>
                <w:szCs w:val="22"/>
              </w:rPr>
              <w:t>KM INDUSTRIA E COMERCIO DE MÓVEIS - EIRELLI - ME</w:t>
            </w:r>
          </w:p>
        </w:tc>
      </w:tr>
      <w:tr w:rsidR="00BA1B61" w:rsidTr="006B33A7">
        <w:tc>
          <w:tcPr>
            <w:tcW w:w="0" w:type="auto"/>
          </w:tcPr>
          <w:p w:rsidR="00BA1B61" w:rsidRDefault="00BA1B61" w:rsidP="006B33A7">
            <w:pPr>
              <w:spacing w:line="276" w:lineRule="auto"/>
              <w:rPr>
                <w:rFonts w:ascii="Arial" w:eastAsia="Arial Unicode MS" w:hAnsi="Arial" w:cs="Arial"/>
                <w:sz w:val="22"/>
                <w:szCs w:val="22"/>
              </w:rPr>
            </w:pPr>
            <w:r>
              <w:rPr>
                <w:rFonts w:ascii="Arial" w:eastAsia="Arial Unicode MS" w:hAnsi="Arial" w:cs="Arial"/>
                <w:sz w:val="22"/>
                <w:szCs w:val="22"/>
              </w:rPr>
              <w:t>0002</w:t>
            </w:r>
          </w:p>
        </w:tc>
        <w:tc>
          <w:tcPr>
            <w:tcW w:w="0" w:type="auto"/>
          </w:tcPr>
          <w:p w:rsidR="00BA1B61" w:rsidRDefault="00BA1B61" w:rsidP="006B33A7">
            <w:pPr>
              <w:spacing w:line="276" w:lineRule="auto"/>
              <w:rPr>
                <w:rFonts w:ascii="Arial" w:eastAsia="Arial Unicode MS" w:hAnsi="Arial" w:cs="Arial"/>
                <w:sz w:val="22"/>
                <w:szCs w:val="22"/>
              </w:rPr>
            </w:pPr>
            <w:r>
              <w:rPr>
                <w:rFonts w:ascii="Arial" w:eastAsia="Arial Unicode MS" w:hAnsi="Arial" w:cs="Arial"/>
                <w:sz w:val="22"/>
                <w:szCs w:val="22"/>
              </w:rPr>
              <w:t>ARMÁRIO AÇO COM SAPATA DE PLÁSTICO REGULÁVEL</w:t>
            </w:r>
          </w:p>
        </w:tc>
        <w:tc>
          <w:tcPr>
            <w:tcW w:w="0" w:type="auto"/>
          </w:tcPr>
          <w:p w:rsidR="00BA1B61" w:rsidRDefault="00BA1B61" w:rsidP="006B33A7">
            <w:pPr>
              <w:spacing w:line="276" w:lineRule="auto"/>
              <w:jc w:val="right"/>
              <w:rPr>
                <w:rFonts w:ascii="Arial" w:eastAsia="Arial Unicode MS" w:hAnsi="Arial" w:cs="Arial"/>
                <w:sz w:val="22"/>
                <w:szCs w:val="22"/>
              </w:rPr>
            </w:pPr>
            <w:r>
              <w:rPr>
                <w:rFonts w:ascii="Arial" w:eastAsia="Arial Unicode MS" w:hAnsi="Arial" w:cs="Arial"/>
                <w:sz w:val="22"/>
                <w:szCs w:val="22"/>
              </w:rPr>
              <w:t>50</w:t>
            </w:r>
          </w:p>
        </w:tc>
        <w:tc>
          <w:tcPr>
            <w:tcW w:w="0" w:type="auto"/>
          </w:tcPr>
          <w:p w:rsidR="00BA1B61" w:rsidRDefault="00BA1B61" w:rsidP="006B33A7">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BA1B61" w:rsidRDefault="00BA1B61" w:rsidP="006B33A7">
            <w:pPr>
              <w:spacing w:line="276" w:lineRule="auto"/>
              <w:jc w:val="right"/>
              <w:rPr>
                <w:rFonts w:ascii="Arial" w:eastAsia="Arial Unicode MS" w:hAnsi="Arial" w:cs="Arial"/>
                <w:sz w:val="22"/>
                <w:szCs w:val="22"/>
              </w:rPr>
            </w:pPr>
            <w:r>
              <w:rPr>
                <w:rFonts w:ascii="Arial" w:eastAsia="Arial Unicode MS" w:hAnsi="Arial" w:cs="Arial"/>
                <w:sz w:val="22"/>
                <w:szCs w:val="22"/>
              </w:rPr>
              <w:t>285,00</w:t>
            </w:r>
          </w:p>
        </w:tc>
        <w:tc>
          <w:tcPr>
            <w:tcW w:w="0" w:type="auto"/>
          </w:tcPr>
          <w:p w:rsidR="00BA1B61" w:rsidRDefault="00BA1B61" w:rsidP="006B33A7">
            <w:pPr>
              <w:spacing w:line="276" w:lineRule="auto"/>
              <w:jc w:val="right"/>
              <w:rPr>
                <w:rFonts w:ascii="Arial" w:eastAsia="Arial Unicode MS" w:hAnsi="Arial" w:cs="Arial"/>
                <w:sz w:val="22"/>
                <w:szCs w:val="22"/>
              </w:rPr>
            </w:pPr>
            <w:r>
              <w:rPr>
                <w:rFonts w:ascii="Arial" w:eastAsia="Arial Unicode MS" w:hAnsi="Arial" w:cs="Arial"/>
                <w:sz w:val="22"/>
                <w:szCs w:val="22"/>
              </w:rPr>
              <w:t>14.250,00</w:t>
            </w:r>
          </w:p>
        </w:tc>
      </w:tr>
      <w:tr w:rsidR="00BA1B61" w:rsidTr="006B33A7">
        <w:tc>
          <w:tcPr>
            <w:tcW w:w="0" w:type="auto"/>
          </w:tcPr>
          <w:p w:rsidR="00BA1B61" w:rsidRDefault="00BA1B61" w:rsidP="006B33A7">
            <w:pPr>
              <w:spacing w:line="276" w:lineRule="auto"/>
              <w:rPr>
                <w:rFonts w:ascii="Arial" w:eastAsia="Arial Unicode MS" w:hAnsi="Arial" w:cs="Arial"/>
                <w:sz w:val="22"/>
                <w:szCs w:val="22"/>
              </w:rPr>
            </w:pPr>
            <w:r>
              <w:rPr>
                <w:rFonts w:ascii="Arial" w:eastAsia="Arial Unicode MS" w:hAnsi="Arial" w:cs="Arial"/>
                <w:sz w:val="22"/>
                <w:szCs w:val="22"/>
              </w:rPr>
              <w:t>0004</w:t>
            </w:r>
          </w:p>
        </w:tc>
        <w:tc>
          <w:tcPr>
            <w:tcW w:w="0" w:type="auto"/>
          </w:tcPr>
          <w:p w:rsidR="00BA1B61" w:rsidRDefault="00BA1B61" w:rsidP="006B33A7">
            <w:pPr>
              <w:spacing w:line="276" w:lineRule="auto"/>
              <w:rPr>
                <w:rFonts w:ascii="Arial" w:eastAsia="Arial Unicode MS" w:hAnsi="Arial" w:cs="Arial"/>
                <w:sz w:val="22"/>
                <w:szCs w:val="22"/>
              </w:rPr>
            </w:pPr>
            <w:r>
              <w:rPr>
                <w:rFonts w:ascii="Arial" w:eastAsia="Arial Unicode MS" w:hAnsi="Arial" w:cs="Arial"/>
                <w:sz w:val="22"/>
                <w:szCs w:val="22"/>
              </w:rPr>
              <w:t>CADEIRA DE MADEIRA</w:t>
            </w:r>
          </w:p>
        </w:tc>
        <w:tc>
          <w:tcPr>
            <w:tcW w:w="0" w:type="auto"/>
          </w:tcPr>
          <w:p w:rsidR="00BA1B61" w:rsidRDefault="00BA1B61" w:rsidP="006B33A7">
            <w:pPr>
              <w:spacing w:line="276" w:lineRule="auto"/>
              <w:jc w:val="right"/>
              <w:rPr>
                <w:rFonts w:ascii="Arial" w:eastAsia="Arial Unicode MS" w:hAnsi="Arial" w:cs="Arial"/>
                <w:sz w:val="22"/>
                <w:szCs w:val="22"/>
              </w:rPr>
            </w:pPr>
            <w:r>
              <w:rPr>
                <w:rFonts w:ascii="Arial" w:eastAsia="Arial Unicode MS" w:hAnsi="Arial" w:cs="Arial"/>
                <w:sz w:val="22"/>
                <w:szCs w:val="22"/>
              </w:rPr>
              <w:t>12</w:t>
            </w:r>
          </w:p>
        </w:tc>
        <w:tc>
          <w:tcPr>
            <w:tcW w:w="0" w:type="auto"/>
          </w:tcPr>
          <w:p w:rsidR="00BA1B61" w:rsidRDefault="00BA1B61" w:rsidP="006B33A7">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BA1B61" w:rsidRDefault="00BA1B61" w:rsidP="006B33A7">
            <w:pPr>
              <w:spacing w:line="276" w:lineRule="auto"/>
              <w:jc w:val="right"/>
              <w:rPr>
                <w:rFonts w:ascii="Arial" w:eastAsia="Arial Unicode MS" w:hAnsi="Arial" w:cs="Arial"/>
                <w:sz w:val="22"/>
                <w:szCs w:val="22"/>
              </w:rPr>
            </w:pPr>
            <w:r>
              <w:rPr>
                <w:rFonts w:ascii="Arial" w:eastAsia="Arial Unicode MS" w:hAnsi="Arial" w:cs="Arial"/>
                <w:sz w:val="22"/>
                <w:szCs w:val="22"/>
              </w:rPr>
              <w:t>70,00</w:t>
            </w:r>
          </w:p>
        </w:tc>
        <w:tc>
          <w:tcPr>
            <w:tcW w:w="0" w:type="auto"/>
          </w:tcPr>
          <w:p w:rsidR="00BA1B61" w:rsidRDefault="00BA1B61" w:rsidP="006B33A7">
            <w:pPr>
              <w:spacing w:line="276" w:lineRule="auto"/>
              <w:jc w:val="right"/>
              <w:rPr>
                <w:rFonts w:ascii="Arial" w:eastAsia="Arial Unicode MS" w:hAnsi="Arial" w:cs="Arial"/>
                <w:sz w:val="22"/>
                <w:szCs w:val="22"/>
              </w:rPr>
            </w:pPr>
            <w:r>
              <w:rPr>
                <w:rFonts w:ascii="Arial" w:eastAsia="Arial Unicode MS" w:hAnsi="Arial" w:cs="Arial"/>
                <w:sz w:val="22"/>
                <w:szCs w:val="22"/>
              </w:rPr>
              <w:t>840,00</w:t>
            </w:r>
          </w:p>
        </w:tc>
      </w:tr>
      <w:tr w:rsidR="00BA1B61" w:rsidTr="006B33A7">
        <w:tc>
          <w:tcPr>
            <w:tcW w:w="0" w:type="auto"/>
          </w:tcPr>
          <w:p w:rsidR="00BA1B61" w:rsidRDefault="00BA1B61" w:rsidP="006B33A7">
            <w:pPr>
              <w:spacing w:line="276" w:lineRule="auto"/>
              <w:rPr>
                <w:rFonts w:ascii="Arial" w:eastAsia="Arial Unicode MS" w:hAnsi="Arial" w:cs="Arial"/>
                <w:sz w:val="22"/>
                <w:szCs w:val="22"/>
              </w:rPr>
            </w:pPr>
            <w:r>
              <w:rPr>
                <w:rFonts w:ascii="Arial" w:eastAsia="Arial Unicode MS" w:hAnsi="Arial" w:cs="Arial"/>
                <w:sz w:val="22"/>
                <w:szCs w:val="22"/>
              </w:rPr>
              <w:t>0007</w:t>
            </w:r>
          </w:p>
        </w:tc>
        <w:tc>
          <w:tcPr>
            <w:tcW w:w="0" w:type="auto"/>
          </w:tcPr>
          <w:p w:rsidR="00BA1B61" w:rsidRDefault="00BA1B61" w:rsidP="006B33A7">
            <w:pPr>
              <w:spacing w:line="276" w:lineRule="auto"/>
              <w:rPr>
                <w:rFonts w:ascii="Arial" w:eastAsia="Arial Unicode MS" w:hAnsi="Arial" w:cs="Arial"/>
                <w:sz w:val="22"/>
                <w:szCs w:val="22"/>
              </w:rPr>
            </w:pPr>
            <w:r>
              <w:rPr>
                <w:rFonts w:ascii="Arial" w:eastAsia="Arial Unicode MS" w:hAnsi="Arial" w:cs="Arial"/>
                <w:sz w:val="22"/>
                <w:szCs w:val="22"/>
              </w:rPr>
              <w:t>CONTEINER LIXEIRA DE PLÁSTICO</w:t>
            </w:r>
          </w:p>
        </w:tc>
        <w:tc>
          <w:tcPr>
            <w:tcW w:w="0" w:type="auto"/>
          </w:tcPr>
          <w:p w:rsidR="00BA1B61" w:rsidRDefault="00BA1B61" w:rsidP="006B33A7">
            <w:pPr>
              <w:spacing w:line="276" w:lineRule="auto"/>
              <w:jc w:val="right"/>
              <w:rPr>
                <w:rFonts w:ascii="Arial" w:eastAsia="Arial Unicode MS" w:hAnsi="Arial" w:cs="Arial"/>
                <w:sz w:val="22"/>
                <w:szCs w:val="22"/>
              </w:rPr>
            </w:pPr>
            <w:r>
              <w:rPr>
                <w:rFonts w:ascii="Arial" w:eastAsia="Arial Unicode MS" w:hAnsi="Arial" w:cs="Arial"/>
                <w:sz w:val="22"/>
                <w:szCs w:val="22"/>
              </w:rPr>
              <w:t>1</w:t>
            </w:r>
          </w:p>
        </w:tc>
        <w:tc>
          <w:tcPr>
            <w:tcW w:w="0" w:type="auto"/>
          </w:tcPr>
          <w:p w:rsidR="00BA1B61" w:rsidRDefault="00BA1B61" w:rsidP="006B33A7">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BA1B61" w:rsidRDefault="00BA1B61" w:rsidP="006B33A7">
            <w:pPr>
              <w:spacing w:line="276" w:lineRule="auto"/>
              <w:jc w:val="right"/>
              <w:rPr>
                <w:rFonts w:ascii="Arial" w:eastAsia="Arial Unicode MS" w:hAnsi="Arial" w:cs="Arial"/>
                <w:sz w:val="22"/>
                <w:szCs w:val="22"/>
              </w:rPr>
            </w:pPr>
            <w:r>
              <w:rPr>
                <w:rFonts w:ascii="Arial" w:eastAsia="Arial Unicode MS" w:hAnsi="Arial" w:cs="Arial"/>
                <w:sz w:val="22"/>
                <w:szCs w:val="22"/>
              </w:rPr>
              <w:t>250,00</w:t>
            </w:r>
          </w:p>
        </w:tc>
        <w:tc>
          <w:tcPr>
            <w:tcW w:w="0" w:type="auto"/>
          </w:tcPr>
          <w:p w:rsidR="00BA1B61" w:rsidRDefault="00BA1B61" w:rsidP="006B33A7">
            <w:pPr>
              <w:spacing w:line="276" w:lineRule="auto"/>
              <w:jc w:val="right"/>
              <w:rPr>
                <w:rFonts w:ascii="Arial" w:eastAsia="Arial Unicode MS" w:hAnsi="Arial" w:cs="Arial"/>
                <w:sz w:val="22"/>
                <w:szCs w:val="22"/>
              </w:rPr>
            </w:pPr>
            <w:r>
              <w:rPr>
                <w:rFonts w:ascii="Arial" w:eastAsia="Arial Unicode MS" w:hAnsi="Arial" w:cs="Arial"/>
                <w:sz w:val="22"/>
                <w:szCs w:val="22"/>
              </w:rPr>
              <w:t>250,00</w:t>
            </w:r>
          </w:p>
        </w:tc>
      </w:tr>
      <w:tr w:rsidR="00BA1B61" w:rsidTr="006B33A7">
        <w:tc>
          <w:tcPr>
            <w:tcW w:w="0" w:type="auto"/>
          </w:tcPr>
          <w:p w:rsidR="00BA1B61" w:rsidRDefault="00BA1B61" w:rsidP="006B33A7">
            <w:pPr>
              <w:spacing w:line="276" w:lineRule="auto"/>
              <w:rPr>
                <w:rFonts w:ascii="Arial" w:eastAsia="Arial Unicode MS" w:hAnsi="Arial" w:cs="Arial"/>
                <w:sz w:val="22"/>
                <w:szCs w:val="22"/>
              </w:rPr>
            </w:pPr>
            <w:r>
              <w:rPr>
                <w:rFonts w:ascii="Arial" w:eastAsia="Arial Unicode MS" w:hAnsi="Arial" w:cs="Arial"/>
                <w:sz w:val="22"/>
                <w:szCs w:val="22"/>
              </w:rPr>
              <w:t>0010</w:t>
            </w:r>
          </w:p>
        </w:tc>
        <w:tc>
          <w:tcPr>
            <w:tcW w:w="0" w:type="auto"/>
          </w:tcPr>
          <w:p w:rsidR="00BA1B61" w:rsidRDefault="00BA1B61" w:rsidP="006B33A7">
            <w:pPr>
              <w:spacing w:line="276" w:lineRule="auto"/>
              <w:rPr>
                <w:rFonts w:ascii="Arial" w:eastAsia="Arial Unicode MS" w:hAnsi="Arial" w:cs="Arial"/>
                <w:sz w:val="22"/>
                <w:szCs w:val="22"/>
              </w:rPr>
            </w:pPr>
            <w:r>
              <w:rPr>
                <w:rFonts w:ascii="Arial" w:eastAsia="Arial Unicode MS" w:hAnsi="Arial" w:cs="Arial"/>
                <w:sz w:val="22"/>
                <w:szCs w:val="22"/>
              </w:rPr>
              <w:t>MESA DE MADEIRA</w:t>
            </w:r>
          </w:p>
        </w:tc>
        <w:tc>
          <w:tcPr>
            <w:tcW w:w="0" w:type="auto"/>
          </w:tcPr>
          <w:p w:rsidR="00BA1B61" w:rsidRDefault="00BA1B61" w:rsidP="006B33A7">
            <w:pPr>
              <w:spacing w:line="276" w:lineRule="auto"/>
              <w:jc w:val="right"/>
              <w:rPr>
                <w:rFonts w:ascii="Arial" w:eastAsia="Arial Unicode MS" w:hAnsi="Arial" w:cs="Arial"/>
                <w:sz w:val="22"/>
                <w:szCs w:val="22"/>
              </w:rPr>
            </w:pPr>
            <w:r>
              <w:rPr>
                <w:rFonts w:ascii="Arial" w:eastAsia="Arial Unicode MS" w:hAnsi="Arial" w:cs="Arial"/>
                <w:sz w:val="22"/>
                <w:szCs w:val="22"/>
              </w:rPr>
              <w:t>1</w:t>
            </w:r>
          </w:p>
        </w:tc>
        <w:tc>
          <w:tcPr>
            <w:tcW w:w="0" w:type="auto"/>
          </w:tcPr>
          <w:p w:rsidR="00BA1B61" w:rsidRDefault="00BA1B61" w:rsidP="006B33A7">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BA1B61" w:rsidRDefault="00BA1B61" w:rsidP="006B33A7">
            <w:pPr>
              <w:spacing w:line="276" w:lineRule="auto"/>
              <w:jc w:val="right"/>
              <w:rPr>
                <w:rFonts w:ascii="Arial" w:eastAsia="Arial Unicode MS" w:hAnsi="Arial" w:cs="Arial"/>
                <w:sz w:val="22"/>
                <w:szCs w:val="22"/>
              </w:rPr>
            </w:pPr>
            <w:r>
              <w:rPr>
                <w:rFonts w:ascii="Arial" w:eastAsia="Arial Unicode MS" w:hAnsi="Arial" w:cs="Arial"/>
                <w:sz w:val="22"/>
                <w:szCs w:val="22"/>
              </w:rPr>
              <w:t>375,00</w:t>
            </w:r>
          </w:p>
        </w:tc>
        <w:tc>
          <w:tcPr>
            <w:tcW w:w="0" w:type="auto"/>
          </w:tcPr>
          <w:p w:rsidR="00BA1B61" w:rsidRDefault="00BA1B61" w:rsidP="006B33A7">
            <w:pPr>
              <w:spacing w:line="276" w:lineRule="auto"/>
              <w:jc w:val="right"/>
              <w:rPr>
                <w:rFonts w:ascii="Arial" w:eastAsia="Arial Unicode MS" w:hAnsi="Arial" w:cs="Arial"/>
                <w:sz w:val="22"/>
                <w:szCs w:val="22"/>
              </w:rPr>
            </w:pPr>
            <w:r>
              <w:rPr>
                <w:rFonts w:ascii="Arial" w:eastAsia="Arial Unicode MS" w:hAnsi="Arial" w:cs="Arial"/>
                <w:sz w:val="22"/>
                <w:szCs w:val="22"/>
              </w:rPr>
              <w:t>375,00</w:t>
            </w:r>
          </w:p>
        </w:tc>
      </w:tr>
      <w:tr w:rsidR="00BA1B61" w:rsidTr="006B33A7">
        <w:tc>
          <w:tcPr>
            <w:tcW w:w="0" w:type="auto"/>
          </w:tcPr>
          <w:p w:rsidR="00BA1B61" w:rsidRDefault="00BA1B61" w:rsidP="006B33A7">
            <w:pPr>
              <w:spacing w:line="276" w:lineRule="auto"/>
              <w:rPr>
                <w:rFonts w:ascii="Arial" w:eastAsia="Arial Unicode MS" w:hAnsi="Arial" w:cs="Arial"/>
                <w:sz w:val="22"/>
                <w:szCs w:val="22"/>
              </w:rPr>
            </w:pPr>
            <w:r>
              <w:rPr>
                <w:rFonts w:ascii="Arial" w:eastAsia="Arial Unicode MS" w:hAnsi="Arial" w:cs="Arial"/>
                <w:sz w:val="22"/>
                <w:szCs w:val="22"/>
              </w:rPr>
              <w:t>0011</w:t>
            </w:r>
          </w:p>
        </w:tc>
        <w:tc>
          <w:tcPr>
            <w:tcW w:w="0" w:type="auto"/>
          </w:tcPr>
          <w:p w:rsidR="00BA1B61" w:rsidRDefault="00BA1B61" w:rsidP="006B33A7">
            <w:pPr>
              <w:spacing w:line="276" w:lineRule="auto"/>
              <w:rPr>
                <w:rFonts w:ascii="Arial" w:eastAsia="Arial Unicode MS" w:hAnsi="Arial" w:cs="Arial"/>
                <w:sz w:val="22"/>
                <w:szCs w:val="22"/>
              </w:rPr>
            </w:pPr>
            <w:r>
              <w:rPr>
                <w:rFonts w:ascii="Arial" w:eastAsia="Arial Unicode MS" w:hAnsi="Arial" w:cs="Arial"/>
                <w:sz w:val="22"/>
                <w:szCs w:val="22"/>
              </w:rPr>
              <w:t>MESA PARA REFEITÓRIO</w:t>
            </w:r>
          </w:p>
        </w:tc>
        <w:tc>
          <w:tcPr>
            <w:tcW w:w="0" w:type="auto"/>
          </w:tcPr>
          <w:p w:rsidR="00BA1B61" w:rsidRDefault="00BA1B61" w:rsidP="006B33A7">
            <w:pPr>
              <w:spacing w:line="276" w:lineRule="auto"/>
              <w:jc w:val="right"/>
              <w:rPr>
                <w:rFonts w:ascii="Arial" w:eastAsia="Arial Unicode MS" w:hAnsi="Arial" w:cs="Arial"/>
                <w:sz w:val="22"/>
                <w:szCs w:val="22"/>
              </w:rPr>
            </w:pPr>
            <w:r>
              <w:rPr>
                <w:rFonts w:ascii="Arial" w:eastAsia="Arial Unicode MS" w:hAnsi="Arial" w:cs="Arial"/>
                <w:sz w:val="22"/>
                <w:szCs w:val="22"/>
              </w:rPr>
              <w:t>2</w:t>
            </w:r>
          </w:p>
        </w:tc>
        <w:tc>
          <w:tcPr>
            <w:tcW w:w="0" w:type="auto"/>
          </w:tcPr>
          <w:p w:rsidR="00BA1B61" w:rsidRDefault="00BA1B61" w:rsidP="006B33A7">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BA1B61" w:rsidRDefault="00BA1B61" w:rsidP="006B33A7">
            <w:pPr>
              <w:spacing w:line="276" w:lineRule="auto"/>
              <w:jc w:val="right"/>
              <w:rPr>
                <w:rFonts w:ascii="Arial" w:eastAsia="Arial Unicode MS" w:hAnsi="Arial" w:cs="Arial"/>
                <w:sz w:val="22"/>
                <w:szCs w:val="22"/>
              </w:rPr>
            </w:pPr>
            <w:r>
              <w:rPr>
                <w:rFonts w:ascii="Arial" w:eastAsia="Arial Unicode MS" w:hAnsi="Arial" w:cs="Arial"/>
                <w:sz w:val="22"/>
                <w:szCs w:val="22"/>
              </w:rPr>
              <w:t>445,00</w:t>
            </w:r>
          </w:p>
        </w:tc>
        <w:tc>
          <w:tcPr>
            <w:tcW w:w="0" w:type="auto"/>
          </w:tcPr>
          <w:p w:rsidR="00BA1B61" w:rsidRDefault="00BA1B61" w:rsidP="006B33A7">
            <w:pPr>
              <w:spacing w:line="276" w:lineRule="auto"/>
              <w:jc w:val="right"/>
              <w:rPr>
                <w:rFonts w:ascii="Arial" w:eastAsia="Arial Unicode MS" w:hAnsi="Arial" w:cs="Arial"/>
                <w:sz w:val="22"/>
                <w:szCs w:val="22"/>
              </w:rPr>
            </w:pPr>
            <w:r>
              <w:rPr>
                <w:rFonts w:ascii="Arial" w:eastAsia="Arial Unicode MS" w:hAnsi="Arial" w:cs="Arial"/>
                <w:sz w:val="22"/>
                <w:szCs w:val="22"/>
              </w:rPr>
              <w:t>890,00</w:t>
            </w:r>
          </w:p>
        </w:tc>
      </w:tr>
      <w:tr w:rsidR="00BA1B61" w:rsidTr="006B33A7">
        <w:tc>
          <w:tcPr>
            <w:tcW w:w="0" w:type="auto"/>
          </w:tcPr>
          <w:p w:rsidR="00BA1B61" w:rsidRDefault="00BA1B61" w:rsidP="006B33A7">
            <w:pPr>
              <w:spacing w:line="276" w:lineRule="auto"/>
              <w:rPr>
                <w:rFonts w:ascii="Arial" w:eastAsia="Arial Unicode MS" w:hAnsi="Arial" w:cs="Arial"/>
                <w:sz w:val="22"/>
                <w:szCs w:val="22"/>
              </w:rPr>
            </w:pPr>
            <w:r>
              <w:rPr>
                <w:rFonts w:ascii="Arial" w:eastAsia="Arial Unicode MS" w:hAnsi="Arial" w:cs="Arial"/>
                <w:sz w:val="22"/>
                <w:szCs w:val="22"/>
              </w:rPr>
              <w:t>0032</w:t>
            </w:r>
          </w:p>
        </w:tc>
        <w:tc>
          <w:tcPr>
            <w:tcW w:w="0" w:type="auto"/>
          </w:tcPr>
          <w:p w:rsidR="00BA1B61" w:rsidRDefault="00BA1B61" w:rsidP="006B33A7">
            <w:pPr>
              <w:spacing w:line="276" w:lineRule="auto"/>
              <w:rPr>
                <w:rFonts w:ascii="Arial" w:eastAsia="Arial Unicode MS" w:hAnsi="Arial" w:cs="Arial"/>
                <w:sz w:val="22"/>
                <w:szCs w:val="22"/>
              </w:rPr>
            </w:pPr>
            <w:r>
              <w:rPr>
                <w:rFonts w:ascii="Arial" w:eastAsia="Arial Unicode MS" w:hAnsi="Arial" w:cs="Arial"/>
                <w:sz w:val="22"/>
                <w:szCs w:val="22"/>
              </w:rPr>
              <w:t>POTE PLÁSTICO 4 LITROS</w:t>
            </w:r>
          </w:p>
        </w:tc>
        <w:tc>
          <w:tcPr>
            <w:tcW w:w="0" w:type="auto"/>
          </w:tcPr>
          <w:p w:rsidR="00BA1B61" w:rsidRDefault="00BA1B61" w:rsidP="006B33A7">
            <w:pPr>
              <w:spacing w:line="276" w:lineRule="auto"/>
              <w:jc w:val="right"/>
              <w:rPr>
                <w:rFonts w:ascii="Arial" w:eastAsia="Arial Unicode MS" w:hAnsi="Arial" w:cs="Arial"/>
                <w:sz w:val="22"/>
                <w:szCs w:val="22"/>
              </w:rPr>
            </w:pPr>
            <w:r>
              <w:rPr>
                <w:rFonts w:ascii="Arial" w:eastAsia="Arial Unicode MS" w:hAnsi="Arial" w:cs="Arial"/>
                <w:sz w:val="22"/>
                <w:szCs w:val="22"/>
              </w:rPr>
              <w:t>3</w:t>
            </w:r>
          </w:p>
        </w:tc>
        <w:tc>
          <w:tcPr>
            <w:tcW w:w="0" w:type="auto"/>
          </w:tcPr>
          <w:p w:rsidR="00BA1B61" w:rsidRDefault="00BA1B61" w:rsidP="006B33A7">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BA1B61" w:rsidRDefault="00BA1B61" w:rsidP="006B33A7">
            <w:pPr>
              <w:spacing w:line="276" w:lineRule="auto"/>
              <w:jc w:val="right"/>
              <w:rPr>
                <w:rFonts w:ascii="Arial" w:eastAsia="Arial Unicode MS" w:hAnsi="Arial" w:cs="Arial"/>
                <w:sz w:val="22"/>
                <w:szCs w:val="22"/>
              </w:rPr>
            </w:pPr>
            <w:r>
              <w:rPr>
                <w:rFonts w:ascii="Arial" w:eastAsia="Arial Unicode MS" w:hAnsi="Arial" w:cs="Arial"/>
                <w:sz w:val="22"/>
                <w:szCs w:val="22"/>
              </w:rPr>
              <w:t>12,00</w:t>
            </w:r>
          </w:p>
        </w:tc>
        <w:tc>
          <w:tcPr>
            <w:tcW w:w="0" w:type="auto"/>
          </w:tcPr>
          <w:p w:rsidR="00BA1B61" w:rsidRDefault="00BA1B61" w:rsidP="006B33A7">
            <w:pPr>
              <w:spacing w:line="276" w:lineRule="auto"/>
              <w:jc w:val="right"/>
              <w:rPr>
                <w:rFonts w:ascii="Arial" w:eastAsia="Arial Unicode MS" w:hAnsi="Arial" w:cs="Arial"/>
                <w:sz w:val="22"/>
                <w:szCs w:val="22"/>
              </w:rPr>
            </w:pPr>
            <w:r>
              <w:rPr>
                <w:rFonts w:ascii="Arial" w:eastAsia="Arial Unicode MS" w:hAnsi="Arial" w:cs="Arial"/>
                <w:sz w:val="22"/>
                <w:szCs w:val="22"/>
              </w:rPr>
              <w:t>36,00</w:t>
            </w:r>
          </w:p>
        </w:tc>
      </w:tr>
      <w:tr w:rsidR="00BA1B61" w:rsidTr="006B33A7">
        <w:tc>
          <w:tcPr>
            <w:tcW w:w="0" w:type="auto"/>
          </w:tcPr>
          <w:p w:rsidR="00BA1B61" w:rsidRDefault="00BA1B61" w:rsidP="006B33A7">
            <w:pPr>
              <w:spacing w:line="276" w:lineRule="auto"/>
              <w:rPr>
                <w:rFonts w:ascii="Arial" w:eastAsia="Arial Unicode MS" w:hAnsi="Arial" w:cs="Arial"/>
                <w:sz w:val="22"/>
                <w:szCs w:val="22"/>
              </w:rPr>
            </w:pPr>
            <w:r>
              <w:rPr>
                <w:rFonts w:ascii="Arial" w:eastAsia="Arial Unicode MS" w:hAnsi="Arial" w:cs="Arial"/>
                <w:sz w:val="22"/>
                <w:szCs w:val="22"/>
              </w:rPr>
              <w:t>0034</w:t>
            </w:r>
          </w:p>
        </w:tc>
        <w:tc>
          <w:tcPr>
            <w:tcW w:w="0" w:type="auto"/>
          </w:tcPr>
          <w:p w:rsidR="00BA1B61" w:rsidRDefault="00BA1B61" w:rsidP="006B33A7">
            <w:pPr>
              <w:spacing w:line="276" w:lineRule="auto"/>
              <w:rPr>
                <w:rFonts w:ascii="Arial" w:eastAsia="Arial Unicode MS" w:hAnsi="Arial" w:cs="Arial"/>
                <w:sz w:val="22"/>
                <w:szCs w:val="22"/>
              </w:rPr>
            </w:pPr>
            <w:r>
              <w:rPr>
                <w:rFonts w:ascii="Arial" w:eastAsia="Arial Unicode MS" w:hAnsi="Arial" w:cs="Arial"/>
                <w:sz w:val="22"/>
                <w:szCs w:val="22"/>
              </w:rPr>
              <w:t>POTE PLÁSTICO 3 L</w:t>
            </w:r>
          </w:p>
        </w:tc>
        <w:tc>
          <w:tcPr>
            <w:tcW w:w="0" w:type="auto"/>
          </w:tcPr>
          <w:p w:rsidR="00BA1B61" w:rsidRDefault="00BA1B61" w:rsidP="006B33A7">
            <w:pPr>
              <w:spacing w:line="276" w:lineRule="auto"/>
              <w:jc w:val="right"/>
              <w:rPr>
                <w:rFonts w:ascii="Arial" w:eastAsia="Arial Unicode MS" w:hAnsi="Arial" w:cs="Arial"/>
                <w:sz w:val="22"/>
                <w:szCs w:val="22"/>
              </w:rPr>
            </w:pPr>
            <w:r>
              <w:rPr>
                <w:rFonts w:ascii="Arial" w:eastAsia="Arial Unicode MS" w:hAnsi="Arial" w:cs="Arial"/>
                <w:sz w:val="22"/>
                <w:szCs w:val="22"/>
              </w:rPr>
              <w:t>3</w:t>
            </w:r>
          </w:p>
        </w:tc>
        <w:tc>
          <w:tcPr>
            <w:tcW w:w="0" w:type="auto"/>
          </w:tcPr>
          <w:p w:rsidR="00BA1B61" w:rsidRDefault="00BA1B61" w:rsidP="006B33A7">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BA1B61" w:rsidRDefault="00BA1B61" w:rsidP="006B33A7">
            <w:pPr>
              <w:spacing w:line="276" w:lineRule="auto"/>
              <w:jc w:val="right"/>
              <w:rPr>
                <w:rFonts w:ascii="Arial" w:eastAsia="Arial Unicode MS" w:hAnsi="Arial" w:cs="Arial"/>
                <w:sz w:val="22"/>
                <w:szCs w:val="22"/>
              </w:rPr>
            </w:pPr>
            <w:r>
              <w:rPr>
                <w:rFonts w:ascii="Arial" w:eastAsia="Arial Unicode MS" w:hAnsi="Arial" w:cs="Arial"/>
                <w:sz w:val="22"/>
                <w:szCs w:val="22"/>
              </w:rPr>
              <w:t>9,00</w:t>
            </w:r>
          </w:p>
        </w:tc>
        <w:tc>
          <w:tcPr>
            <w:tcW w:w="0" w:type="auto"/>
          </w:tcPr>
          <w:p w:rsidR="00BA1B61" w:rsidRDefault="00BA1B61" w:rsidP="006B33A7">
            <w:pPr>
              <w:spacing w:line="276" w:lineRule="auto"/>
              <w:jc w:val="right"/>
              <w:rPr>
                <w:rFonts w:ascii="Arial" w:eastAsia="Arial Unicode MS" w:hAnsi="Arial" w:cs="Arial"/>
                <w:sz w:val="22"/>
                <w:szCs w:val="22"/>
              </w:rPr>
            </w:pPr>
            <w:r>
              <w:rPr>
                <w:rFonts w:ascii="Arial" w:eastAsia="Arial Unicode MS" w:hAnsi="Arial" w:cs="Arial"/>
                <w:sz w:val="22"/>
                <w:szCs w:val="22"/>
              </w:rPr>
              <w:t>27,00</w:t>
            </w:r>
          </w:p>
        </w:tc>
      </w:tr>
      <w:tr w:rsidR="00BA1B61" w:rsidTr="006B33A7">
        <w:tc>
          <w:tcPr>
            <w:tcW w:w="0" w:type="auto"/>
            <w:gridSpan w:val="6"/>
          </w:tcPr>
          <w:p w:rsidR="00BA1B61" w:rsidRPr="001734C1" w:rsidRDefault="00BA1B61" w:rsidP="006B33A7">
            <w:pPr>
              <w:spacing w:line="276" w:lineRule="auto"/>
              <w:jc w:val="right"/>
              <w:rPr>
                <w:rFonts w:ascii="Arial" w:eastAsia="Arial Unicode MS" w:hAnsi="Arial" w:cs="Arial"/>
                <w:color w:val="000080"/>
                <w:sz w:val="22"/>
                <w:szCs w:val="22"/>
              </w:rPr>
            </w:pPr>
            <w:r w:rsidRPr="001734C1">
              <w:rPr>
                <w:rFonts w:ascii="Arial" w:eastAsia="Arial Unicode MS" w:hAnsi="Arial" w:cs="Arial"/>
                <w:color w:val="000080"/>
                <w:sz w:val="22"/>
                <w:szCs w:val="22"/>
              </w:rPr>
              <w:t>Total do Fornecedor: 16.668,00</w:t>
            </w:r>
          </w:p>
        </w:tc>
      </w:tr>
    </w:tbl>
    <w:p w:rsidR="00BA1B61" w:rsidRPr="00326CCD" w:rsidRDefault="00BA1B61" w:rsidP="00BA1B61">
      <w:pPr>
        <w:spacing w:line="276" w:lineRule="auto"/>
        <w:jc w:val="center"/>
        <w:rPr>
          <w:rFonts w:ascii="Arial" w:eastAsia="Arial Unicode MS" w:hAnsi="Arial" w:cs="Arial"/>
          <w:sz w:val="22"/>
          <w:szCs w:val="22"/>
        </w:rPr>
      </w:pPr>
    </w:p>
    <w:p w:rsidR="00BA1B61" w:rsidRPr="00326CCD" w:rsidRDefault="00BA1B61" w:rsidP="00BA1B61">
      <w:pPr>
        <w:spacing w:line="276" w:lineRule="auto"/>
        <w:jc w:val="both"/>
        <w:rPr>
          <w:rFonts w:ascii="Arial" w:eastAsia="Arial Unicode MS" w:hAnsi="Arial" w:cs="Arial"/>
          <w:sz w:val="22"/>
          <w:szCs w:val="22"/>
        </w:rPr>
      </w:pPr>
    </w:p>
    <w:p w:rsidR="00BA1B61" w:rsidRDefault="00BA1B61" w:rsidP="00BA1B61">
      <w:pPr>
        <w:spacing w:line="276" w:lineRule="auto"/>
        <w:jc w:val="both"/>
        <w:rPr>
          <w:rFonts w:ascii="Arial" w:hAnsi="Arial" w:cs="Arial"/>
          <w:b/>
          <w:sz w:val="22"/>
          <w:szCs w:val="22"/>
        </w:rPr>
      </w:pPr>
      <w:r w:rsidRPr="00326CCD">
        <w:rPr>
          <w:rFonts w:ascii="Arial" w:hAnsi="Arial" w:cs="Arial"/>
          <w:b/>
          <w:sz w:val="22"/>
          <w:szCs w:val="22"/>
        </w:rPr>
        <w:t xml:space="preserve">VALOR TOTAL DE </w:t>
      </w:r>
      <w:r>
        <w:rPr>
          <w:rFonts w:ascii="Arial" w:hAnsi="Arial" w:cs="Arial"/>
          <w:b/>
          <w:sz w:val="22"/>
          <w:szCs w:val="22"/>
        </w:rPr>
        <w:t xml:space="preserve">KM INDUSTRIA E COMERCIO DE MÓVEIS - EIRELLI - ME no valor de R$ 16.668,00 </w:t>
      </w:r>
    </w:p>
    <w:p w:rsidR="00BA1B61" w:rsidRPr="00326CCD" w:rsidRDefault="00BA1B61" w:rsidP="00BA1B61">
      <w:pPr>
        <w:spacing w:line="276" w:lineRule="auto"/>
        <w:jc w:val="both"/>
        <w:rPr>
          <w:rFonts w:ascii="Arial" w:eastAsia="Arial Unicode MS" w:hAnsi="Arial" w:cs="Arial"/>
          <w:sz w:val="22"/>
          <w:szCs w:val="22"/>
        </w:rPr>
      </w:pPr>
    </w:p>
    <w:p w:rsidR="00BA1B61" w:rsidRDefault="00BA1B61" w:rsidP="00BA1B61">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3 – DA UTILIZAÇÃO DA ATA DE REGISTRO DE PREÇO</w:t>
      </w:r>
    </w:p>
    <w:p w:rsidR="00BA1B61" w:rsidRPr="00326CCD" w:rsidRDefault="00BA1B61" w:rsidP="00BA1B61">
      <w:pPr>
        <w:spacing w:line="276" w:lineRule="auto"/>
        <w:jc w:val="both"/>
        <w:rPr>
          <w:rFonts w:ascii="Arial" w:eastAsia="Arial Unicode MS" w:hAnsi="Arial" w:cs="Arial"/>
          <w:b/>
          <w:sz w:val="22"/>
          <w:szCs w:val="22"/>
        </w:rPr>
      </w:pPr>
    </w:p>
    <w:p w:rsidR="00BA1B61" w:rsidRPr="00326CCD" w:rsidRDefault="00BA1B61" w:rsidP="00BA1B6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3.1 – Poderá utilizar a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xml:space="preserve"> qualquer órgão ou entidade da Administração que não tenha participado do certame, mediante prévia do Município de Perdigão e anuência da empresa detentora, desde que devidamente comprovada à vantagem, e respeitadas no que couberem as regras contidas na Lei Federal nº 8. 666/93 .</w:t>
      </w:r>
    </w:p>
    <w:p w:rsidR="00BA1B61" w:rsidRPr="00326CCD" w:rsidRDefault="00BA1B61" w:rsidP="00BA1B61">
      <w:pPr>
        <w:spacing w:line="276" w:lineRule="auto"/>
        <w:jc w:val="both"/>
        <w:rPr>
          <w:rFonts w:ascii="Arial" w:eastAsia="Arial Unicode MS" w:hAnsi="Arial" w:cs="Arial"/>
          <w:sz w:val="22"/>
          <w:szCs w:val="22"/>
        </w:rPr>
      </w:pPr>
    </w:p>
    <w:p w:rsidR="00BA1B61" w:rsidRDefault="00BA1B61" w:rsidP="00BA1B61">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4 – DO CANCELAMENTO DO REGISTRO DE PREÇOS</w:t>
      </w:r>
    </w:p>
    <w:p w:rsidR="00BA1B61" w:rsidRPr="00326CCD" w:rsidRDefault="00BA1B61" w:rsidP="00BA1B61">
      <w:pPr>
        <w:spacing w:line="276" w:lineRule="auto"/>
        <w:jc w:val="both"/>
        <w:rPr>
          <w:rFonts w:ascii="Arial" w:eastAsia="Arial Unicode MS" w:hAnsi="Arial" w:cs="Arial"/>
          <w:b/>
          <w:sz w:val="22"/>
          <w:szCs w:val="22"/>
        </w:rPr>
      </w:pPr>
    </w:p>
    <w:p w:rsidR="00BA1B61" w:rsidRPr="00326CCD" w:rsidRDefault="00BA1B61" w:rsidP="00BA1B6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4.1 – A ATA DE REGISTRO DE PREÇOS poderá ser cancelada, a pedido da detentora, nos seguintes casos:</w:t>
      </w:r>
    </w:p>
    <w:p w:rsidR="00BA1B61" w:rsidRPr="00326CCD" w:rsidRDefault="00BA1B61" w:rsidP="00BA1B6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4.1.1 – A detentora comprovar que está impossibilitada de cumprir as exigências da ata devido à ocorrência de caso fortuito ou força maior;</w:t>
      </w:r>
    </w:p>
    <w:p w:rsidR="00BA1B61" w:rsidRPr="00326CCD" w:rsidRDefault="00BA1B61" w:rsidP="00BA1B6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4.1.2 – seu preço registrado se tornar, comprovadamente, inexequível, em função da elevação dos preços de mercado dos materiais.</w:t>
      </w:r>
    </w:p>
    <w:p w:rsidR="00BA1B61" w:rsidRPr="00326CCD" w:rsidRDefault="00BA1B61" w:rsidP="00BA1B6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lastRenderedPageBreak/>
        <w:t>4.2 – A ATA DE REGISTRO DE PREÇOS será cancelada pela Administração nos seguintes casos:</w:t>
      </w:r>
    </w:p>
    <w:p w:rsidR="00BA1B61" w:rsidRPr="00326CCD" w:rsidRDefault="00BA1B61" w:rsidP="00BA1B6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4.2.1 – A detentora descumprir as obrigações assumidas;</w:t>
      </w:r>
    </w:p>
    <w:p w:rsidR="00BA1B61" w:rsidRPr="00326CCD" w:rsidRDefault="00BA1B61" w:rsidP="00BA1B6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4.2.2 – A detentora não confirmar o recebimento da respectiva nota de empenho, no prazo estabelecido neste edital, sem justificativa aceitável;</w:t>
      </w:r>
    </w:p>
    <w:p w:rsidR="00BA1B61" w:rsidRPr="00326CCD" w:rsidRDefault="00BA1B61" w:rsidP="00BA1B6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4.2.3 – A detentora der causa </w:t>
      </w:r>
      <w:proofErr w:type="spellStart"/>
      <w:r w:rsidRPr="00326CCD">
        <w:rPr>
          <w:rFonts w:ascii="Arial" w:eastAsia="Arial Unicode MS" w:hAnsi="Arial" w:cs="Arial"/>
          <w:sz w:val="22"/>
          <w:szCs w:val="22"/>
        </w:rPr>
        <w:t>á</w:t>
      </w:r>
      <w:proofErr w:type="spellEnd"/>
      <w:r w:rsidRPr="00326CCD">
        <w:rPr>
          <w:rFonts w:ascii="Arial" w:eastAsia="Arial Unicode MS" w:hAnsi="Arial" w:cs="Arial"/>
          <w:sz w:val="22"/>
          <w:szCs w:val="22"/>
        </w:rPr>
        <w:t xml:space="preserve"> rescisão da contratação decorrente do registro de preços;</w:t>
      </w:r>
    </w:p>
    <w:p w:rsidR="00BA1B61" w:rsidRPr="00326CCD" w:rsidRDefault="00BA1B61" w:rsidP="00BA1B6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4.2.4 – A detentora não aceitar reduzir seu preço registrado, na hipótese de este se tornar superior àqueles praticados no mercado;</w:t>
      </w:r>
    </w:p>
    <w:p w:rsidR="00BA1B61" w:rsidRPr="00326CCD" w:rsidRDefault="00BA1B61" w:rsidP="00BA1B6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4.2.5- por razões de interesse público devidamente demonstradas pela Administração.</w:t>
      </w:r>
    </w:p>
    <w:p w:rsidR="00BA1B61" w:rsidRPr="00326CCD" w:rsidRDefault="00BA1B61" w:rsidP="00BA1B6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4.3 – O cancelamento da presente ATA DE REGISTRO DE PREÇOS, nas hipóteses previstas, assegurados o contraditório e a ampla defesa, será formalizado por despacho do Chefe Administrativo do Município de Perdigão.</w:t>
      </w:r>
    </w:p>
    <w:p w:rsidR="00BA1B61" w:rsidRPr="00326CCD" w:rsidRDefault="00BA1B61" w:rsidP="00BA1B61">
      <w:pPr>
        <w:spacing w:line="276" w:lineRule="auto"/>
        <w:jc w:val="both"/>
        <w:rPr>
          <w:rFonts w:ascii="Arial" w:eastAsia="Arial Unicode MS" w:hAnsi="Arial" w:cs="Arial"/>
          <w:sz w:val="22"/>
          <w:szCs w:val="22"/>
        </w:rPr>
      </w:pPr>
    </w:p>
    <w:p w:rsidR="00BA1B61" w:rsidRPr="00326CCD" w:rsidRDefault="00BA1B61" w:rsidP="00BA1B61">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5 – DO PAGAMENTO</w:t>
      </w:r>
    </w:p>
    <w:p w:rsidR="00BA1B61" w:rsidRPr="00326CCD" w:rsidRDefault="00BA1B61" w:rsidP="00BA1B6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5.1 – Pela perfeita entrega do objeto licitado, o Município de Perdigão efetuará o pagamento a detentora da ATA DE REGISTRO DE PREÇOS em até 30 (trinta) dias úteis após a apresentação da nota fiscal/faturado devidamente descriminado, que será conferida e atestada pela unidade responsável, por meio de depósito na contracorrente indicada na proposta através de ordem bancaria, e após comprovação de sua regularidade fiscal mediante consulta ao CRC;</w:t>
      </w:r>
    </w:p>
    <w:p w:rsidR="00BA1B61" w:rsidRPr="00326CCD" w:rsidRDefault="00BA1B61" w:rsidP="00BA1B61">
      <w:pPr>
        <w:spacing w:line="276" w:lineRule="auto"/>
        <w:jc w:val="both"/>
        <w:rPr>
          <w:rFonts w:ascii="Arial" w:eastAsia="Arial Unicode MS" w:hAnsi="Arial" w:cs="Arial"/>
          <w:sz w:val="22"/>
          <w:szCs w:val="22"/>
        </w:rPr>
      </w:pPr>
    </w:p>
    <w:p w:rsidR="00BA1B61" w:rsidRPr="00326CCD" w:rsidRDefault="00BA1B61" w:rsidP="00BA1B61">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6- DAS PENALIDADES</w:t>
      </w:r>
    </w:p>
    <w:p w:rsidR="00BA1B61" w:rsidRPr="00326CCD" w:rsidRDefault="00BA1B61" w:rsidP="00BA1B61">
      <w:pPr>
        <w:spacing w:line="276" w:lineRule="auto"/>
        <w:jc w:val="both"/>
        <w:rPr>
          <w:rFonts w:ascii="Arial" w:eastAsia="Arial Unicode MS" w:hAnsi="Arial" w:cs="Arial"/>
          <w:sz w:val="22"/>
          <w:szCs w:val="22"/>
        </w:rPr>
      </w:pPr>
      <w:r w:rsidRPr="00326CCD">
        <w:rPr>
          <w:rFonts w:ascii="Arial" w:eastAsia="Arial Unicode MS" w:hAnsi="Arial" w:cs="Arial"/>
          <w:b/>
          <w:sz w:val="22"/>
          <w:szCs w:val="22"/>
        </w:rPr>
        <w:t>6.1</w:t>
      </w:r>
      <w:r w:rsidRPr="00326CCD">
        <w:rPr>
          <w:rFonts w:ascii="Arial" w:eastAsia="Arial Unicode MS" w:hAnsi="Arial" w:cs="Arial"/>
          <w:sz w:val="22"/>
          <w:szCs w:val="22"/>
        </w:rPr>
        <w:t xml:space="preserve"> A recusa pela detentora em entregar os objetos adjudicados acarretará a multa de 10% (dez por cento) sobre o valor total da proposta, além da aplicação da penalidade prevista na Lei Federal 8.666/93 em seu art. 64, parágrafo 2º.</w:t>
      </w:r>
    </w:p>
    <w:p w:rsidR="00BA1B61" w:rsidRPr="00326CCD" w:rsidRDefault="00BA1B61" w:rsidP="00BA1B61">
      <w:pPr>
        <w:spacing w:line="276" w:lineRule="auto"/>
        <w:jc w:val="both"/>
        <w:rPr>
          <w:rFonts w:ascii="Arial" w:eastAsia="Arial Unicode MS" w:hAnsi="Arial" w:cs="Arial"/>
          <w:sz w:val="22"/>
          <w:szCs w:val="22"/>
        </w:rPr>
      </w:pPr>
      <w:r w:rsidRPr="00326CCD">
        <w:rPr>
          <w:rFonts w:ascii="Arial" w:eastAsia="Arial Unicode MS" w:hAnsi="Arial" w:cs="Arial"/>
          <w:b/>
          <w:sz w:val="22"/>
          <w:szCs w:val="22"/>
        </w:rPr>
        <w:t>6.2</w:t>
      </w:r>
      <w:r w:rsidRPr="00326CCD">
        <w:rPr>
          <w:rFonts w:ascii="Arial" w:eastAsia="Arial Unicode MS" w:hAnsi="Arial" w:cs="Arial"/>
          <w:sz w:val="22"/>
          <w:szCs w:val="22"/>
        </w:rPr>
        <w:t xml:space="preserve">. O atraso que exceder ao prazo fixado para a entrega dos objetos, acarretará a multa de 0,5% (zero vírgula cinco por cento), por dia de atraso, limitado ao máximo de 10% (dez por cento), sobre o valor total que lhe foi adjudicado. </w:t>
      </w:r>
    </w:p>
    <w:p w:rsidR="00BA1B61" w:rsidRPr="00326CCD" w:rsidRDefault="00BA1B61" w:rsidP="00BA1B61">
      <w:pPr>
        <w:spacing w:line="276" w:lineRule="auto"/>
        <w:jc w:val="both"/>
        <w:rPr>
          <w:rFonts w:ascii="Arial" w:eastAsia="Arial Unicode MS" w:hAnsi="Arial" w:cs="Arial"/>
          <w:sz w:val="22"/>
          <w:szCs w:val="22"/>
        </w:rPr>
      </w:pPr>
    </w:p>
    <w:p w:rsidR="00BA1B61" w:rsidRPr="00326CCD" w:rsidRDefault="00BA1B61" w:rsidP="00BA1B61">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7 – DA DOTAÇÃO ORÇAMENTÁRIA</w:t>
      </w:r>
    </w:p>
    <w:p w:rsidR="00BA1B61" w:rsidRPr="00326CCD" w:rsidRDefault="00BA1B61" w:rsidP="00BA1B61">
      <w:pPr>
        <w:spacing w:line="276" w:lineRule="auto"/>
        <w:jc w:val="both"/>
        <w:rPr>
          <w:rFonts w:ascii="Arial" w:eastAsia="Batang" w:hAnsi="Arial" w:cs="Arial"/>
          <w:sz w:val="22"/>
          <w:szCs w:val="22"/>
        </w:rPr>
      </w:pPr>
      <w:r w:rsidRPr="00326CCD">
        <w:rPr>
          <w:rFonts w:ascii="Arial" w:eastAsia="Arial Unicode MS" w:hAnsi="Arial" w:cs="Arial"/>
          <w:sz w:val="22"/>
          <w:szCs w:val="22"/>
        </w:rPr>
        <w:t xml:space="preserve">7.1 – </w:t>
      </w:r>
      <w:r w:rsidRPr="00326CCD">
        <w:rPr>
          <w:rFonts w:ascii="Arial" w:eastAsia="Batang" w:hAnsi="Arial" w:cs="Arial"/>
          <w:sz w:val="22"/>
          <w:szCs w:val="22"/>
        </w:rPr>
        <w:t xml:space="preserve">As despesas decorrentes do objeto da presente licitação correrão por conta de Dotações Orçamentárias de </w:t>
      </w:r>
      <w:proofErr w:type="spellStart"/>
      <w:r w:rsidRPr="00326CCD">
        <w:rPr>
          <w:rFonts w:ascii="Arial" w:eastAsia="Batang" w:hAnsi="Arial" w:cs="Arial"/>
          <w:sz w:val="22"/>
          <w:szCs w:val="22"/>
        </w:rPr>
        <w:t>nºs</w:t>
      </w:r>
      <w:proofErr w:type="spellEnd"/>
      <w:r w:rsidRPr="00326CCD">
        <w:rPr>
          <w:rFonts w:ascii="Arial" w:eastAsia="Batang" w:hAnsi="Arial" w:cs="Arial"/>
          <w:sz w:val="22"/>
          <w:szCs w:val="22"/>
        </w:rPr>
        <w:t>:</w:t>
      </w:r>
    </w:p>
    <w:p w:rsidR="00BA1B61" w:rsidRPr="00326CCD" w:rsidRDefault="00BA1B61" w:rsidP="00BA1B61">
      <w:pPr>
        <w:spacing w:line="276" w:lineRule="auto"/>
        <w:jc w:val="both"/>
        <w:rPr>
          <w:rFonts w:ascii="Arial" w:eastAsia="Batang" w:hAnsi="Arial" w:cs="Arial"/>
          <w:sz w:val="22"/>
          <w:szCs w:val="22"/>
        </w:rPr>
      </w:pPr>
    </w:p>
    <w:p w:rsidR="00BA1B61" w:rsidRDefault="00BA1B61" w:rsidP="00BA1B61">
      <w:pPr>
        <w:spacing w:line="288" w:lineRule="auto"/>
        <w:jc w:val="center"/>
        <w:rPr>
          <w:rFonts w:ascii="Arial" w:hAnsi="Arial" w:cs="Arial"/>
          <w:b/>
          <w:sz w:val="22"/>
          <w:szCs w:val="22"/>
        </w:rPr>
      </w:pPr>
      <w:r w:rsidRPr="00326CCD">
        <w:rPr>
          <w:rFonts w:ascii="Arial" w:hAnsi="Arial" w:cs="Arial"/>
          <w:b/>
          <w:sz w:val="22"/>
          <w:szCs w:val="22"/>
        </w:rPr>
        <w:t>DOTAÇÃO ORÇAMENTARIA:</w:t>
      </w:r>
    </w:p>
    <w:p w:rsidR="00BA1B61" w:rsidRDefault="00BA1B61" w:rsidP="00BA1B61">
      <w:pPr>
        <w:spacing w:line="288" w:lineRule="auto"/>
        <w:jc w:val="center"/>
        <w:rPr>
          <w:rFonts w:ascii="Arial" w:hAnsi="Arial" w:cs="Arial"/>
          <w:b/>
          <w:sz w:val="22"/>
          <w:szCs w:val="22"/>
        </w:rPr>
      </w:pPr>
    </w:p>
    <w:tbl>
      <w:tblPr>
        <w:tblW w:w="981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4"/>
        <w:gridCol w:w="3005"/>
        <w:gridCol w:w="1134"/>
        <w:gridCol w:w="1418"/>
      </w:tblGrid>
      <w:tr w:rsidR="00BA1B61" w:rsidRPr="00176C39" w:rsidTr="006B33A7">
        <w:tc>
          <w:tcPr>
            <w:tcW w:w="4254" w:type="dxa"/>
            <w:shd w:val="clear" w:color="auto" w:fill="auto"/>
          </w:tcPr>
          <w:p w:rsidR="00BA1B61" w:rsidRPr="00176C39" w:rsidRDefault="00BA1B61" w:rsidP="006B33A7">
            <w:pPr>
              <w:spacing w:line="288" w:lineRule="auto"/>
              <w:rPr>
                <w:b/>
              </w:rPr>
            </w:pPr>
            <w:r w:rsidRPr="00176C39">
              <w:rPr>
                <w:b/>
              </w:rPr>
              <w:t xml:space="preserve">Especificação </w:t>
            </w:r>
          </w:p>
        </w:tc>
        <w:tc>
          <w:tcPr>
            <w:tcW w:w="3005" w:type="dxa"/>
            <w:shd w:val="clear" w:color="auto" w:fill="auto"/>
          </w:tcPr>
          <w:p w:rsidR="00BA1B61" w:rsidRPr="00176C39" w:rsidRDefault="00BA1B61" w:rsidP="006B33A7">
            <w:pPr>
              <w:spacing w:line="288" w:lineRule="auto"/>
              <w:rPr>
                <w:b/>
              </w:rPr>
            </w:pPr>
            <w:r w:rsidRPr="00176C39">
              <w:rPr>
                <w:b/>
              </w:rPr>
              <w:t xml:space="preserve">Dotação </w:t>
            </w:r>
          </w:p>
        </w:tc>
        <w:tc>
          <w:tcPr>
            <w:tcW w:w="1134" w:type="dxa"/>
            <w:shd w:val="clear" w:color="auto" w:fill="auto"/>
          </w:tcPr>
          <w:p w:rsidR="00BA1B61" w:rsidRPr="00176C39" w:rsidRDefault="00BA1B61" w:rsidP="006B33A7">
            <w:pPr>
              <w:spacing w:line="288" w:lineRule="auto"/>
              <w:rPr>
                <w:b/>
              </w:rPr>
            </w:pPr>
            <w:proofErr w:type="gramStart"/>
            <w:r w:rsidRPr="00176C39">
              <w:rPr>
                <w:b/>
              </w:rPr>
              <w:t>ficha</w:t>
            </w:r>
            <w:proofErr w:type="gramEnd"/>
          </w:p>
        </w:tc>
        <w:tc>
          <w:tcPr>
            <w:tcW w:w="1418" w:type="dxa"/>
            <w:shd w:val="clear" w:color="auto" w:fill="auto"/>
          </w:tcPr>
          <w:p w:rsidR="00BA1B61" w:rsidRPr="00176C39" w:rsidRDefault="00BA1B61" w:rsidP="006B33A7">
            <w:pPr>
              <w:spacing w:line="288" w:lineRule="auto"/>
              <w:rPr>
                <w:b/>
              </w:rPr>
            </w:pPr>
            <w:proofErr w:type="gramStart"/>
            <w:r w:rsidRPr="00176C39">
              <w:rPr>
                <w:b/>
              </w:rPr>
              <w:t>fonte</w:t>
            </w:r>
            <w:proofErr w:type="gramEnd"/>
          </w:p>
        </w:tc>
      </w:tr>
      <w:tr w:rsidR="00BA1B61" w:rsidTr="006B33A7">
        <w:tc>
          <w:tcPr>
            <w:tcW w:w="4254" w:type="dxa"/>
            <w:shd w:val="clear" w:color="auto" w:fill="auto"/>
          </w:tcPr>
          <w:p w:rsidR="00BA1B61" w:rsidRDefault="00BA1B61" w:rsidP="006B33A7">
            <w:pPr>
              <w:spacing w:line="288" w:lineRule="auto"/>
            </w:pPr>
            <w:r>
              <w:t xml:space="preserve">04.122.0401.2001 </w:t>
            </w:r>
          </w:p>
          <w:p w:rsidR="00BA1B61" w:rsidRDefault="00BA1B61" w:rsidP="006B33A7">
            <w:pPr>
              <w:spacing w:line="288" w:lineRule="auto"/>
            </w:pPr>
            <w:r>
              <w:t>MANUTENÇÃO DAS ATIVIDADES DO GABINTE</w:t>
            </w:r>
          </w:p>
        </w:tc>
        <w:tc>
          <w:tcPr>
            <w:tcW w:w="3005" w:type="dxa"/>
            <w:shd w:val="clear" w:color="auto" w:fill="auto"/>
          </w:tcPr>
          <w:p w:rsidR="00BA1B61" w:rsidRDefault="00BA1B61" w:rsidP="006B33A7">
            <w:pPr>
              <w:spacing w:line="288" w:lineRule="auto"/>
            </w:pPr>
            <w:r>
              <w:t>4.4.90.52.00 EQUIPAMENTO E MATERIAL PERMANENTE</w:t>
            </w:r>
          </w:p>
        </w:tc>
        <w:tc>
          <w:tcPr>
            <w:tcW w:w="1134" w:type="dxa"/>
            <w:shd w:val="clear" w:color="auto" w:fill="auto"/>
          </w:tcPr>
          <w:p w:rsidR="00BA1B61" w:rsidRDefault="00BA1B61" w:rsidP="006B33A7">
            <w:pPr>
              <w:spacing w:line="288" w:lineRule="auto"/>
            </w:pPr>
            <w:r>
              <w:t>22</w:t>
            </w:r>
          </w:p>
        </w:tc>
        <w:tc>
          <w:tcPr>
            <w:tcW w:w="1418" w:type="dxa"/>
            <w:shd w:val="clear" w:color="auto" w:fill="auto"/>
          </w:tcPr>
          <w:p w:rsidR="00BA1B61" w:rsidRDefault="00BA1B61" w:rsidP="006B33A7">
            <w:pPr>
              <w:spacing w:line="288" w:lineRule="auto"/>
            </w:pPr>
            <w:r>
              <w:t>1.00.00</w:t>
            </w:r>
          </w:p>
        </w:tc>
      </w:tr>
      <w:tr w:rsidR="00BA1B61" w:rsidTr="006B33A7">
        <w:trPr>
          <w:trHeight w:val="902"/>
        </w:trPr>
        <w:tc>
          <w:tcPr>
            <w:tcW w:w="4254" w:type="dxa"/>
            <w:shd w:val="clear" w:color="auto" w:fill="auto"/>
          </w:tcPr>
          <w:p w:rsidR="00BA1B61" w:rsidRDefault="00BA1B61" w:rsidP="006B33A7">
            <w:pPr>
              <w:spacing w:line="288" w:lineRule="auto"/>
            </w:pPr>
            <w:r>
              <w:lastRenderedPageBreak/>
              <w:t xml:space="preserve">04.122.0402.2005 </w:t>
            </w:r>
          </w:p>
          <w:p w:rsidR="00BA1B61" w:rsidRDefault="00BA1B61" w:rsidP="006B33A7">
            <w:pPr>
              <w:spacing w:line="288" w:lineRule="auto"/>
            </w:pPr>
            <w:r>
              <w:t>MANUTENÇÃO DAS ATIV.DEPTO.ADMIN.FINANÇAS</w:t>
            </w:r>
          </w:p>
          <w:p w:rsidR="00BA1B61" w:rsidRDefault="00BA1B61" w:rsidP="006B33A7">
            <w:pPr>
              <w:spacing w:line="288" w:lineRule="auto"/>
            </w:pPr>
          </w:p>
        </w:tc>
        <w:tc>
          <w:tcPr>
            <w:tcW w:w="3005" w:type="dxa"/>
            <w:shd w:val="clear" w:color="auto" w:fill="auto"/>
          </w:tcPr>
          <w:p w:rsidR="00BA1B61" w:rsidRDefault="00BA1B61" w:rsidP="006B33A7">
            <w:pPr>
              <w:spacing w:line="288" w:lineRule="auto"/>
            </w:pPr>
            <w:r>
              <w:t>4.4.90.52.00 EQUIPAMENTO E MATERIAL PERMANENTE</w:t>
            </w:r>
          </w:p>
        </w:tc>
        <w:tc>
          <w:tcPr>
            <w:tcW w:w="1134" w:type="dxa"/>
            <w:shd w:val="clear" w:color="auto" w:fill="auto"/>
          </w:tcPr>
          <w:p w:rsidR="00BA1B61" w:rsidRDefault="00BA1B61" w:rsidP="006B33A7">
            <w:pPr>
              <w:spacing w:line="288" w:lineRule="auto"/>
            </w:pPr>
            <w:r>
              <w:t>40</w:t>
            </w:r>
          </w:p>
        </w:tc>
        <w:tc>
          <w:tcPr>
            <w:tcW w:w="1418" w:type="dxa"/>
            <w:shd w:val="clear" w:color="auto" w:fill="auto"/>
          </w:tcPr>
          <w:p w:rsidR="00BA1B61" w:rsidRDefault="00BA1B61" w:rsidP="006B33A7">
            <w:pPr>
              <w:spacing w:line="288" w:lineRule="auto"/>
            </w:pPr>
            <w:r>
              <w:t>1.00.00</w:t>
            </w:r>
          </w:p>
        </w:tc>
      </w:tr>
      <w:tr w:rsidR="00BA1B61" w:rsidTr="006B33A7">
        <w:tc>
          <w:tcPr>
            <w:tcW w:w="4254" w:type="dxa"/>
            <w:shd w:val="clear" w:color="auto" w:fill="auto"/>
          </w:tcPr>
          <w:p w:rsidR="00BA1B61" w:rsidRDefault="00BA1B61" w:rsidP="006B33A7">
            <w:pPr>
              <w:spacing w:line="288" w:lineRule="auto"/>
            </w:pPr>
            <w:r>
              <w:t xml:space="preserve">04.122.0402.2008 </w:t>
            </w:r>
          </w:p>
          <w:p w:rsidR="00BA1B61" w:rsidRDefault="00BA1B61" w:rsidP="006B33A7">
            <w:pPr>
              <w:spacing w:line="288" w:lineRule="auto"/>
            </w:pPr>
            <w:r>
              <w:t>MANUTENÇÃO CONVÊNIO POLICIA</w:t>
            </w:r>
          </w:p>
          <w:p w:rsidR="00BA1B61" w:rsidRDefault="00BA1B61" w:rsidP="006B33A7">
            <w:pPr>
              <w:spacing w:line="288" w:lineRule="auto"/>
            </w:pPr>
          </w:p>
        </w:tc>
        <w:tc>
          <w:tcPr>
            <w:tcW w:w="3005" w:type="dxa"/>
            <w:shd w:val="clear" w:color="auto" w:fill="auto"/>
          </w:tcPr>
          <w:p w:rsidR="00BA1B61" w:rsidRDefault="00BA1B61" w:rsidP="006B33A7">
            <w:pPr>
              <w:spacing w:line="288" w:lineRule="auto"/>
            </w:pPr>
            <w:r>
              <w:t>4.4.90.52.00 EQUIPAMENTO E MATERIAL PERMANENTE</w:t>
            </w:r>
          </w:p>
        </w:tc>
        <w:tc>
          <w:tcPr>
            <w:tcW w:w="1134" w:type="dxa"/>
            <w:shd w:val="clear" w:color="auto" w:fill="auto"/>
          </w:tcPr>
          <w:p w:rsidR="00BA1B61" w:rsidRDefault="00BA1B61" w:rsidP="006B33A7">
            <w:pPr>
              <w:spacing w:line="288" w:lineRule="auto"/>
            </w:pPr>
            <w:r>
              <w:t>48</w:t>
            </w:r>
          </w:p>
        </w:tc>
        <w:tc>
          <w:tcPr>
            <w:tcW w:w="1418" w:type="dxa"/>
            <w:shd w:val="clear" w:color="auto" w:fill="auto"/>
          </w:tcPr>
          <w:p w:rsidR="00BA1B61" w:rsidRDefault="00BA1B61" w:rsidP="006B33A7">
            <w:pPr>
              <w:spacing w:line="288" w:lineRule="auto"/>
            </w:pPr>
            <w:r>
              <w:t>1.00.00</w:t>
            </w:r>
          </w:p>
        </w:tc>
      </w:tr>
      <w:tr w:rsidR="00BA1B61" w:rsidTr="006B33A7">
        <w:tc>
          <w:tcPr>
            <w:tcW w:w="4254" w:type="dxa"/>
            <w:shd w:val="clear" w:color="auto" w:fill="auto"/>
          </w:tcPr>
          <w:p w:rsidR="00BA1B61" w:rsidRDefault="00BA1B61" w:rsidP="006B33A7">
            <w:pPr>
              <w:spacing w:line="288" w:lineRule="auto"/>
            </w:pPr>
            <w:r>
              <w:t xml:space="preserve">12.122.1201.2014 </w:t>
            </w:r>
          </w:p>
          <w:p w:rsidR="00BA1B61" w:rsidRDefault="00BA1B61" w:rsidP="006B33A7">
            <w:pPr>
              <w:spacing w:line="288" w:lineRule="auto"/>
            </w:pPr>
            <w:r>
              <w:t>MANUTENÇÃO DAS ATIV.DEPTO.DE EDUCAÇÃO</w:t>
            </w:r>
          </w:p>
          <w:p w:rsidR="00BA1B61" w:rsidRDefault="00BA1B61" w:rsidP="006B33A7">
            <w:pPr>
              <w:spacing w:line="288" w:lineRule="auto"/>
            </w:pPr>
          </w:p>
        </w:tc>
        <w:tc>
          <w:tcPr>
            <w:tcW w:w="3005" w:type="dxa"/>
            <w:shd w:val="clear" w:color="auto" w:fill="auto"/>
          </w:tcPr>
          <w:p w:rsidR="00BA1B61" w:rsidRDefault="00BA1B61" w:rsidP="006B33A7">
            <w:pPr>
              <w:spacing w:line="288" w:lineRule="auto"/>
            </w:pPr>
            <w:r>
              <w:t>4.4.90.52.00 EQUIPAMENTO E MATERIAL PERMANENTE</w:t>
            </w:r>
          </w:p>
        </w:tc>
        <w:tc>
          <w:tcPr>
            <w:tcW w:w="1134" w:type="dxa"/>
            <w:shd w:val="clear" w:color="auto" w:fill="auto"/>
          </w:tcPr>
          <w:p w:rsidR="00BA1B61" w:rsidRDefault="00BA1B61" w:rsidP="006B33A7">
            <w:pPr>
              <w:spacing w:line="288" w:lineRule="auto"/>
            </w:pPr>
            <w:r>
              <w:t>80</w:t>
            </w:r>
          </w:p>
        </w:tc>
        <w:tc>
          <w:tcPr>
            <w:tcW w:w="1418" w:type="dxa"/>
            <w:shd w:val="clear" w:color="auto" w:fill="auto"/>
          </w:tcPr>
          <w:p w:rsidR="00BA1B61" w:rsidRDefault="00BA1B61" w:rsidP="006B33A7">
            <w:pPr>
              <w:spacing w:line="288" w:lineRule="auto"/>
            </w:pPr>
            <w:r>
              <w:t>1.01.00</w:t>
            </w:r>
          </w:p>
        </w:tc>
      </w:tr>
      <w:tr w:rsidR="00BA1B61" w:rsidRPr="00337E8A" w:rsidTr="006B33A7">
        <w:tc>
          <w:tcPr>
            <w:tcW w:w="4254" w:type="dxa"/>
            <w:shd w:val="clear" w:color="auto" w:fill="auto"/>
          </w:tcPr>
          <w:p w:rsidR="00BA1B61" w:rsidRDefault="00BA1B61" w:rsidP="006B33A7">
            <w:pPr>
              <w:spacing w:line="288" w:lineRule="auto"/>
            </w:pPr>
            <w:r>
              <w:t xml:space="preserve">12.361.1202.2015 </w:t>
            </w:r>
          </w:p>
          <w:p w:rsidR="00BA1B61" w:rsidRDefault="00BA1B61" w:rsidP="006B33A7">
            <w:pPr>
              <w:spacing w:line="288" w:lineRule="auto"/>
            </w:pPr>
            <w:r>
              <w:t>MANUTENÇÃO DAS ATIV.CURRICULAR ENSINO FUNDAMENTAL</w:t>
            </w:r>
          </w:p>
          <w:p w:rsidR="00BA1B61" w:rsidRDefault="00BA1B61" w:rsidP="006B33A7">
            <w:pPr>
              <w:spacing w:line="288" w:lineRule="auto"/>
            </w:pPr>
          </w:p>
        </w:tc>
        <w:tc>
          <w:tcPr>
            <w:tcW w:w="3005" w:type="dxa"/>
            <w:shd w:val="clear" w:color="auto" w:fill="auto"/>
          </w:tcPr>
          <w:p w:rsidR="00BA1B61" w:rsidRDefault="00BA1B61" w:rsidP="006B33A7">
            <w:pPr>
              <w:spacing w:line="288" w:lineRule="auto"/>
            </w:pPr>
            <w:r>
              <w:t>4.4.90.52.00 EQUIPAMENTO E MATERIAL PERMANENTE</w:t>
            </w:r>
          </w:p>
        </w:tc>
        <w:tc>
          <w:tcPr>
            <w:tcW w:w="1134" w:type="dxa"/>
            <w:shd w:val="clear" w:color="auto" w:fill="auto"/>
          </w:tcPr>
          <w:p w:rsidR="00BA1B61" w:rsidRDefault="00BA1B61" w:rsidP="006B33A7">
            <w:pPr>
              <w:spacing w:line="288" w:lineRule="auto"/>
            </w:pPr>
            <w:r>
              <w:t>90</w:t>
            </w:r>
          </w:p>
          <w:p w:rsidR="00BA1B61" w:rsidRPr="00337E8A" w:rsidRDefault="00BA1B61" w:rsidP="006B33A7"/>
          <w:p w:rsidR="00BA1B61" w:rsidRPr="00337E8A" w:rsidRDefault="00BA1B61" w:rsidP="006B33A7"/>
          <w:p w:rsidR="00BA1B61" w:rsidRDefault="00BA1B61" w:rsidP="006B33A7"/>
          <w:p w:rsidR="00BA1B61" w:rsidRPr="00337E8A" w:rsidRDefault="00BA1B61" w:rsidP="006B33A7">
            <w:r>
              <w:t>162</w:t>
            </w:r>
          </w:p>
        </w:tc>
        <w:tc>
          <w:tcPr>
            <w:tcW w:w="1418" w:type="dxa"/>
            <w:shd w:val="clear" w:color="auto" w:fill="auto"/>
          </w:tcPr>
          <w:p w:rsidR="00BA1B61" w:rsidRDefault="00BA1B61" w:rsidP="006B33A7">
            <w:pPr>
              <w:spacing w:line="288" w:lineRule="auto"/>
            </w:pPr>
            <w:r>
              <w:t>1.01.00</w:t>
            </w:r>
          </w:p>
          <w:p w:rsidR="00BA1B61" w:rsidRDefault="00BA1B61" w:rsidP="006B33A7">
            <w:pPr>
              <w:spacing w:line="288" w:lineRule="auto"/>
            </w:pPr>
            <w:r>
              <w:t>1.47.00</w:t>
            </w:r>
          </w:p>
          <w:p w:rsidR="00BA1B61" w:rsidRPr="00337E8A" w:rsidRDefault="00BA1B61" w:rsidP="006B33A7"/>
          <w:p w:rsidR="00BA1B61" w:rsidRDefault="00BA1B61" w:rsidP="006B33A7"/>
          <w:p w:rsidR="00BA1B61" w:rsidRPr="00337E8A" w:rsidRDefault="00BA1B61" w:rsidP="006B33A7">
            <w:r>
              <w:t>1.19.00</w:t>
            </w:r>
          </w:p>
        </w:tc>
      </w:tr>
      <w:tr w:rsidR="00BA1B61" w:rsidRPr="00337E8A" w:rsidTr="006B33A7">
        <w:tc>
          <w:tcPr>
            <w:tcW w:w="4254" w:type="dxa"/>
            <w:shd w:val="clear" w:color="auto" w:fill="auto"/>
          </w:tcPr>
          <w:p w:rsidR="00BA1B61" w:rsidRDefault="00BA1B61" w:rsidP="006B33A7">
            <w:pPr>
              <w:spacing w:line="288" w:lineRule="auto"/>
            </w:pPr>
            <w:r>
              <w:t>12.361.1202.2016</w:t>
            </w:r>
          </w:p>
          <w:p w:rsidR="00BA1B61" w:rsidRDefault="00BA1B61" w:rsidP="006B33A7">
            <w:pPr>
              <w:spacing w:line="288" w:lineRule="auto"/>
            </w:pPr>
            <w:r>
              <w:t>CONSERV.PREDIOS ESCOLAS ENSINO FUNDAMENTAL</w:t>
            </w:r>
          </w:p>
          <w:p w:rsidR="00BA1B61" w:rsidRDefault="00BA1B61" w:rsidP="006B33A7">
            <w:pPr>
              <w:spacing w:line="288" w:lineRule="auto"/>
            </w:pPr>
          </w:p>
        </w:tc>
        <w:tc>
          <w:tcPr>
            <w:tcW w:w="3005" w:type="dxa"/>
            <w:shd w:val="clear" w:color="auto" w:fill="auto"/>
          </w:tcPr>
          <w:p w:rsidR="00BA1B61" w:rsidRDefault="00BA1B61" w:rsidP="006B33A7">
            <w:pPr>
              <w:spacing w:line="288" w:lineRule="auto"/>
            </w:pPr>
            <w:r>
              <w:t>3.3.90.30.00 MATERIAL DE CONSUMO</w:t>
            </w:r>
          </w:p>
        </w:tc>
        <w:tc>
          <w:tcPr>
            <w:tcW w:w="1134" w:type="dxa"/>
            <w:shd w:val="clear" w:color="auto" w:fill="auto"/>
          </w:tcPr>
          <w:p w:rsidR="00BA1B61" w:rsidRDefault="00BA1B61" w:rsidP="006B33A7">
            <w:pPr>
              <w:spacing w:line="288" w:lineRule="auto"/>
            </w:pPr>
            <w:r>
              <w:t>91</w:t>
            </w:r>
          </w:p>
          <w:p w:rsidR="00BA1B61" w:rsidRPr="00337E8A" w:rsidRDefault="00BA1B61" w:rsidP="006B33A7"/>
          <w:p w:rsidR="00BA1B61" w:rsidRDefault="00BA1B61" w:rsidP="006B33A7"/>
          <w:p w:rsidR="00BA1B61" w:rsidRPr="00337E8A" w:rsidRDefault="00BA1B61" w:rsidP="006B33A7">
            <w:r>
              <w:t>163</w:t>
            </w:r>
          </w:p>
        </w:tc>
        <w:tc>
          <w:tcPr>
            <w:tcW w:w="1418" w:type="dxa"/>
            <w:shd w:val="clear" w:color="auto" w:fill="auto"/>
          </w:tcPr>
          <w:p w:rsidR="00BA1B61" w:rsidRDefault="00BA1B61" w:rsidP="006B33A7">
            <w:pPr>
              <w:spacing w:line="288" w:lineRule="auto"/>
            </w:pPr>
            <w:r>
              <w:t>1.01.00</w:t>
            </w:r>
          </w:p>
          <w:p w:rsidR="00BA1B61" w:rsidRDefault="00BA1B61" w:rsidP="006B33A7">
            <w:pPr>
              <w:spacing w:line="288" w:lineRule="auto"/>
            </w:pPr>
            <w:r>
              <w:t>1.47.00</w:t>
            </w:r>
          </w:p>
          <w:p w:rsidR="00BA1B61" w:rsidRDefault="00BA1B61" w:rsidP="006B33A7"/>
          <w:p w:rsidR="00BA1B61" w:rsidRPr="00337E8A" w:rsidRDefault="00BA1B61" w:rsidP="006B33A7">
            <w:pPr>
              <w:jc w:val="center"/>
            </w:pPr>
            <w:r>
              <w:t>1.19.00</w:t>
            </w:r>
          </w:p>
        </w:tc>
      </w:tr>
      <w:tr w:rsidR="00BA1B61" w:rsidRPr="00337E8A" w:rsidTr="006B33A7">
        <w:tc>
          <w:tcPr>
            <w:tcW w:w="4254" w:type="dxa"/>
            <w:shd w:val="clear" w:color="auto" w:fill="auto"/>
          </w:tcPr>
          <w:p w:rsidR="00BA1B61" w:rsidRDefault="00BA1B61" w:rsidP="006B33A7">
            <w:pPr>
              <w:spacing w:line="288" w:lineRule="auto"/>
            </w:pPr>
            <w:r>
              <w:t xml:space="preserve">12.361.1202.2019 </w:t>
            </w:r>
          </w:p>
          <w:p w:rsidR="00BA1B61" w:rsidRDefault="00BA1B61" w:rsidP="006B33A7">
            <w:pPr>
              <w:spacing w:line="288" w:lineRule="auto"/>
            </w:pPr>
            <w:r>
              <w:t>MANUTENÇÃO SALAS LABORATÓRIO DE INFORMÁTICA</w:t>
            </w:r>
          </w:p>
          <w:p w:rsidR="00BA1B61" w:rsidRDefault="00BA1B61" w:rsidP="006B33A7">
            <w:pPr>
              <w:spacing w:line="288" w:lineRule="auto"/>
            </w:pPr>
          </w:p>
        </w:tc>
        <w:tc>
          <w:tcPr>
            <w:tcW w:w="3005" w:type="dxa"/>
            <w:shd w:val="clear" w:color="auto" w:fill="auto"/>
          </w:tcPr>
          <w:p w:rsidR="00BA1B61" w:rsidRDefault="00BA1B61" w:rsidP="006B33A7">
            <w:pPr>
              <w:spacing w:line="288" w:lineRule="auto"/>
            </w:pPr>
            <w:r>
              <w:t>4.4.90.52.00 EQUIPAMENTO E MATERIAL PERMANENTE</w:t>
            </w:r>
          </w:p>
        </w:tc>
        <w:tc>
          <w:tcPr>
            <w:tcW w:w="1134" w:type="dxa"/>
            <w:shd w:val="clear" w:color="auto" w:fill="auto"/>
          </w:tcPr>
          <w:p w:rsidR="00BA1B61" w:rsidRDefault="00BA1B61" w:rsidP="006B33A7">
            <w:pPr>
              <w:spacing w:line="288" w:lineRule="auto"/>
            </w:pPr>
            <w:r>
              <w:t>96</w:t>
            </w:r>
          </w:p>
          <w:p w:rsidR="00BA1B61" w:rsidRPr="00337E8A" w:rsidRDefault="00BA1B61" w:rsidP="006B33A7"/>
          <w:p w:rsidR="00BA1B61" w:rsidRPr="00337E8A" w:rsidRDefault="00BA1B61" w:rsidP="006B33A7"/>
          <w:p w:rsidR="00BA1B61" w:rsidRDefault="00BA1B61" w:rsidP="006B33A7"/>
          <w:p w:rsidR="00BA1B61" w:rsidRPr="00337E8A" w:rsidRDefault="00BA1B61" w:rsidP="006B33A7">
            <w:r>
              <w:t>170</w:t>
            </w:r>
          </w:p>
        </w:tc>
        <w:tc>
          <w:tcPr>
            <w:tcW w:w="1418" w:type="dxa"/>
            <w:shd w:val="clear" w:color="auto" w:fill="auto"/>
          </w:tcPr>
          <w:p w:rsidR="00BA1B61" w:rsidRDefault="00BA1B61" w:rsidP="006B33A7">
            <w:pPr>
              <w:spacing w:line="288" w:lineRule="auto"/>
            </w:pPr>
            <w:r>
              <w:t>1.01.00</w:t>
            </w:r>
          </w:p>
          <w:p w:rsidR="00BA1B61" w:rsidRDefault="00BA1B61" w:rsidP="006B33A7">
            <w:pPr>
              <w:spacing w:line="288" w:lineRule="auto"/>
            </w:pPr>
            <w:r>
              <w:t>1.47.00</w:t>
            </w:r>
          </w:p>
          <w:p w:rsidR="00BA1B61" w:rsidRPr="00337E8A" w:rsidRDefault="00BA1B61" w:rsidP="006B33A7"/>
          <w:p w:rsidR="00BA1B61" w:rsidRDefault="00BA1B61" w:rsidP="006B33A7"/>
          <w:p w:rsidR="00BA1B61" w:rsidRPr="00337E8A" w:rsidRDefault="00BA1B61" w:rsidP="006B33A7">
            <w:pPr>
              <w:jc w:val="center"/>
            </w:pPr>
            <w:r>
              <w:t>1.19.00</w:t>
            </w:r>
          </w:p>
        </w:tc>
      </w:tr>
      <w:tr w:rsidR="00BA1B61" w:rsidRPr="00337E8A" w:rsidTr="006B33A7">
        <w:tc>
          <w:tcPr>
            <w:tcW w:w="4254" w:type="dxa"/>
            <w:shd w:val="clear" w:color="auto" w:fill="auto"/>
          </w:tcPr>
          <w:p w:rsidR="00BA1B61" w:rsidRDefault="00BA1B61" w:rsidP="006B33A7">
            <w:pPr>
              <w:spacing w:line="288" w:lineRule="auto"/>
            </w:pPr>
            <w:r>
              <w:t>12.365.1204.2024</w:t>
            </w:r>
          </w:p>
          <w:p w:rsidR="00BA1B61" w:rsidRDefault="00BA1B61" w:rsidP="006B33A7">
            <w:pPr>
              <w:spacing w:line="288" w:lineRule="auto"/>
            </w:pPr>
            <w:r>
              <w:t>DESEN.APREND.ESPEC.CRIANÇA 0 A 5 ANOS</w:t>
            </w:r>
          </w:p>
          <w:p w:rsidR="00BA1B61" w:rsidRDefault="00BA1B61" w:rsidP="006B33A7">
            <w:pPr>
              <w:spacing w:line="288" w:lineRule="auto"/>
            </w:pPr>
          </w:p>
        </w:tc>
        <w:tc>
          <w:tcPr>
            <w:tcW w:w="3005" w:type="dxa"/>
            <w:shd w:val="clear" w:color="auto" w:fill="auto"/>
          </w:tcPr>
          <w:p w:rsidR="00BA1B61" w:rsidRDefault="00BA1B61" w:rsidP="006B33A7">
            <w:pPr>
              <w:spacing w:line="288" w:lineRule="auto"/>
            </w:pPr>
            <w:r>
              <w:t>4.4.90.52.00 EQUIPAMENTO E MATERIAL PERMANENTE</w:t>
            </w:r>
          </w:p>
        </w:tc>
        <w:tc>
          <w:tcPr>
            <w:tcW w:w="1134" w:type="dxa"/>
            <w:shd w:val="clear" w:color="auto" w:fill="auto"/>
          </w:tcPr>
          <w:p w:rsidR="00BA1B61" w:rsidRDefault="00BA1B61" w:rsidP="006B33A7">
            <w:pPr>
              <w:spacing w:line="288" w:lineRule="auto"/>
            </w:pPr>
            <w:r>
              <w:t>111</w:t>
            </w:r>
          </w:p>
          <w:p w:rsidR="00BA1B61" w:rsidRPr="00337E8A" w:rsidRDefault="00BA1B61" w:rsidP="006B33A7"/>
          <w:p w:rsidR="00BA1B61" w:rsidRDefault="00BA1B61" w:rsidP="006B33A7"/>
          <w:p w:rsidR="00BA1B61" w:rsidRDefault="00BA1B61" w:rsidP="006B33A7"/>
          <w:p w:rsidR="00BA1B61" w:rsidRDefault="00BA1B61" w:rsidP="006B33A7"/>
          <w:p w:rsidR="00BA1B61" w:rsidRPr="00337E8A" w:rsidRDefault="00BA1B61" w:rsidP="006B33A7">
            <w:pPr>
              <w:jc w:val="center"/>
            </w:pPr>
            <w:r>
              <w:t>188</w:t>
            </w:r>
          </w:p>
        </w:tc>
        <w:tc>
          <w:tcPr>
            <w:tcW w:w="1418" w:type="dxa"/>
            <w:shd w:val="clear" w:color="auto" w:fill="auto"/>
          </w:tcPr>
          <w:p w:rsidR="00BA1B61" w:rsidRDefault="00BA1B61" w:rsidP="006B33A7">
            <w:pPr>
              <w:spacing w:line="288" w:lineRule="auto"/>
            </w:pPr>
            <w:r>
              <w:t>1.01.00</w:t>
            </w:r>
          </w:p>
          <w:p w:rsidR="00BA1B61" w:rsidRDefault="00BA1B61" w:rsidP="006B33A7">
            <w:pPr>
              <w:spacing w:line="288" w:lineRule="auto"/>
            </w:pPr>
            <w:r>
              <w:t>1.47.00</w:t>
            </w:r>
          </w:p>
          <w:p w:rsidR="00BA1B61" w:rsidRPr="00337E8A" w:rsidRDefault="00BA1B61" w:rsidP="006B33A7"/>
          <w:p w:rsidR="00BA1B61" w:rsidRPr="00337E8A" w:rsidRDefault="00BA1B61" w:rsidP="006B33A7"/>
          <w:p w:rsidR="00BA1B61" w:rsidRDefault="00BA1B61" w:rsidP="006B33A7"/>
          <w:p w:rsidR="00BA1B61" w:rsidRPr="00337E8A" w:rsidRDefault="00BA1B61" w:rsidP="006B33A7">
            <w:r>
              <w:t>1.19.00</w:t>
            </w:r>
          </w:p>
        </w:tc>
      </w:tr>
      <w:tr w:rsidR="00BA1B61" w:rsidRPr="00337E8A" w:rsidTr="006B33A7">
        <w:tc>
          <w:tcPr>
            <w:tcW w:w="4254" w:type="dxa"/>
            <w:shd w:val="clear" w:color="auto" w:fill="auto"/>
          </w:tcPr>
          <w:p w:rsidR="00BA1B61" w:rsidRDefault="00BA1B61" w:rsidP="006B33A7">
            <w:pPr>
              <w:spacing w:line="288" w:lineRule="auto"/>
            </w:pPr>
            <w:r>
              <w:t>12.365.1204.2025</w:t>
            </w:r>
          </w:p>
          <w:p w:rsidR="00BA1B61" w:rsidRDefault="00BA1B61" w:rsidP="006B33A7">
            <w:pPr>
              <w:spacing w:line="288" w:lineRule="auto"/>
            </w:pPr>
            <w:r>
              <w:t>CONSERV.PREDIO ESCOLA EDUCAÇÃO INFANTIL</w:t>
            </w:r>
          </w:p>
        </w:tc>
        <w:tc>
          <w:tcPr>
            <w:tcW w:w="3005" w:type="dxa"/>
            <w:shd w:val="clear" w:color="auto" w:fill="auto"/>
          </w:tcPr>
          <w:p w:rsidR="00BA1B61" w:rsidRDefault="00BA1B61" w:rsidP="006B33A7">
            <w:pPr>
              <w:spacing w:line="288" w:lineRule="auto"/>
            </w:pPr>
            <w:r>
              <w:t>3.3.90.30.00 MATERIAL DE CONSUMO</w:t>
            </w:r>
          </w:p>
        </w:tc>
        <w:tc>
          <w:tcPr>
            <w:tcW w:w="1134" w:type="dxa"/>
            <w:shd w:val="clear" w:color="auto" w:fill="auto"/>
          </w:tcPr>
          <w:p w:rsidR="00BA1B61" w:rsidRDefault="00BA1B61" w:rsidP="006B33A7">
            <w:pPr>
              <w:spacing w:line="288" w:lineRule="auto"/>
            </w:pPr>
            <w:r>
              <w:t>112</w:t>
            </w:r>
          </w:p>
          <w:p w:rsidR="00BA1B61" w:rsidRDefault="00BA1B61" w:rsidP="006B33A7"/>
          <w:p w:rsidR="00BA1B61" w:rsidRDefault="00BA1B61" w:rsidP="006B33A7"/>
          <w:p w:rsidR="00BA1B61" w:rsidRPr="00337E8A" w:rsidRDefault="00BA1B61" w:rsidP="006B33A7">
            <w:r>
              <w:t>189</w:t>
            </w:r>
          </w:p>
        </w:tc>
        <w:tc>
          <w:tcPr>
            <w:tcW w:w="1418" w:type="dxa"/>
            <w:shd w:val="clear" w:color="auto" w:fill="auto"/>
          </w:tcPr>
          <w:p w:rsidR="00BA1B61" w:rsidRDefault="00BA1B61" w:rsidP="006B33A7">
            <w:pPr>
              <w:spacing w:line="288" w:lineRule="auto"/>
            </w:pPr>
            <w:r>
              <w:t>1.01.00</w:t>
            </w:r>
          </w:p>
          <w:p w:rsidR="00BA1B61" w:rsidRDefault="00BA1B61" w:rsidP="006B33A7">
            <w:pPr>
              <w:spacing w:line="288" w:lineRule="auto"/>
            </w:pPr>
            <w:r>
              <w:t>1.47.00</w:t>
            </w:r>
          </w:p>
          <w:p w:rsidR="00BA1B61" w:rsidRDefault="00BA1B61" w:rsidP="006B33A7">
            <w:pPr>
              <w:spacing w:line="288" w:lineRule="auto"/>
            </w:pPr>
          </w:p>
          <w:p w:rsidR="00BA1B61" w:rsidRPr="00337E8A" w:rsidRDefault="00BA1B61" w:rsidP="006B33A7">
            <w:pPr>
              <w:jc w:val="center"/>
            </w:pPr>
            <w:r>
              <w:t>1.19.00</w:t>
            </w:r>
          </w:p>
        </w:tc>
      </w:tr>
      <w:tr w:rsidR="00BA1B61" w:rsidTr="006B33A7">
        <w:tc>
          <w:tcPr>
            <w:tcW w:w="4254" w:type="dxa"/>
            <w:shd w:val="clear" w:color="auto" w:fill="auto"/>
          </w:tcPr>
          <w:p w:rsidR="00BA1B61" w:rsidRDefault="00BA1B61" w:rsidP="006B33A7">
            <w:pPr>
              <w:spacing w:line="288" w:lineRule="auto"/>
            </w:pPr>
            <w:r>
              <w:t xml:space="preserve">13.392.1301.2026 </w:t>
            </w:r>
          </w:p>
          <w:p w:rsidR="00BA1B61" w:rsidRDefault="00BA1B61" w:rsidP="006B33A7">
            <w:pPr>
              <w:spacing w:line="288" w:lineRule="auto"/>
            </w:pPr>
            <w:r>
              <w:t>MANUTENÇÃO DA BIBLIOTECA PUBLICA</w:t>
            </w:r>
          </w:p>
        </w:tc>
        <w:tc>
          <w:tcPr>
            <w:tcW w:w="3005" w:type="dxa"/>
            <w:shd w:val="clear" w:color="auto" w:fill="auto"/>
          </w:tcPr>
          <w:p w:rsidR="00BA1B61" w:rsidRDefault="00BA1B61" w:rsidP="006B33A7">
            <w:pPr>
              <w:spacing w:line="288" w:lineRule="auto"/>
            </w:pPr>
            <w:r>
              <w:t>4.4.90.52.00 EQUIPAMENTO E MATERIAL PERMANENTE</w:t>
            </w:r>
          </w:p>
        </w:tc>
        <w:tc>
          <w:tcPr>
            <w:tcW w:w="1134" w:type="dxa"/>
            <w:shd w:val="clear" w:color="auto" w:fill="auto"/>
          </w:tcPr>
          <w:p w:rsidR="00BA1B61" w:rsidRDefault="00BA1B61" w:rsidP="006B33A7">
            <w:pPr>
              <w:spacing w:line="288" w:lineRule="auto"/>
            </w:pPr>
            <w:r>
              <w:t>122</w:t>
            </w:r>
          </w:p>
        </w:tc>
        <w:tc>
          <w:tcPr>
            <w:tcW w:w="1418" w:type="dxa"/>
            <w:shd w:val="clear" w:color="auto" w:fill="auto"/>
          </w:tcPr>
          <w:p w:rsidR="00BA1B61" w:rsidRDefault="00BA1B61" w:rsidP="006B33A7">
            <w:pPr>
              <w:spacing w:line="288" w:lineRule="auto"/>
            </w:pPr>
            <w:r>
              <w:t>1.00.00</w:t>
            </w:r>
          </w:p>
        </w:tc>
      </w:tr>
      <w:tr w:rsidR="00BA1B61" w:rsidTr="006B33A7">
        <w:tc>
          <w:tcPr>
            <w:tcW w:w="4254" w:type="dxa"/>
            <w:shd w:val="clear" w:color="auto" w:fill="auto"/>
          </w:tcPr>
          <w:p w:rsidR="00BA1B61" w:rsidRDefault="00BA1B61" w:rsidP="006B33A7">
            <w:pPr>
              <w:spacing w:line="288" w:lineRule="auto"/>
            </w:pPr>
            <w:r>
              <w:t xml:space="preserve">13.392.1302.2018 </w:t>
            </w:r>
          </w:p>
          <w:p w:rsidR="00BA1B61" w:rsidRDefault="00BA1B61" w:rsidP="006B33A7">
            <w:pPr>
              <w:spacing w:line="288" w:lineRule="auto"/>
            </w:pPr>
            <w:r>
              <w:t>MANUTENÇÃO ATIVIDADES DO CENTRO CULTURAL</w:t>
            </w:r>
          </w:p>
        </w:tc>
        <w:tc>
          <w:tcPr>
            <w:tcW w:w="3005" w:type="dxa"/>
            <w:shd w:val="clear" w:color="auto" w:fill="auto"/>
          </w:tcPr>
          <w:p w:rsidR="00BA1B61" w:rsidRDefault="00BA1B61" w:rsidP="006B33A7">
            <w:pPr>
              <w:spacing w:line="288" w:lineRule="auto"/>
            </w:pPr>
            <w:r>
              <w:t>4.4.90.52.00 EQUIPAMENTO E MATERIAL PERMANENTE</w:t>
            </w:r>
          </w:p>
        </w:tc>
        <w:tc>
          <w:tcPr>
            <w:tcW w:w="1134" w:type="dxa"/>
            <w:shd w:val="clear" w:color="auto" w:fill="auto"/>
          </w:tcPr>
          <w:p w:rsidR="00BA1B61" w:rsidRDefault="00BA1B61" w:rsidP="006B33A7">
            <w:pPr>
              <w:spacing w:line="288" w:lineRule="auto"/>
            </w:pPr>
            <w:r>
              <w:t>126</w:t>
            </w:r>
          </w:p>
        </w:tc>
        <w:tc>
          <w:tcPr>
            <w:tcW w:w="1418" w:type="dxa"/>
            <w:shd w:val="clear" w:color="auto" w:fill="auto"/>
          </w:tcPr>
          <w:p w:rsidR="00BA1B61" w:rsidRDefault="00BA1B61" w:rsidP="006B33A7">
            <w:pPr>
              <w:spacing w:line="288" w:lineRule="auto"/>
            </w:pPr>
            <w:r>
              <w:t>1.00.00</w:t>
            </w:r>
          </w:p>
        </w:tc>
      </w:tr>
      <w:tr w:rsidR="00BA1B61" w:rsidTr="006B33A7">
        <w:tc>
          <w:tcPr>
            <w:tcW w:w="4254" w:type="dxa"/>
            <w:shd w:val="clear" w:color="auto" w:fill="auto"/>
          </w:tcPr>
          <w:p w:rsidR="00BA1B61" w:rsidRDefault="00BA1B61" w:rsidP="006B33A7">
            <w:pPr>
              <w:spacing w:line="288" w:lineRule="auto"/>
            </w:pPr>
            <w:r>
              <w:t>15.452.1502.2057</w:t>
            </w:r>
          </w:p>
          <w:p w:rsidR="00BA1B61" w:rsidRDefault="00BA1B61" w:rsidP="006B33A7">
            <w:pPr>
              <w:spacing w:line="288" w:lineRule="auto"/>
            </w:pPr>
            <w:r>
              <w:t>MANUTENÇÃO CEMITÉRIO E VELÓRIO MUNICIPAL</w:t>
            </w:r>
          </w:p>
        </w:tc>
        <w:tc>
          <w:tcPr>
            <w:tcW w:w="3005" w:type="dxa"/>
            <w:shd w:val="clear" w:color="auto" w:fill="auto"/>
          </w:tcPr>
          <w:p w:rsidR="00BA1B61" w:rsidRDefault="00BA1B61" w:rsidP="006B33A7">
            <w:pPr>
              <w:spacing w:line="288" w:lineRule="auto"/>
            </w:pPr>
            <w:r>
              <w:t>4.4.90.52.00 EQUIPAMENTO E MATERIAL PERMANENTE</w:t>
            </w:r>
          </w:p>
        </w:tc>
        <w:tc>
          <w:tcPr>
            <w:tcW w:w="1134" w:type="dxa"/>
            <w:shd w:val="clear" w:color="auto" w:fill="auto"/>
          </w:tcPr>
          <w:p w:rsidR="00BA1B61" w:rsidRDefault="00BA1B61" w:rsidP="006B33A7">
            <w:pPr>
              <w:spacing w:line="288" w:lineRule="auto"/>
            </w:pPr>
            <w:r>
              <w:t>228</w:t>
            </w:r>
          </w:p>
        </w:tc>
        <w:tc>
          <w:tcPr>
            <w:tcW w:w="1418" w:type="dxa"/>
            <w:shd w:val="clear" w:color="auto" w:fill="auto"/>
          </w:tcPr>
          <w:p w:rsidR="00BA1B61" w:rsidRDefault="00BA1B61" w:rsidP="006B33A7">
            <w:pPr>
              <w:spacing w:line="288" w:lineRule="auto"/>
            </w:pPr>
            <w:r>
              <w:t>1.00.00</w:t>
            </w:r>
          </w:p>
        </w:tc>
      </w:tr>
      <w:tr w:rsidR="00BA1B61" w:rsidTr="006B33A7">
        <w:tc>
          <w:tcPr>
            <w:tcW w:w="4254" w:type="dxa"/>
            <w:shd w:val="clear" w:color="auto" w:fill="auto"/>
          </w:tcPr>
          <w:p w:rsidR="00BA1B61" w:rsidRDefault="00BA1B61" w:rsidP="006B33A7">
            <w:pPr>
              <w:spacing w:line="288" w:lineRule="auto"/>
            </w:pPr>
            <w:r>
              <w:lastRenderedPageBreak/>
              <w:t>10.122.1001.2063</w:t>
            </w:r>
          </w:p>
          <w:p w:rsidR="00BA1B61" w:rsidRDefault="00BA1B61" w:rsidP="006B33A7">
            <w:pPr>
              <w:spacing w:line="288" w:lineRule="auto"/>
            </w:pPr>
            <w:r>
              <w:t xml:space="preserve">MANUTENÇÃO </w:t>
            </w:r>
            <w:proofErr w:type="gramStart"/>
            <w:r>
              <w:t>SERV.AUDITORIA,AVALIAÇÃO</w:t>
            </w:r>
            <w:proofErr w:type="gramEnd"/>
            <w:r>
              <w:t xml:space="preserve"> E CONTROLE</w:t>
            </w:r>
          </w:p>
        </w:tc>
        <w:tc>
          <w:tcPr>
            <w:tcW w:w="3005" w:type="dxa"/>
            <w:shd w:val="clear" w:color="auto" w:fill="auto"/>
          </w:tcPr>
          <w:p w:rsidR="00BA1B61" w:rsidRDefault="00BA1B61" w:rsidP="006B33A7">
            <w:pPr>
              <w:spacing w:line="288" w:lineRule="auto"/>
            </w:pPr>
            <w:r>
              <w:t>4.4.90.52.00 EQUIPAMENTO E MATERIAL PERMANENTE</w:t>
            </w:r>
          </w:p>
        </w:tc>
        <w:tc>
          <w:tcPr>
            <w:tcW w:w="1134" w:type="dxa"/>
            <w:shd w:val="clear" w:color="auto" w:fill="auto"/>
          </w:tcPr>
          <w:p w:rsidR="00BA1B61" w:rsidRDefault="00BA1B61" w:rsidP="006B33A7">
            <w:pPr>
              <w:spacing w:line="288" w:lineRule="auto"/>
            </w:pPr>
            <w:r>
              <w:t>306</w:t>
            </w:r>
          </w:p>
        </w:tc>
        <w:tc>
          <w:tcPr>
            <w:tcW w:w="1418" w:type="dxa"/>
            <w:shd w:val="clear" w:color="auto" w:fill="auto"/>
          </w:tcPr>
          <w:p w:rsidR="00BA1B61" w:rsidRDefault="00BA1B61" w:rsidP="006B33A7">
            <w:pPr>
              <w:spacing w:line="288" w:lineRule="auto"/>
            </w:pPr>
            <w:r>
              <w:t>1.02.00</w:t>
            </w:r>
          </w:p>
        </w:tc>
      </w:tr>
      <w:tr w:rsidR="00BA1B61" w:rsidTr="006B33A7">
        <w:tc>
          <w:tcPr>
            <w:tcW w:w="4254" w:type="dxa"/>
            <w:shd w:val="clear" w:color="auto" w:fill="auto"/>
          </w:tcPr>
          <w:p w:rsidR="00BA1B61" w:rsidRDefault="00BA1B61" w:rsidP="006B33A7">
            <w:pPr>
              <w:spacing w:line="288" w:lineRule="auto"/>
            </w:pPr>
            <w:r>
              <w:t>10.122.1001.2064</w:t>
            </w:r>
          </w:p>
          <w:p w:rsidR="00BA1B61" w:rsidRDefault="00BA1B61" w:rsidP="006B33A7">
            <w:pPr>
              <w:spacing w:line="288" w:lineRule="auto"/>
            </w:pPr>
            <w:r>
              <w:t>GESTÃO DAS POLÍTICAS SAÚDE DO MUNICÍPIO</w:t>
            </w:r>
          </w:p>
        </w:tc>
        <w:tc>
          <w:tcPr>
            <w:tcW w:w="3005" w:type="dxa"/>
            <w:shd w:val="clear" w:color="auto" w:fill="auto"/>
          </w:tcPr>
          <w:p w:rsidR="00BA1B61" w:rsidRDefault="00BA1B61" w:rsidP="006B33A7">
            <w:pPr>
              <w:spacing w:line="288" w:lineRule="auto"/>
            </w:pPr>
            <w:r>
              <w:t>4.4.90.52.00 EQUIPAMENTO E MATERIAL PERMANENTE</w:t>
            </w:r>
          </w:p>
        </w:tc>
        <w:tc>
          <w:tcPr>
            <w:tcW w:w="1134" w:type="dxa"/>
            <w:shd w:val="clear" w:color="auto" w:fill="auto"/>
          </w:tcPr>
          <w:p w:rsidR="00BA1B61" w:rsidRDefault="00BA1B61" w:rsidP="006B33A7">
            <w:pPr>
              <w:spacing w:line="288" w:lineRule="auto"/>
            </w:pPr>
            <w:r>
              <w:t>314</w:t>
            </w:r>
          </w:p>
        </w:tc>
        <w:tc>
          <w:tcPr>
            <w:tcW w:w="1418" w:type="dxa"/>
            <w:shd w:val="clear" w:color="auto" w:fill="auto"/>
          </w:tcPr>
          <w:p w:rsidR="00BA1B61" w:rsidRDefault="00BA1B61" w:rsidP="006B33A7">
            <w:pPr>
              <w:spacing w:line="288" w:lineRule="auto"/>
            </w:pPr>
            <w:r>
              <w:t>1.02.00</w:t>
            </w:r>
          </w:p>
          <w:p w:rsidR="00BA1B61" w:rsidRDefault="00BA1B61" w:rsidP="006B33A7">
            <w:pPr>
              <w:spacing w:line="288" w:lineRule="auto"/>
            </w:pPr>
          </w:p>
        </w:tc>
      </w:tr>
      <w:tr w:rsidR="00BA1B61" w:rsidTr="006B33A7">
        <w:tc>
          <w:tcPr>
            <w:tcW w:w="4254" w:type="dxa"/>
            <w:shd w:val="clear" w:color="auto" w:fill="auto"/>
          </w:tcPr>
          <w:p w:rsidR="00BA1B61" w:rsidRDefault="00BA1B61" w:rsidP="006B33A7">
            <w:pPr>
              <w:spacing w:line="288" w:lineRule="auto"/>
            </w:pPr>
            <w:r>
              <w:t>10.122.1001.2065</w:t>
            </w:r>
          </w:p>
          <w:p w:rsidR="00BA1B61" w:rsidRDefault="00BA1B61" w:rsidP="006B33A7">
            <w:pPr>
              <w:spacing w:line="288" w:lineRule="auto"/>
            </w:pPr>
            <w:r>
              <w:t>MANUTENÇÃO CONSELHO MUNICIPAL DA SAÚDE</w:t>
            </w:r>
          </w:p>
        </w:tc>
        <w:tc>
          <w:tcPr>
            <w:tcW w:w="3005" w:type="dxa"/>
            <w:shd w:val="clear" w:color="auto" w:fill="auto"/>
          </w:tcPr>
          <w:p w:rsidR="00BA1B61" w:rsidRDefault="00BA1B61" w:rsidP="006B33A7">
            <w:pPr>
              <w:spacing w:line="288" w:lineRule="auto"/>
            </w:pPr>
            <w:r>
              <w:t>4.4.90.52.00 EQUIPAMENTO E MATERIAL PERMANENTE</w:t>
            </w:r>
          </w:p>
        </w:tc>
        <w:tc>
          <w:tcPr>
            <w:tcW w:w="1134" w:type="dxa"/>
            <w:shd w:val="clear" w:color="auto" w:fill="auto"/>
          </w:tcPr>
          <w:p w:rsidR="00BA1B61" w:rsidRDefault="00BA1B61" w:rsidP="006B33A7">
            <w:pPr>
              <w:spacing w:line="288" w:lineRule="auto"/>
            </w:pPr>
            <w:r>
              <w:t>318</w:t>
            </w:r>
          </w:p>
        </w:tc>
        <w:tc>
          <w:tcPr>
            <w:tcW w:w="1418" w:type="dxa"/>
            <w:shd w:val="clear" w:color="auto" w:fill="auto"/>
          </w:tcPr>
          <w:p w:rsidR="00BA1B61" w:rsidRDefault="00BA1B61" w:rsidP="006B33A7">
            <w:pPr>
              <w:spacing w:line="288" w:lineRule="auto"/>
            </w:pPr>
            <w:r>
              <w:t>1.02.00</w:t>
            </w:r>
          </w:p>
        </w:tc>
      </w:tr>
      <w:tr w:rsidR="00BA1B61" w:rsidTr="006B33A7">
        <w:tc>
          <w:tcPr>
            <w:tcW w:w="4254" w:type="dxa"/>
            <w:shd w:val="clear" w:color="auto" w:fill="auto"/>
          </w:tcPr>
          <w:p w:rsidR="00BA1B61" w:rsidRDefault="00BA1B61" w:rsidP="006B33A7">
            <w:pPr>
              <w:spacing w:line="288" w:lineRule="auto"/>
            </w:pPr>
            <w:r>
              <w:t>10.301.1003.2068</w:t>
            </w:r>
          </w:p>
          <w:p w:rsidR="00BA1B61" w:rsidRDefault="00BA1B61" w:rsidP="006B33A7">
            <w:pPr>
              <w:spacing w:line="288" w:lineRule="auto"/>
            </w:pPr>
            <w:r>
              <w:t>MANUTENÇÃO DO PROGRAMA SAÚDE DA FAMÍLIA</w:t>
            </w:r>
          </w:p>
        </w:tc>
        <w:tc>
          <w:tcPr>
            <w:tcW w:w="3005" w:type="dxa"/>
            <w:shd w:val="clear" w:color="auto" w:fill="auto"/>
          </w:tcPr>
          <w:p w:rsidR="00BA1B61" w:rsidRDefault="00BA1B61" w:rsidP="006B33A7">
            <w:pPr>
              <w:spacing w:line="288" w:lineRule="auto"/>
            </w:pPr>
            <w:r>
              <w:t>4.4.90.52.00 EQUIPAMENTO E MATERIAL PERMANENTE</w:t>
            </w:r>
          </w:p>
        </w:tc>
        <w:tc>
          <w:tcPr>
            <w:tcW w:w="1134" w:type="dxa"/>
            <w:shd w:val="clear" w:color="auto" w:fill="auto"/>
          </w:tcPr>
          <w:p w:rsidR="00BA1B61" w:rsidRDefault="00BA1B61" w:rsidP="006B33A7">
            <w:pPr>
              <w:spacing w:line="288" w:lineRule="auto"/>
            </w:pPr>
            <w:r>
              <w:t>325</w:t>
            </w:r>
          </w:p>
        </w:tc>
        <w:tc>
          <w:tcPr>
            <w:tcW w:w="1418" w:type="dxa"/>
            <w:shd w:val="clear" w:color="auto" w:fill="auto"/>
          </w:tcPr>
          <w:p w:rsidR="00BA1B61" w:rsidRDefault="00BA1B61" w:rsidP="006B33A7">
            <w:pPr>
              <w:spacing w:line="288" w:lineRule="auto"/>
            </w:pPr>
            <w:r>
              <w:t>1.02.00</w:t>
            </w:r>
          </w:p>
          <w:p w:rsidR="00BA1B61" w:rsidRDefault="00BA1B61" w:rsidP="006B33A7">
            <w:pPr>
              <w:spacing w:line="288" w:lineRule="auto"/>
            </w:pPr>
            <w:r>
              <w:t>1.48.00</w:t>
            </w:r>
          </w:p>
          <w:p w:rsidR="00BA1B61" w:rsidRDefault="00BA1B61" w:rsidP="006B33A7">
            <w:pPr>
              <w:spacing w:line="288" w:lineRule="auto"/>
            </w:pPr>
            <w:r>
              <w:t>1.55.00</w:t>
            </w:r>
          </w:p>
        </w:tc>
      </w:tr>
      <w:tr w:rsidR="00BA1B61" w:rsidTr="006B33A7">
        <w:tc>
          <w:tcPr>
            <w:tcW w:w="4254" w:type="dxa"/>
            <w:shd w:val="clear" w:color="auto" w:fill="auto"/>
          </w:tcPr>
          <w:p w:rsidR="00BA1B61" w:rsidRDefault="00BA1B61" w:rsidP="006B33A7">
            <w:pPr>
              <w:spacing w:line="288" w:lineRule="auto"/>
            </w:pPr>
            <w:r>
              <w:t>10.301.1003.2075</w:t>
            </w:r>
          </w:p>
          <w:p w:rsidR="00BA1B61" w:rsidRDefault="00BA1B61" w:rsidP="006B33A7">
            <w:pPr>
              <w:spacing w:line="288" w:lineRule="auto"/>
            </w:pPr>
            <w:r>
              <w:t>MANUTENÇÃO DOS SERVIÇOS ODONTOLÓGICOS</w:t>
            </w:r>
          </w:p>
        </w:tc>
        <w:tc>
          <w:tcPr>
            <w:tcW w:w="3005" w:type="dxa"/>
            <w:shd w:val="clear" w:color="auto" w:fill="auto"/>
          </w:tcPr>
          <w:p w:rsidR="00BA1B61" w:rsidRDefault="00BA1B61" w:rsidP="006B33A7">
            <w:pPr>
              <w:spacing w:line="288" w:lineRule="auto"/>
            </w:pPr>
            <w:r>
              <w:t>4.4.90.52.00 EQUIPAMENTO E MATERIAL PERMANENTE</w:t>
            </w:r>
          </w:p>
        </w:tc>
        <w:tc>
          <w:tcPr>
            <w:tcW w:w="1134" w:type="dxa"/>
            <w:shd w:val="clear" w:color="auto" w:fill="auto"/>
          </w:tcPr>
          <w:p w:rsidR="00BA1B61" w:rsidRDefault="00BA1B61" w:rsidP="006B33A7">
            <w:pPr>
              <w:spacing w:line="288" w:lineRule="auto"/>
            </w:pPr>
            <w:r>
              <w:t>336</w:t>
            </w:r>
          </w:p>
        </w:tc>
        <w:tc>
          <w:tcPr>
            <w:tcW w:w="1418" w:type="dxa"/>
            <w:shd w:val="clear" w:color="auto" w:fill="auto"/>
          </w:tcPr>
          <w:p w:rsidR="00BA1B61" w:rsidRDefault="00BA1B61" w:rsidP="006B33A7">
            <w:pPr>
              <w:spacing w:line="288" w:lineRule="auto"/>
            </w:pPr>
            <w:r>
              <w:t>1.02.00</w:t>
            </w:r>
          </w:p>
          <w:p w:rsidR="00BA1B61" w:rsidRDefault="00BA1B61" w:rsidP="006B33A7">
            <w:pPr>
              <w:spacing w:line="288" w:lineRule="auto"/>
            </w:pPr>
            <w:r>
              <w:t>1.48.00</w:t>
            </w:r>
          </w:p>
          <w:p w:rsidR="00BA1B61" w:rsidRDefault="00BA1B61" w:rsidP="006B33A7">
            <w:pPr>
              <w:spacing w:line="288" w:lineRule="auto"/>
            </w:pPr>
            <w:r>
              <w:t>1.55.00</w:t>
            </w:r>
          </w:p>
        </w:tc>
      </w:tr>
      <w:tr w:rsidR="00BA1B61" w:rsidTr="006B33A7">
        <w:tc>
          <w:tcPr>
            <w:tcW w:w="4254" w:type="dxa"/>
            <w:shd w:val="clear" w:color="auto" w:fill="auto"/>
          </w:tcPr>
          <w:p w:rsidR="00BA1B61" w:rsidRDefault="00BA1B61" w:rsidP="006B33A7">
            <w:pPr>
              <w:spacing w:line="288" w:lineRule="auto"/>
            </w:pPr>
            <w:r>
              <w:t>10.301.1003.2107</w:t>
            </w:r>
          </w:p>
          <w:p w:rsidR="00BA1B61" w:rsidRDefault="00BA1B61" w:rsidP="006B33A7">
            <w:pPr>
              <w:spacing w:line="288" w:lineRule="auto"/>
            </w:pPr>
            <w:r>
              <w:t>AQUIS.EQUIPAM. P/UNIDADES BÁSICAS SAÚDE</w:t>
            </w:r>
          </w:p>
        </w:tc>
        <w:tc>
          <w:tcPr>
            <w:tcW w:w="3005" w:type="dxa"/>
            <w:shd w:val="clear" w:color="auto" w:fill="auto"/>
          </w:tcPr>
          <w:p w:rsidR="00BA1B61" w:rsidRDefault="00BA1B61" w:rsidP="006B33A7">
            <w:pPr>
              <w:spacing w:line="288" w:lineRule="auto"/>
            </w:pPr>
            <w:r>
              <w:t>4.4.90.52.00 EQUIPAMENTO E MATERIAL PERMANENTE</w:t>
            </w:r>
          </w:p>
        </w:tc>
        <w:tc>
          <w:tcPr>
            <w:tcW w:w="1134" w:type="dxa"/>
            <w:shd w:val="clear" w:color="auto" w:fill="auto"/>
          </w:tcPr>
          <w:p w:rsidR="00BA1B61" w:rsidRDefault="00BA1B61" w:rsidP="006B33A7">
            <w:pPr>
              <w:spacing w:line="288" w:lineRule="auto"/>
            </w:pPr>
            <w:r>
              <w:t>337</w:t>
            </w:r>
          </w:p>
        </w:tc>
        <w:tc>
          <w:tcPr>
            <w:tcW w:w="1418" w:type="dxa"/>
            <w:shd w:val="clear" w:color="auto" w:fill="auto"/>
          </w:tcPr>
          <w:p w:rsidR="00BA1B61" w:rsidRDefault="00BA1B61" w:rsidP="006B33A7">
            <w:pPr>
              <w:spacing w:line="288" w:lineRule="auto"/>
            </w:pPr>
            <w:r>
              <w:t>1.02.00</w:t>
            </w:r>
          </w:p>
          <w:p w:rsidR="00BA1B61" w:rsidRDefault="00BA1B61" w:rsidP="006B33A7">
            <w:pPr>
              <w:spacing w:line="288" w:lineRule="auto"/>
            </w:pPr>
            <w:r>
              <w:t>1.23.00</w:t>
            </w:r>
          </w:p>
          <w:p w:rsidR="00BA1B61" w:rsidRDefault="00BA1B61" w:rsidP="006B33A7">
            <w:pPr>
              <w:spacing w:line="288" w:lineRule="auto"/>
            </w:pPr>
            <w:r>
              <w:t>1.48.00</w:t>
            </w:r>
          </w:p>
        </w:tc>
      </w:tr>
      <w:tr w:rsidR="00BA1B61" w:rsidTr="006B33A7">
        <w:tc>
          <w:tcPr>
            <w:tcW w:w="4254" w:type="dxa"/>
            <w:shd w:val="clear" w:color="auto" w:fill="auto"/>
          </w:tcPr>
          <w:p w:rsidR="00BA1B61" w:rsidRDefault="00BA1B61" w:rsidP="006B33A7">
            <w:pPr>
              <w:spacing w:line="288" w:lineRule="auto"/>
            </w:pPr>
            <w:r>
              <w:t>10.302.1004.2078</w:t>
            </w:r>
          </w:p>
          <w:p w:rsidR="00BA1B61" w:rsidRDefault="00BA1B61" w:rsidP="006B33A7">
            <w:pPr>
              <w:spacing w:line="288" w:lineRule="auto"/>
            </w:pPr>
            <w:r>
              <w:t>MANUTENÇÃO DOS SERVIÇOS ATENDIMENTO AMBULATÓRIAL</w:t>
            </w:r>
          </w:p>
        </w:tc>
        <w:tc>
          <w:tcPr>
            <w:tcW w:w="3005" w:type="dxa"/>
            <w:shd w:val="clear" w:color="auto" w:fill="auto"/>
          </w:tcPr>
          <w:p w:rsidR="00BA1B61" w:rsidRDefault="00BA1B61" w:rsidP="006B33A7">
            <w:pPr>
              <w:spacing w:line="288" w:lineRule="auto"/>
            </w:pPr>
            <w:r>
              <w:t>4.4.90.52.00 EQUIPAMENTO E MATERIAL PERMANENTE</w:t>
            </w:r>
          </w:p>
        </w:tc>
        <w:tc>
          <w:tcPr>
            <w:tcW w:w="1134" w:type="dxa"/>
            <w:shd w:val="clear" w:color="auto" w:fill="auto"/>
          </w:tcPr>
          <w:p w:rsidR="00BA1B61" w:rsidRDefault="00BA1B61" w:rsidP="006B33A7">
            <w:pPr>
              <w:spacing w:line="288" w:lineRule="auto"/>
            </w:pPr>
            <w:r>
              <w:t>355</w:t>
            </w:r>
          </w:p>
        </w:tc>
        <w:tc>
          <w:tcPr>
            <w:tcW w:w="1418" w:type="dxa"/>
            <w:shd w:val="clear" w:color="auto" w:fill="auto"/>
          </w:tcPr>
          <w:p w:rsidR="00BA1B61" w:rsidRDefault="00BA1B61" w:rsidP="006B33A7">
            <w:pPr>
              <w:spacing w:line="288" w:lineRule="auto"/>
            </w:pPr>
            <w:r>
              <w:t>1.02.00</w:t>
            </w:r>
          </w:p>
          <w:p w:rsidR="00BA1B61" w:rsidRDefault="00BA1B61" w:rsidP="006B33A7">
            <w:pPr>
              <w:spacing w:line="288" w:lineRule="auto"/>
            </w:pPr>
            <w:r>
              <w:t>1.23.00</w:t>
            </w:r>
          </w:p>
          <w:p w:rsidR="00BA1B61" w:rsidRDefault="00BA1B61" w:rsidP="006B33A7">
            <w:pPr>
              <w:spacing w:line="288" w:lineRule="auto"/>
            </w:pPr>
            <w:r>
              <w:t>1.48.00</w:t>
            </w:r>
          </w:p>
          <w:p w:rsidR="00BA1B61" w:rsidRDefault="00BA1B61" w:rsidP="006B33A7">
            <w:pPr>
              <w:spacing w:line="288" w:lineRule="auto"/>
            </w:pPr>
            <w:r>
              <w:t>1.49.00</w:t>
            </w:r>
          </w:p>
          <w:p w:rsidR="00BA1B61" w:rsidRDefault="00BA1B61" w:rsidP="006B33A7">
            <w:pPr>
              <w:spacing w:line="288" w:lineRule="auto"/>
            </w:pPr>
            <w:r>
              <w:t>1.52.00</w:t>
            </w:r>
          </w:p>
        </w:tc>
      </w:tr>
      <w:tr w:rsidR="00BA1B61" w:rsidTr="006B33A7">
        <w:tc>
          <w:tcPr>
            <w:tcW w:w="4254" w:type="dxa"/>
            <w:shd w:val="clear" w:color="auto" w:fill="auto"/>
          </w:tcPr>
          <w:p w:rsidR="00BA1B61" w:rsidRDefault="00BA1B61" w:rsidP="006B33A7">
            <w:pPr>
              <w:spacing w:line="288" w:lineRule="auto"/>
            </w:pPr>
            <w:r>
              <w:t>10.302.1004.2080</w:t>
            </w:r>
          </w:p>
          <w:p w:rsidR="00BA1B61" w:rsidRDefault="00BA1B61" w:rsidP="006B33A7">
            <w:pPr>
              <w:spacing w:line="288" w:lineRule="auto"/>
            </w:pPr>
            <w:r>
              <w:t>MANUTENÇÃO DOS SERVIÇOS LABORATÓRIAIS</w:t>
            </w:r>
          </w:p>
        </w:tc>
        <w:tc>
          <w:tcPr>
            <w:tcW w:w="3005" w:type="dxa"/>
            <w:shd w:val="clear" w:color="auto" w:fill="auto"/>
          </w:tcPr>
          <w:p w:rsidR="00BA1B61" w:rsidRDefault="00BA1B61" w:rsidP="006B33A7">
            <w:pPr>
              <w:spacing w:line="288" w:lineRule="auto"/>
            </w:pPr>
            <w:r>
              <w:t>4.4.90.52.00 EQUIPAMENTO E MATERIAL PERMANENTE</w:t>
            </w:r>
          </w:p>
        </w:tc>
        <w:tc>
          <w:tcPr>
            <w:tcW w:w="1134" w:type="dxa"/>
            <w:shd w:val="clear" w:color="auto" w:fill="auto"/>
          </w:tcPr>
          <w:p w:rsidR="00BA1B61" w:rsidRDefault="00BA1B61" w:rsidP="006B33A7">
            <w:pPr>
              <w:spacing w:line="288" w:lineRule="auto"/>
            </w:pPr>
            <w:r>
              <w:t>364</w:t>
            </w:r>
          </w:p>
        </w:tc>
        <w:tc>
          <w:tcPr>
            <w:tcW w:w="1418" w:type="dxa"/>
            <w:shd w:val="clear" w:color="auto" w:fill="auto"/>
          </w:tcPr>
          <w:p w:rsidR="00BA1B61" w:rsidRDefault="00BA1B61" w:rsidP="006B33A7">
            <w:pPr>
              <w:spacing w:line="288" w:lineRule="auto"/>
            </w:pPr>
            <w:r>
              <w:t>1.02.00</w:t>
            </w:r>
          </w:p>
        </w:tc>
      </w:tr>
      <w:tr w:rsidR="00BA1B61" w:rsidTr="006B33A7">
        <w:tc>
          <w:tcPr>
            <w:tcW w:w="4254" w:type="dxa"/>
            <w:shd w:val="clear" w:color="auto" w:fill="auto"/>
          </w:tcPr>
          <w:p w:rsidR="00BA1B61" w:rsidRDefault="00BA1B61" w:rsidP="006B33A7">
            <w:pPr>
              <w:spacing w:line="288" w:lineRule="auto"/>
            </w:pPr>
            <w:r>
              <w:t>10.302.1004.2083</w:t>
            </w:r>
          </w:p>
          <w:p w:rsidR="00BA1B61" w:rsidRDefault="00BA1B61" w:rsidP="006B33A7">
            <w:pPr>
              <w:spacing w:line="288" w:lineRule="auto"/>
            </w:pPr>
            <w:r>
              <w:t>MANUTENÇÃO DOS SERVIÇOS FISIOTERAPIA DO MUNICIPIO</w:t>
            </w:r>
          </w:p>
        </w:tc>
        <w:tc>
          <w:tcPr>
            <w:tcW w:w="3005" w:type="dxa"/>
            <w:shd w:val="clear" w:color="auto" w:fill="auto"/>
          </w:tcPr>
          <w:p w:rsidR="00BA1B61" w:rsidRDefault="00BA1B61" w:rsidP="006B33A7">
            <w:pPr>
              <w:spacing w:line="288" w:lineRule="auto"/>
            </w:pPr>
            <w:r>
              <w:t>4.4.90.52.00 EQUIPAMENTO E MATERIAL PERMANENTE</w:t>
            </w:r>
          </w:p>
        </w:tc>
        <w:tc>
          <w:tcPr>
            <w:tcW w:w="1134" w:type="dxa"/>
            <w:shd w:val="clear" w:color="auto" w:fill="auto"/>
          </w:tcPr>
          <w:p w:rsidR="00BA1B61" w:rsidRDefault="00BA1B61" w:rsidP="006B33A7">
            <w:pPr>
              <w:spacing w:line="288" w:lineRule="auto"/>
            </w:pPr>
            <w:r>
              <w:t>377</w:t>
            </w:r>
          </w:p>
        </w:tc>
        <w:tc>
          <w:tcPr>
            <w:tcW w:w="1418" w:type="dxa"/>
            <w:shd w:val="clear" w:color="auto" w:fill="auto"/>
          </w:tcPr>
          <w:p w:rsidR="00BA1B61" w:rsidRDefault="00BA1B61" w:rsidP="006B33A7">
            <w:pPr>
              <w:spacing w:line="288" w:lineRule="auto"/>
            </w:pPr>
            <w:r>
              <w:t>1.02.00</w:t>
            </w:r>
          </w:p>
        </w:tc>
      </w:tr>
      <w:tr w:rsidR="00BA1B61" w:rsidTr="006B33A7">
        <w:tc>
          <w:tcPr>
            <w:tcW w:w="4254" w:type="dxa"/>
            <w:shd w:val="clear" w:color="auto" w:fill="auto"/>
          </w:tcPr>
          <w:p w:rsidR="00BA1B61" w:rsidRDefault="00BA1B61" w:rsidP="006B33A7">
            <w:pPr>
              <w:spacing w:line="288" w:lineRule="auto"/>
            </w:pPr>
            <w:r>
              <w:t>10.302.1004.2084</w:t>
            </w:r>
          </w:p>
          <w:p w:rsidR="00BA1B61" w:rsidRDefault="00BA1B61" w:rsidP="006B33A7">
            <w:pPr>
              <w:spacing w:line="288" w:lineRule="auto"/>
            </w:pPr>
            <w:r>
              <w:t>MANUTENÇÃO DOS SERVIÇOS DE ORTOPEDIA DO MUNICIPIO</w:t>
            </w:r>
          </w:p>
        </w:tc>
        <w:tc>
          <w:tcPr>
            <w:tcW w:w="3005" w:type="dxa"/>
            <w:shd w:val="clear" w:color="auto" w:fill="auto"/>
          </w:tcPr>
          <w:p w:rsidR="00BA1B61" w:rsidRDefault="00BA1B61" w:rsidP="006B33A7">
            <w:pPr>
              <w:spacing w:line="288" w:lineRule="auto"/>
            </w:pPr>
            <w:r>
              <w:t>4.4.90.52.00 EQUIPAMENTO E MATERIAL PERMANENTE</w:t>
            </w:r>
          </w:p>
        </w:tc>
        <w:tc>
          <w:tcPr>
            <w:tcW w:w="1134" w:type="dxa"/>
            <w:shd w:val="clear" w:color="auto" w:fill="auto"/>
          </w:tcPr>
          <w:p w:rsidR="00BA1B61" w:rsidRDefault="00BA1B61" w:rsidP="006B33A7">
            <w:pPr>
              <w:spacing w:line="288" w:lineRule="auto"/>
            </w:pPr>
            <w:r>
              <w:t>386</w:t>
            </w:r>
          </w:p>
        </w:tc>
        <w:tc>
          <w:tcPr>
            <w:tcW w:w="1418" w:type="dxa"/>
            <w:shd w:val="clear" w:color="auto" w:fill="auto"/>
          </w:tcPr>
          <w:p w:rsidR="00BA1B61" w:rsidRDefault="00BA1B61" w:rsidP="006B33A7">
            <w:pPr>
              <w:spacing w:line="288" w:lineRule="auto"/>
            </w:pPr>
            <w:r>
              <w:t>1.02.00</w:t>
            </w:r>
          </w:p>
          <w:p w:rsidR="00BA1B61" w:rsidRDefault="00BA1B61" w:rsidP="006B33A7">
            <w:pPr>
              <w:spacing w:line="288" w:lineRule="auto"/>
            </w:pPr>
            <w:r>
              <w:t>1.49.00</w:t>
            </w:r>
          </w:p>
        </w:tc>
      </w:tr>
      <w:tr w:rsidR="00BA1B61" w:rsidTr="006B33A7">
        <w:tc>
          <w:tcPr>
            <w:tcW w:w="4254" w:type="dxa"/>
            <w:shd w:val="clear" w:color="auto" w:fill="auto"/>
          </w:tcPr>
          <w:p w:rsidR="00BA1B61" w:rsidRDefault="00BA1B61" w:rsidP="006B33A7">
            <w:pPr>
              <w:spacing w:line="288" w:lineRule="auto"/>
            </w:pPr>
            <w:r>
              <w:t>10.302.1004.2085</w:t>
            </w:r>
          </w:p>
          <w:p w:rsidR="00BA1B61" w:rsidRDefault="00BA1B61" w:rsidP="006B33A7">
            <w:pPr>
              <w:spacing w:line="288" w:lineRule="auto"/>
            </w:pPr>
            <w:r>
              <w:t>MANUTENÇÃO DA FARMÁCA BASICA DO MUNICIPIO</w:t>
            </w:r>
          </w:p>
        </w:tc>
        <w:tc>
          <w:tcPr>
            <w:tcW w:w="3005" w:type="dxa"/>
            <w:shd w:val="clear" w:color="auto" w:fill="auto"/>
          </w:tcPr>
          <w:p w:rsidR="00BA1B61" w:rsidRDefault="00BA1B61" w:rsidP="006B33A7">
            <w:pPr>
              <w:spacing w:line="288" w:lineRule="auto"/>
            </w:pPr>
            <w:r>
              <w:t>4.4.90.52.00 EQUIPAMENTO E MATERIAL PERMANENTE</w:t>
            </w:r>
          </w:p>
        </w:tc>
        <w:tc>
          <w:tcPr>
            <w:tcW w:w="1134" w:type="dxa"/>
            <w:shd w:val="clear" w:color="auto" w:fill="auto"/>
          </w:tcPr>
          <w:p w:rsidR="00BA1B61" w:rsidRDefault="00BA1B61" w:rsidP="006B33A7">
            <w:pPr>
              <w:spacing w:line="288" w:lineRule="auto"/>
            </w:pPr>
            <w:r>
              <w:t>398</w:t>
            </w:r>
          </w:p>
        </w:tc>
        <w:tc>
          <w:tcPr>
            <w:tcW w:w="1418" w:type="dxa"/>
            <w:shd w:val="clear" w:color="auto" w:fill="auto"/>
          </w:tcPr>
          <w:p w:rsidR="00BA1B61" w:rsidRDefault="00BA1B61" w:rsidP="006B33A7">
            <w:pPr>
              <w:spacing w:line="288" w:lineRule="auto"/>
            </w:pPr>
            <w:r>
              <w:t>1.02.00</w:t>
            </w:r>
          </w:p>
        </w:tc>
      </w:tr>
      <w:tr w:rsidR="00BA1B61" w:rsidTr="006B33A7">
        <w:tc>
          <w:tcPr>
            <w:tcW w:w="4254" w:type="dxa"/>
            <w:shd w:val="clear" w:color="auto" w:fill="auto"/>
          </w:tcPr>
          <w:p w:rsidR="00BA1B61" w:rsidRDefault="00BA1B61" w:rsidP="006B33A7">
            <w:pPr>
              <w:spacing w:line="288" w:lineRule="auto"/>
            </w:pPr>
            <w:r>
              <w:t>10.305.1002.2069</w:t>
            </w:r>
          </w:p>
          <w:p w:rsidR="00BA1B61" w:rsidRDefault="00BA1B61" w:rsidP="006B33A7">
            <w:pPr>
              <w:spacing w:line="288" w:lineRule="auto"/>
            </w:pPr>
            <w:r>
              <w:t>MANUTENÇÃO DOS SERVIÇOS DE VIGILÂNCIA EPIDEMIOLOGICA</w:t>
            </w:r>
          </w:p>
        </w:tc>
        <w:tc>
          <w:tcPr>
            <w:tcW w:w="3005" w:type="dxa"/>
            <w:shd w:val="clear" w:color="auto" w:fill="auto"/>
          </w:tcPr>
          <w:p w:rsidR="00BA1B61" w:rsidRDefault="00BA1B61" w:rsidP="006B33A7">
            <w:pPr>
              <w:spacing w:line="288" w:lineRule="auto"/>
            </w:pPr>
            <w:r>
              <w:t>4.4.90.52.00 EQUIPAMENTO E MATERIAL PERMANENTE</w:t>
            </w:r>
          </w:p>
        </w:tc>
        <w:tc>
          <w:tcPr>
            <w:tcW w:w="1134" w:type="dxa"/>
            <w:shd w:val="clear" w:color="auto" w:fill="auto"/>
          </w:tcPr>
          <w:p w:rsidR="00BA1B61" w:rsidRDefault="00BA1B61" w:rsidP="006B33A7">
            <w:pPr>
              <w:spacing w:line="288" w:lineRule="auto"/>
            </w:pPr>
            <w:r>
              <w:t>407</w:t>
            </w:r>
          </w:p>
        </w:tc>
        <w:tc>
          <w:tcPr>
            <w:tcW w:w="1418" w:type="dxa"/>
            <w:shd w:val="clear" w:color="auto" w:fill="auto"/>
          </w:tcPr>
          <w:p w:rsidR="00BA1B61" w:rsidRDefault="00BA1B61" w:rsidP="006B33A7">
            <w:pPr>
              <w:spacing w:line="288" w:lineRule="auto"/>
            </w:pPr>
            <w:r>
              <w:t>1.02.00</w:t>
            </w:r>
          </w:p>
          <w:p w:rsidR="00BA1B61" w:rsidRDefault="00BA1B61" w:rsidP="006B33A7">
            <w:pPr>
              <w:spacing w:line="288" w:lineRule="auto"/>
            </w:pPr>
            <w:r>
              <w:t>1.50.00</w:t>
            </w:r>
          </w:p>
          <w:p w:rsidR="00BA1B61" w:rsidRDefault="00BA1B61" w:rsidP="006B33A7">
            <w:pPr>
              <w:spacing w:line="288" w:lineRule="auto"/>
            </w:pPr>
            <w:r>
              <w:t>1.55.00</w:t>
            </w:r>
          </w:p>
        </w:tc>
      </w:tr>
      <w:tr w:rsidR="00BA1B61" w:rsidTr="006B33A7">
        <w:tc>
          <w:tcPr>
            <w:tcW w:w="4254" w:type="dxa"/>
            <w:shd w:val="clear" w:color="auto" w:fill="auto"/>
          </w:tcPr>
          <w:p w:rsidR="00BA1B61" w:rsidRDefault="00BA1B61" w:rsidP="006B33A7">
            <w:pPr>
              <w:spacing w:line="288" w:lineRule="auto"/>
            </w:pPr>
            <w:r>
              <w:t>08.244.0802.2090</w:t>
            </w:r>
          </w:p>
          <w:p w:rsidR="00BA1B61" w:rsidRDefault="00BA1B61" w:rsidP="006B33A7">
            <w:pPr>
              <w:spacing w:line="288" w:lineRule="auto"/>
            </w:pPr>
            <w:r>
              <w:t>MANUTENÇÃO DO CRAS</w:t>
            </w:r>
          </w:p>
        </w:tc>
        <w:tc>
          <w:tcPr>
            <w:tcW w:w="3005" w:type="dxa"/>
            <w:shd w:val="clear" w:color="auto" w:fill="auto"/>
          </w:tcPr>
          <w:p w:rsidR="00BA1B61" w:rsidRDefault="00BA1B61" w:rsidP="006B33A7">
            <w:pPr>
              <w:spacing w:line="288" w:lineRule="auto"/>
            </w:pPr>
            <w:r>
              <w:t>4.4.90.52.00 EQUIPAMENTO E MATERIAL PERMANENTE</w:t>
            </w:r>
          </w:p>
        </w:tc>
        <w:tc>
          <w:tcPr>
            <w:tcW w:w="1134" w:type="dxa"/>
            <w:shd w:val="clear" w:color="auto" w:fill="auto"/>
          </w:tcPr>
          <w:p w:rsidR="00BA1B61" w:rsidRDefault="00BA1B61" w:rsidP="006B33A7">
            <w:pPr>
              <w:spacing w:line="288" w:lineRule="auto"/>
            </w:pPr>
            <w:r>
              <w:t>436</w:t>
            </w:r>
          </w:p>
        </w:tc>
        <w:tc>
          <w:tcPr>
            <w:tcW w:w="1418" w:type="dxa"/>
            <w:shd w:val="clear" w:color="auto" w:fill="auto"/>
          </w:tcPr>
          <w:p w:rsidR="00BA1B61" w:rsidRDefault="00BA1B61" w:rsidP="006B33A7">
            <w:pPr>
              <w:spacing w:line="288" w:lineRule="auto"/>
            </w:pPr>
            <w:r>
              <w:t>1.00.00</w:t>
            </w:r>
          </w:p>
          <w:p w:rsidR="00BA1B61" w:rsidRDefault="00BA1B61" w:rsidP="006B33A7">
            <w:pPr>
              <w:spacing w:line="288" w:lineRule="auto"/>
            </w:pPr>
            <w:r>
              <w:t>1.29.00</w:t>
            </w:r>
          </w:p>
        </w:tc>
      </w:tr>
      <w:tr w:rsidR="00BA1B61" w:rsidTr="006B33A7">
        <w:tc>
          <w:tcPr>
            <w:tcW w:w="4254" w:type="dxa"/>
            <w:shd w:val="clear" w:color="auto" w:fill="auto"/>
          </w:tcPr>
          <w:p w:rsidR="00BA1B61" w:rsidRDefault="00BA1B61" w:rsidP="006B33A7">
            <w:pPr>
              <w:spacing w:line="288" w:lineRule="auto"/>
            </w:pPr>
            <w:r>
              <w:lastRenderedPageBreak/>
              <w:t>08.244.0802.2131</w:t>
            </w:r>
          </w:p>
          <w:p w:rsidR="00BA1B61" w:rsidRDefault="00BA1B61" w:rsidP="006B33A7">
            <w:pPr>
              <w:spacing w:line="288" w:lineRule="auto"/>
            </w:pPr>
            <w:r>
              <w:t>SERVIÇOS CONVIVÊNCIA E FORTALEC. VINCULO</w:t>
            </w:r>
          </w:p>
        </w:tc>
        <w:tc>
          <w:tcPr>
            <w:tcW w:w="3005" w:type="dxa"/>
            <w:shd w:val="clear" w:color="auto" w:fill="auto"/>
          </w:tcPr>
          <w:p w:rsidR="00BA1B61" w:rsidRDefault="00BA1B61" w:rsidP="006B33A7">
            <w:pPr>
              <w:spacing w:line="288" w:lineRule="auto"/>
            </w:pPr>
            <w:r>
              <w:t>4.4.90.52.00 EQUIPAMENTO E MATERIAL PERMANENTE</w:t>
            </w:r>
          </w:p>
        </w:tc>
        <w:tc>
          <w:tcPr>
            <w:tcW w:w="1134" w:type="dxa"/>
            <w:shd w:val="clear" w:color="auto" w:fill="auto"/>
          </w:tcPr>
          <w:p w:rsidR="00BA1B61" w:rsidRDefault="00BA1B61" w:rsidP="006B33A7">
            <w:pPr>
              <w:spacing w:line="288" w:lineRule="auto"/>
            </w:pPr>
            <w:r>
              <w:t>463</w:t>
            </w:r>
          </w:p>
        </w:tc>
        <w:tc>
          <w:tcPr>
            <w:tcW w:w="1418" w:type="dxa"/>
            <w:shd w:val="clear" w:color="auto" w:fill="auto"/>
          </w:tcPr>
          <w:p w:rsidR="00BA1B61" w:rsidRDefault="00BA1B61" w:rsidP="006B33A7">
            <w:pPr>
              <w:spacing w:line="288" w:lineRule="auto"/>
            </w:pPr>
            <w:r>
              <w:t>1.29.00</w:t>
            </w:r>
          </w:p>
        </w:tc>
      </w:tr>
      <w:tr w:rsidR="00BA1B61" w:rsidTr="006B33A7">
        <w:tc>
          <w:tcPr>
            <w:tcW w:w="4254" w:type="dxa"/>
            <w:shd w:val="clear" w:color="auto" w:fill="auto"/>
          </w:tcPr>
          <w:p w:rsidR="00BA1B61" w:rsidRDefault="00BA1B61" w:rsidP="006B33A7">
            <w:pPr>
              <w:spacing w:line="288" w:lineRule="auto"/>
            </w:pPr>
            <w:r>
              <w:t>08.243.0802.2099</w:t>
            </w:r>
          </w:p>
          <w:p w:rsidR="00BA1B61" w:rsidRDefault="00BA1B61" w:rsidP="006B33A7">
            <w:pPr>
              <w:spacing w:line="288" w:lineRule="auto"/>
            </w:pPr>
            <w:r>
              <w:t>MANUTENÇÃO DO CONSELHO TUTELAR</w:t>
            </w:r>
          </w:p>
        </w:tc>
        <w:tc>
          <w:tcPr>
            <w:tcW w:w="3005" w:type="dxa"/>
            <w:shd w:val="clear" w:color="auto" w:fill="auto"/>
          </w:tcPr>
          <w:p w:rsidR="00BA1B61" w:rsidRDefault="00BA1B61" w:rsidP="006B33A7">
            <w:pPr>
              <w:spacing w:line="288" w:lineRule="auto"/>
            </w:pPr>
            <w:r>
              <w:t>4.4.90.52.00 EQUIPAMENTO E MATERIAL PERMANENTE</w:t>
            </w:r>
          </w:p>
        </w:tc>
        <w:tc>
          <w:tcPr>
            <w:tcW w:w="1134" w:type="dxa"/>
            <w:shd w:val="clear" w:color="auto" w:fill="auto"/>
          </w:tcPr>
          <w:p w:rsidR="00BA1B61" w:rsidRDefault="00BA1B61" w:rsidP="006B33A7">
            <w:pPr>
              <w:spacing w:line="288" w:lineRule="auto"/>
            </w:pPr>
            <w:r>
              <w:t>470</w:t>
            </w:r>
          </w:p>
        </w:tc>
        <w:tc>
          <w:tcPr>
            <w:tcW w:w="1418" w:type="dxa"/>
            <w:shd w:val="clear" w:color="auto" w:fill="auto"/>
          </w:tcPr>
          <w:p w:rsidR="00BA1B61" w:rsidRDefault="00BA1B61" w:rsidP="006B33A7">
            <w:pPr>
              <w:spacing w:line="288" w:lineRule="auto"/>
            </w:pPr>
            <w:r>
              <w:t>1.00.00</w:t>
            </w:r>
          </w:p>
        </w:tc>
      </w:tr>
    </w:tbl>
    <w:p w:rsidR="00BA1B61" w:rsidRPr="00326CCD" w:rsidRDefault="00BA1B61" w:rsidP="00BA1B61">
      <w:pPr>
        <w:spacing w:line="276" w:lineRule="auto"/>
        <w:jc w:val="both"/>
        <w:rPr>
          <w:rFonts w:ascii="Arial" w:eastAsia="Arial Unicode MS" w:hAnsi="Arial" w:cs="Arial"/>
          <w:b/>
          <w:sz w:val="22"/>
          <w:szCs w:val="22"/>
        </w:rPr>
      </w:pPr>
    </w:p>
    <w:p w:rsidR="00BA1B61" w:rsidRPr="00326CCD" w:rsidRDefault="00BA1B61" w:rsidP="00BA1B61">
      <w:pPr>
        <w:spacing w:line="276" w:lineRule="auto"/>
        <w:jc w:val="both"/>
        <w:rPr>
          <w:rFonts w:ascii="Arial" w:eastAsia="Arial Unicode MS" w:hAnsi="Arial" w:cs="Arial"/>
          <w:sz w:val="22"/>
          <w:szCs w:val="22"/>
        </w:rPr>
      </w:pPr>
      <w:r w:rsidRPr="00326CCD">
        <w:rPr>
          <w:rFonts w:ascii="Arial" w:eastAsia="Arial Unicode MS" w:hAnsi="Arial" w:cs="Arial"/>
          <w:b/>
          <w:sz w:val="22"/>
          <w:szCs w:val="22"/>
        </w:rPr>
        <w:t>CLAUSULA 8 – DO PREÇO</w:t>
      </w:r>
    </w:p>
    <w:p w:rsidR="00BA1B61" w:rsidRPr="00326CCD" w:rsidRDefault="00BA1B61" w:rsidP="00BA1B6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8.1 – Pela prestação dos objetos, o Município de Perdigão pagará à detentora a importância indicada como preço unitário do item constante nesta </w:t>
      </w:r>
      <w:r w:rsidRPr="00326CCD">
        <w:rPr>
          <w:rFonts w:ascii="Arial" w:eastAsia="Arial Unicode MS" w:hAnsi="Arial" w:cs="Arial"/>
          <w:b/>
          <w:sz w:val="22"/>
          <w:szCs w:val="22"/>
        </w:rPr>
        <w:t xml:space="preserve">ATA DE REGISTRO DE PREÇO </w:t>
      </w:r>
      <w:r w:rsidRPr="00326CCD">
        <w:rPr>
          <w:rFonts w:ascii="Arial" w:eastAsia="Arial Unicode MS" w:hAnsi="Arial" w:cs="Arial"/>
          <w:sz w:val="22"/>
          <w:szCs w:val="22"/>
        </w:rPr>
        <w:t xml:space="preserve">resultante do edital do Pregão n º </w:t>
      </w:r>
      <w:r>
        <w:rPr>
          <w:rFonts w:ascii="Arial" w:eastAsia="Arial Unicode MS" w:hAnsi="Arial" w:cs="Arial"/>
          <w:sz w:val="22"/>
          <w:szCs w:val="22"/>
        </w:rPr>
        <w:t>000020/2017</w:t>
      </w:r>
      <w:r w:rsidRPr="00326CCD">
        <w:rPr>
          <w:rFonts w:ascii="Arial" w:eastAsia="Arial Unicode MS" w:hAnsi="Arial" w:cs="Arial"/>
          <w:sz w:val="22"/>
          <w:szCs w:val="22"/>
        </w:rPr>
        <w:t>, multiplicada pela quantidade de produtos adquiridos indicados na requisição ou nota de empenho.</w:t>
      </w:r>
    </w:p>
    <w:p w:rsidR="00BA1B61" w:rsidRPr="00326CCD" w:rsidRDefault="00BA1B61" w:rsidP="00BA1B61">
      <w:pPr>
        <w:spacing w:line="276" w:lineRule="auto"/>
        <w:jc w:val="both"/>
        <w:rPr>
          <w:rFonts w:ascii="Arial" w:eastAsia="Arial Unicode MS" w:hAnsi="Arial" w:cs="Arial"/>
          <w:b/>
          <w:sz w:val="22"/>
          <w:szCs w:val="22"/>
        </w:rPr>
      </w:pPr>
    </w:p>
    <w:p w:rsidR="00BA1B61" w:rsidRPr="00326CCD" w:rsidRDefault="00BA1B61" w:rsidP="00BA1B61">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9 – DA ENTREGA</w:t>
      </w:r>
    </w:p>
    <w:p w:rsidR="00BA1B61" w:rsidRPr="00326CCD" w:rsidRDefault="00BA1B61" w:rsidP="00BA1B6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9.1 – O objeto da licitação constante desta ata de registro deverá ser prestado, conforme termo de referência, parte integrante desta ata de registro de preço, durante toda a vigência da ata de registro de preço, todos os dias, contados a partir da Nota de Autorização de Fornecimento (NAF), observados as respectivas necessidades ou poderá ser entregues de acordo com as anotações da Nota de Autorização de Fornecimento dentro do Município de Perdigão.</w:t>
      </w:r>
    </w:p>
    <w:p w:rsidR="00BA1B61" w:rsidRPr="00326CCD" w:rsidRDefault="00BA1B61" w:rsidP="00BA1B61">
      <w:pPr>
        <w:spacing w:line="276" w:lineRule="auto"/>
        <w:jc w:val="both"/>
        <w:rPr>
          <w:rFonts w:ascii="Arial" w:eastAsia="Arial Unicode MS" w:hAnsi="Arial" w:cs="Arial"/>
          <w:sz w:val="22"/>
          <w:szCs w:val="22"/>
        </w:rPr>
      </w:pPr>
    </w:p>
    <w:p w:rsidR="00BA1B61" w:rsidRPr="00326CCD" w:rsidRDefault="00BA1B61" w:rsidP="00BA1B61">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 xml:space="preserve">CLAUSULA 10 – DAS OBRIGAÇÕES DA DETENTORA DA ATA </w:t>
      </w:r>
    </w:p>
    <w:p w:rsidR="00BA1B61" w:rsidRPr="00326CCD" w:rsidRDefault="00BA1B61" w:rsidP="00BA1B6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10.1 - Será de responsabilidade da detentora o fornecimento do(s) produto(s) por meio desta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xml:space="preserve">, nas condições constantes do edital do Pregão nº </w:t>
      </w:r>
      <w:r>
        <w:rPr>
          <w:rFonts w:ascii="Arial" w:eastAsia="Arial Unicode MS" w:hAnsi="Arial" w:cs="Arial"/>
          <w:sz w:val="22"/>
          <w:szCs w:val="22"/>
        </w:rPr>
        <w:t>000020/2017</w:t>
      </w:r>
      <w:r w:rsidRPr="00326CCD">
        <w:rPr>
          <w:rFonts w:ascii="Arial" w:eastAsia="Arial Unicode MS" w:hAnsi="Arial" w:cs="Arial"/>
          <w:sz w:val="22"/>
          <w:szCs w:val="22"/>
        </w:rPr>
        <w:t xml:space="preserve"> e de todas aquelas oferecidas em sua proposta;</w:t>
      </w:r>
    </w:p>
    <w:p w:rsidR="00BA1B61" w:rsidRPr="00326CCD" w:rsidRDefault="00BA1B61" w:rsidP="00BA1B6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10.2 – Constituirão ainda obrigações da detentora desta </w:t>
      </w:r>
      <w:r w:rsidRPr="00326CCD">
        <w:rPr>
          <w:rFonts w:ascii="Arial" w:eastAsia="Arial Unicode MS" w:hAnsi="Arial" w:cs="Arial"/>
          <w:b/>
          <w:sz w:val="22"/>
          <w:szCs w:val="22"/>
        </w:rPr>
        <w:t>ATA DE REGISTRO DE PREÇOS:</w:t>
      </w:r>
    </w:p>
    <w:p w:rsidR="00BA1B61" w:rsidRPr="00326CCD" w:rsidRDefault="00BA1B61" w:rsidP="00BA1B6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10.2.1 – fornecer os produtos em escrita conformidade com o </w:t>
      </w:r>
      <w:r w:rsidRPr="00326CCD">
        <w:rPr>
          <w:rFonts w:ascii="Arial" w:eastAsia="Arial Unicode MS" w:hAnsi="Arial" w:cs="Arial"/>
          <w:b/>
          <w:sz w:val="22"/>
          <w:szCs w:val="22"/>
        </w:rPr>
        <w:t>ANEXO I</w:t>
      </w:r>
      <w:r w:rsidRPr="00326CCD">
        <w:rPr>
          <w:rFonts w:ascii="Arial" w:eastAsia="Arial Unicode MS" w:hAnsi="Arial" w:cs="Arial"/>
          <w:sz w:val="22"/>
          <w:szCs w:val="22"/>
        </w:rPr>
        <w:t xml:space="preserve"> do edital e adequadamente acondicionados;</w:t>
      </w:r>
    </w:p>
    <w:p w:rsidR="00BA1B61" w:rsidRPr="00326CCD" w:rsidRDefault="00BA1B61" w:rsidP="00BA1B6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10.2.2 – fornecer os produtos no endereço e horário indicado no item 9.1 e no prazo indicado no item 9.2 desta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sem que isso implique a majoração dos preços constantes da proposta ou cobrança de taxas;</w:t>
      </w:r>
    </w:p>
    <w:p w:rsidR="00BA1B61" w:rsidRPr="00326CCD" w:rsidRDefault="00BA1B61" w:rsidP="00BA1B61">
      <w:pPr>
        <w:spacing w:line="276" w:lineRule="auto"/>
        <w:jc w:val="both"/>
        <w:rPr>
          <w:rFonts w:ascii="Arial" w:eastAsia="Arial Unicode MS" w:hAnsi="Arial" w:cs="Arial"/>
          <w:b/>
          <w:sz w:val="22"/>
          <w:szCs w:val="22"/>
        </w:rPr>
      </w:pPr>
      <w:r w:rsidRPr="00326CCD">
        <w:rPr>
          <w:rFonts w:ascii="Arial" w:eastAsia="Arial Unicode MS" w:hAnsi="Arial" w:cs="Arial"/>
          <w:sz w:val="22"/>
          <w:szCs w:val="22"/>
        </w:rPr>
        <w:t xml:space="preserve">10.2.3 – comunicar ao Município de Perdigão qualquer modificação em seu endereço, sob pena de se considerar perfeita a notificação realizada no endereço constante nesta </w:t>
      </w:r>
      <w:r w:rsidRPr="00326CCD">
        <w:rPr>
          <w:rFonts w:ascii="Arial" w:eastAsia="Arial Unicode MS" w:hAnsi="Arial" w:cs="Arial"/>
          <w:b/>
          <w:sz w:val="22"/>
          <w:szCs w:val="22"/>
        </w:rPr>
        <w:t>ATA DE REGISTRO DE PREÇOS;</w:t>
      </w:r>
    </w:p>
    <w:p w:rsidR="00BA1B61" w:rsidRPr="00326CCD" w:rsidRDefault="00BA1B61" w:rsidP="00BA1B6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10.2.4 – manter, durante a execução desta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em compatibilidade com as obrigações assumidas, todas as condições exigidas para contratação, conforme determina o art. 55 inciso XIII, da Lei Federal nº - 8.666/93;</w:t>
      </w:r>
    </w:p>
    <w:p w:rsidR="00BA1B61" w:rsidRPr="00326CCD" w:rsidRDefault="00BA1B61" w:rsidP="00BA1B6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10.2.6 –Todos os impostos, taxas, fretes, seguros e encargos sociais e trabalhistas, que incidam ou venham a incidir sobre a presente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xml:space="preserve"> ou decorrentes de sua execução, serão de exclusiva responsabilidade do beneficiário.</w:t>
      </w:r>
    </w:p>
    <w:p w:rsidR="00BA1B61" w:rsidRPr="00326CCD" w:rsidRDefault="00BA1B61" w:rsidP="00BA1B61">
      <w:pPr>
        <w:spacing w:line="276" w:lineRule="auto"/>
        <w:jc w:val="both"/>
        <w:rPr>
          <w:rFonts w:ascii="Arial" w:eastAsia="Arial Unicode MS" w:hAnsi="Arial" w:cs="Arial"/>
          <w:sz w:val="22"/>
          <w:szCs w:val="22"/>
        </w:rPr>
      </w:pPr>
    </w:p>
    <w:p w:rsidR="00BA1B61" w:rsidRPr="00326CCD" w:rsidRDefault="00BA1B61" w:rsidP="00BA1B61">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lastRenderedPageBreak/>
        <w:t>CLAUSULA 11 – DA RESCISÃO</w:t>
      </w:r>
    </w:p>
    <w:p w:rsidR="00BA1B61" w:rsidRPr="00326CCD" w:rsidRDefault="00BA1B61" w:rsidP="00BA1B6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11.1 – A inexecução total ou parcial da presente ATA DE REGISTRO DE PREÇOS enseja rescisão do objeto, com as consequências contratuais e as previstas em lei ou regulamento, mediante a formalização e assegurados o contraditório e a ampla defesa;</w:t>
      </w:r>
    </w:p>
    <w:p w:rsidR="00BA1B61" w:rsidRPr="00326CCD" w:rsidRDefault="00BA1B61" w:rsidP="00BA1B6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11.1.1 – Constituem motivos para a rescisão do objeto:</w:t>
      </w:r>
    </w:p>
    <w:p w:rsidR="00BA1B61" w:rsidRPr="00326CCD" w:rsidRDefault="00BA1B61" w:rsidP="00BA1B6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I – inadimplemento do beneficiário desta ATA DE REGISTO DE PREÇOS, caracterizado nas seguintes hipóteses:</w:t>
      </w:r>
    </w:p>
    <w:p w:rsidR="00BA1B61" w:rsidRPr="00326CCD" w:rsidRDefault="00BA1B61" w:rsidP="00BA1B61">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Não cumprimento ou comprimento irregular de clausulas desta ata, especificações, projetos ou prazos;</w:t>
      </w:r>
    </w:p>
    <w:p w:rsidR="00BA1B61" w:rsidRPr="00326CCD" w:rsidRDefault="00BA1B61" w:rsidP="00BA1B61">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Subcontratação total ou parcial, associação do beneficiário desta ata com outrem, cessão ou transferência total;</w:t>
      </w:r>
    </w:p>
    <w:p w:rsidR="00BA1B61" w:rsidRPr="00326CCD" w:rsidRDefault="00BA1B61" w:rsidP="00BA1B61">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Cometimento reiterado de faltas na execução, anotadas na forma do </w:t>
      </w:r>
      <w:r w:rsidRPr="00326CCD">
        <w:rPr>
          <w:rFonts w:ascii="Arial" w:eastAsia="Arial Unicode MS" w:hAnsi="Arial" w:cs="Arial"/>
          <w:sz w:val="22"/>
          <w:szCs w:val="22"/>
          <w:vertAlign w:val="subscript"/>
        </w:rPr>
        <w:t>§</w:t>
      </w:r>
      <w:r w:rsidRPr="00326CCD">
        <w:rPr>
          <w:rFonts w:ascii="Arial" w:eastAsia="Arial Unicode MS" w:hAnsi="Arial" w:cs="Arial"/>
          <w:sz w:val="22"/>
          <w:szCs w:val="22"/>
        </w:rPr>
        <w:t>1 do art.67 da Lei Federal n 8.666/93;</w:t>
      </w:r>
    </w:p>
    <w:p w:rsidR="00BA1B61" w:rsidRPr="00326CCD" w:rsidRDefault="00BA1B61" w:rsidP="00BA1B61">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Desatendimento das determinações da autoridade designada para acompanhar e fiscalizar a execução desta ATA DE REGISTRO DE PREÇOS, assim como a de seus superiores;</w:t>
      </w:r>
    </w:p>
    <w:p w:rsidR="00BA1B61" w:rsidRPr="00326CCD" w:rsidRDefault="00BA1B61" w:rsidP="00BA1B61">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Descumprimento do disposto no art.7, XXXIII, da Constituição Federal, sem    prejuízos das sanções penais cabíveis;</w:t>
      </w:r>
    </w:p>
    <w:p w:rsidR="00BA1B61" w:rsidRPr="00326CCD" w:rsidRDefault="00BA1B61" w:rsidP="00BA1B61">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A decretação de falência ou instauração de insolvência civil;</w:t>
      </w:r>
    </w:p>
    <w:p w:rsidR="00BA1B61" w:rsidRPr="00326CCD" w:rsidRDefault="00BA1B61" w:rsidP="00BA1B61">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A dissolução da sociedade;</w:t>
      </w:r>
    </w:p>
    <w:p w:rsidR="00BA1B61" w:rsidRPr="00326CCD" w:rsidRDefault="00BA1B61" w:rsidP="00BA1B61">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Alteração social ou modificação da finalidade ou da estrutura da empresa, que prejudique a execução do contrato.</w:t>
      </w:r>
    </w:p>
    <w:p w:rsidR="00BA1B61" w:rsidRPr="00326CCD" w:rsidRDefault="00BA1B61" w:rsidP="00BA1B6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II – razão de interesses pública, de alta relevância e amplo conhecimento, justificados e determinados pela máxima autoridade da esfera administrativa a que está subordinada ao Município de Perdigão e exaradas no processo administrativo a que se refere esta ATA DE REGISTRO DE PREÇOS;</w:t>
      </w:r>
    </w:p>
    <w:p w:rsidR="00BA1B61" w:rsidRPr="00326CCD" w:rsidRDefault="00BA1B61" w:rsidP="00BA1B6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III – ocorrência de caso fortuito ou de força maior, regularmente comprovados, impeditivos da execução do objeto oriundo desta ATA DE REGISTRO DE PREÇOS;</w:t>
      </w:r>
    </w:p>
    <w:p w:rsidR="00BA1B61" w:rsidRPr="00326CCD" w:rsidRDefault="00BA1B61" w:rsidP="00BA1B6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11.1.2 – No caso de rescisão do objeto, sem culpa da detentora desta ata, caberá a esta o valor referente à execução desta ATA DE REGISTRO DE PREÇOS até a data da dissolução do vínculo contratual, conforme disposto no art. 79, 2, inciso II, da Lei Federal n º 8.666/93.</w:t>
      </w:r>
    </w:p>
    <w:p w:rsidR="00BA1B61" w:rsidRPr="00326CCD" w:rsidRDefault="00BA1B61" w:rsidP="00BA1B61">
      <w:pPr>
        <w:spacing w:line="276" w:lineRule="auto"/>
        <w:jc w:val="both"/>
        <w:rPr>
          <w:rFonts w:ascii="Arial" w:eastAsia="Arial Unicode MS" w:hAnsi="Arial" w:cs="Arial"/>
          <w:b/>
          <w:sz w:val="22"/>
          <w:szCs w:val="22"/>
        </w:rPr>
      </w:pPr>
    </w:p>
    <w:p w:rsidR="00BA1B61" w:rsidRPr="00326CCD" w:rsidRDefault="00BA1B61" w:rsidP="00BA1B61">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12 – DAS DISPOSIÇÕES GERAIS</w:t>
      </w:r>
    </w:p>
    <w:p w:rsidR="00BA1B61" w:rsidRPr="00326CCD" w:rsidRDefault="00BA1B61" w:rsidP="00BA1B6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12.1 - E eleito o foro da Comarca de Nova Serrana, o competente para dirimir eventuais legítimos decorrentes da contratação;</w:t>
      </w:r>
    </w:p>
    <w:p w:rsidR="00BA1B61" w:rsidRPr="00326CCD" w:rsidRDefault="00BA1B61" w:rsidP="00BA1B6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12.2 – Aplica-se a execução do objeto desta ATA DE REGISTRO DE PREÇO e, em especial aos casos omissos, a Lei Federal n 8.666/93 e alterações, bem como, no que couber, a legislação aplicável ao caso concreto.</w:t>
      </w:r>
    </w:p>
    <w:p w:rsidR="00BA1B61" w:rsidRPr="00326CCD" w:rsidRDefault="00BA1B61" w:rsidP="00BA1B61">
      <w:pPr>
        <w:spacing w:line="276" w:lineRule="auto"/>
        <w:jc w:val="both"/>
        <w:rPr>
          <w:rFonts w:ascii="Arial" w:eastAsia="Arial Unicode MS" w:hAnsi="Arial" w:cs="Arial"/>
          <w:sz w:val="22"/>
          <w:szCs w:val="22"/>
        </w:rPr>
      </w:pPr>
    </w:p>
    <w:p w:rsidR="00BA1B61" w:rsidRPr="00326CCD" w:rsidRDefault="00BA1B61" w:rsidP="00BA1B61">
      <w:pPr>
        <w:spacing w:line="276" w:lineRule="auto"/>
        <w:jc w:val="both"/>
        <w:rPr>
          <w:rFonts w:ascii="Arial" w:eastAsia="Arial Unicode MS" w:hAnsi="Arial" w:cs="Arial"/>
          <w:sz w:val="22"/>
          <w:szCs w:val="22"/>
        </w:rPr>
      </w:pPr>
      <w:r>
        <w:rPr>
          <w:rFonts w:ascii="Arial" w:hAnsi="Arial" w:cs="Arial"/>
          <w:sz w:val="24"/>
          <w:szCs w:val="24"/>
        </w:rPr>
        <w:lastRenderedPageBreak/>
        <w:t>PERDIGAO</w:t>
      </w:r>
      <w:r w:rsidRPr="002D7DBD">
        <w:rPr>
          <w:rFonts w:ascii="Arial" w:hAnsi="Arial" w:cs="Arial"/>
          <w:sz w:val="24"/>
          <w:szCs w:val="24"/>
        </w:rPr>
        <w:t xml:space="preserve"> - MG, </w:t>
      </w:r>
      <w:r>
        <w:rPr>
          <w:rFonts w:ascii="Arial" w:hAnsi="Arial" w:cs="Arial"/>
          <w:sz w:val="24"/>
          <w:szCs w:val="24"/>
        </w:rPr>
        <w:t>05 de maio de 2017.</w:t>
      </w:r>
    </w:p>
    <w:p w:rsidR="00BA1B61" w:rsidRPr="00326CCD" w:rsidRDefault="00BA1B61" w:rsidP="00BA1B61">
      <w:pPr>
        <w:spacing w:line="276" w:lineRule="auto"/>
        <w:jc w:val="both"/>
        <w:rPr>
          <w:rFonts w:ascii="Arial" w:eastAsia="Arial Unicode MS" w:hAnsi="Arial" w:cs="Arial"/>
          <w:sz w:val="22"/>
          <w:szCs w:val="22"/>
        </w:rPr>
      </w:pPr>
    </w:p>
    <w:p w:rsidR="00BA1B61" w:rsidRPr="00326CCD" w:rsidRDefault="00BA1B61" w:rsidP="00BA1B61">
      <w:pPr>
        <w:spacing w:line="276" w:lineRule="auto"/>
        <w:jc w:val="both"/>
        <w:rPr>
          <w:rFonts w:ascii="Arial" w:eastAsia="Arial Unicode MS" w:hAnsi="Arial" w:cs="Arial"/>
          <w:sz w:val="22"/>
          <w:szCs w:val="22"/>
        </w:rPr>
      </w:pPr>
    </w:p>
    <w:p w:rsidR="00BA1B61" w:rsidRPr="00326CCD" w:rsidRDefault="00BA1B61" w:rsidP="00BA1B61">
      <w:pPr>
        <w:spacing w:line="276" w:lineRule="auto"/>
        <w:jc w:val="both"/>
        <w:rPr>
          <w:rFonts w:ascii="Arial" w:eastAsia="Arial Unicode MS" w:hAnsi="Arial" w:cs="Arial"/>
          <w:sz w:val="22"/>
          <w:szCs w:val="22"/>
        </w:rPr>
      </w:pPr>
    </w:p>
    <w:p w:rsidR="00BA1B61" w:rsidRPr="00326CCD" w:rsidRDefault="00BA1B61" w:rsidP="00BA1B61">
      <w:pPr>
        <w:spacing w:line="276" w:lineRule="auto"/>
        <w:jc w:val="center"/>
        <w:rPr>
          <w:rFonts w:ascii="Arial" w:eastAsia="Arial Unicode MS" w:hAnsi="Arial" w:cs="Arial"/>
          <w:b/>
          <w:sz w:val="22"/>
          <w:szCs w:val="22"/>
        </w:rPr>
      </w:pPr>
      <w:r w:rsidRPr="00326CCD">
        <w:rPr>
          <w:rFonts w:ascii="Arial" w:eastAsia="Arial Unicode MS" w:hAnsi="Arial" w:cs="Arial"/>
          <w:b/>
          <w:sz w:val="22"/>
          <w:szCs w:val="22"/>
        </w:rPr>
        <w:t>GILMAR TEODORO DE SÃO JOSÉ</w:t>
      </w:r>
    </w:p>
    <w:p w:rsidR="00BA1B61" w:rsidRPr="00326CCD" w:rsidRDefault="00BA1B61" w:rsidP="00BA1B61">
      <w:pPr>
        <w:spacing w:line="276" w:lineRule="auto"/>
        <w:jc w:val="center"/>
        <w:rPr>
          <w:rFonts w:ascii="Arial" w:eastAsia="Arial Unicode MS" w:hAnsi="Arial" w:cs="Arial"/>
          <w:b/>
          <w:sz w:val="22"/>
          <w:szCs w:val="22"/>
        </w:rPr>
      </w:pPr>
      <w:r w:rsidRPr="00326CCD">
        <w:rPr>
          <w:rFonts w:ascii="Arial" w:eastAsia="Arial Unicode MS" w:hAnsi="Arial" w:cs="Arial"/>
          <w:b/>
          <w:sz w:val="22"/>
          <w:szCs w:val="22"/>
        </w:rPr>
        <w:t>PREFEITO MUNICIPAL</w:t>
      </w:r>
    </w:p>
    <w:p w:rsidR="00BA1B61" w:rsidRPr="00326CCD" w:rsidRDefault="00BA1B61" w:rsidP="00BA1B61">
      <w:pPr>
        <w:spacing w:line="276" w:lineRule="auto"/>
        <w:jc w:val="center"/>
        <w:rPr>
          <w:rFonts w:ascii="Arial" w:eastAsia="Arial Unicode MS" w:hAnsi="Arial" w:cs="Arial"/>
          <w:b/>
          <w:sz w:val="22"/>
          <w:szCs w:val="22"/>
        </w:rPr>
      </w:pPr>
      <w:r w:rsidRPr="00326CCD">
        <w:rPr>
          <w:rFonts w:ascii="Arial" w:eastAsia="Arial Unicode MS" w:hAnsi="Arial" w:cs="Arial"/>
          <w:b/>
          <w:sz w:val="22"/>
          <w:szCs w:val="22"/>
        </w:rPr>
        <w:t>MUNICÍPIO DE PERDIGÃO</w:t>
      </w:r>
    </w:p>
    <w:p w:rsidR="00BA1B61" w:rsidRPr="00326CCD" w:rsidRDefault="00BA1B61" w:rsidP="00BA1B61">
      <w:pPr>
        <w:spacing w:line="276" w:lineRule="auto"/>
        <w:jc w:val="center"/>
        <w:rPr>
          <w:rFonts w:ascii="Arial" w:eastAsia="Arial Unicode MS" w:hAnsi="Arial" w:cs="Arial"/>
          <w:b/>
          <w:sz w:val="22"/>
          <w:szCs w:val="22"/>
        </w:rPr>
      </w:pPr>
    </w:p>
    <w:p w:rsidR="00BA1B61" w:rsidRPr="00326CCD" w:rsidRDefault="00BA1B61" w:rsidP="00BA1B61">
      <w:pPr>
        <w:spacing w:line="276" w:lineRule="auto"/>
        <w:jc w:val="center"/>
        <w:rPr>
          <w:rFonts w:ascii="Arial" w:eastAsia="Arial Unicode MS" w:hAnsi="Arial" w:cs="Arial"/>
          <w:b/>
          <w:sz w:val="22"/>
          <w:szCs w:val="22"/>
        </w:rPr>
      </w:pPr>
    </w:p>
    <w:p w:rsidR="00BA1B61" w:rsidRPr="00326CCD" w:rsidRDefault="00BA1B61" w:rsidP="00BA1B61">
      <w:pPr>
        <w:spacing w:line="276" w:lineRule="auto"/>
        <w:jc w:val="center"/>
        <w:rPr>
          <w:rFonts w:ascii="Arial" w:eastAsia="Arial Unicode MS" w:hAnsi="Arial" w:cs="Arial"/>
          <w:b/>
          <w:sz w:val="22"/>
          <w:szCs w:val="22"/>
        </w:rPr>
      </w:pPr>
    </w:p>
    <w:p w:rsidR="00BA1B61" w:rsidRPr="00326CCD" w:rsidRDefault="00BA1B61" w:rsidP="00BA1B61">
      <w:pPr>
        <w:spacing w:line="276" w:lineRule="auto"/>
        <w:jc w:val="center"/>
        <w:rPr>
          <w:rFonts w:ascii="Arial" w:eastAsia="Arial Unicode MS" w:hAnsi="Arial" w:cs="Arial"/>
          <w:b/>
          <w:sz w:val="22"/>
          <w:szCs w:val="22"/>
        </w:rPr>
      </w:pPr>
    </w:p>
    <w:p w:rsidR="00BA1B61" w:rsidRDefault="00BA1B61" w:rsidP="00BA1B61">
      <w:pPr>
        <w:spacing w:line="276" w:lineRule="auto"/>
        <w:jc w:val="center"/>
        <w:rPr>
          <w:rFonts w:ascii="Arial" w:eastAsia="Arial Unicode MS" w:hAnsi="Arial" w:cs="Arial"/>
          <w:b/>
          <w:sz w:val="22"/>
          <w:szCs w:val="22"/>
        </w:rPr>
      </w:pPr>
      <w:r>
        <w:rPr>
          <w:rFonts w:ascii="Arial" w:eastAsia="Arial Unicode MS" w:hAnsi="Arial" w:cs="Arial"/>
          <w:b/>
          <w:sz w:val="22"/>
          <w:szCs w:val="22"/>
        </w:rPr>
        <w:t>KM INDUSTRIA E COMERCIO DE MÓVEIS - EIRELLI - ME</w:t>
      </w:r>
    </w:p>
    <w:p w:rsidR="00BA1B61" w:rsidRPr="00326CCD" w:rsidRDefault="00BA1B61" w:rsidP="00BA1B61">
      <w:pPr>
        <w:spacing w:line="276" w:lineRule="auto"/>
        <w:jc w:val="center"/>
        <w:rPr>
          <w:rFonts w:ascii="Arial" w:eastAsia="Arial Unicode MS" w:hAnsi="Arial" w:cs="Arial"/>
          <w:b/>
          <w:sz w:val="22"/>
          <w:szCs w:val="22"/>
        </w:rPr>
      </w:pPr>
    </w:p>
    <w:p w:rsidR="00BA1B61" w:rsidRPr="00326CCD" w:rsidRDefault="00BA1B61" w:rsidP="00BA1B61">
      <w:pPr>
        <w:spacing w:line="276" w:lineRule="auto"/>
        <w:jc w:val="center"/>
        <w:rPr>
          <w:rFonts w:ascii="Arial" w:eastAsia="Arial Unicode MS" w:hAnsi="Arial" w:cs="Arial"/>
          <w:b/>
          <w:sz w:val="22"/>
          <w:szCs w:val="22"/>
        </w:rPr>
      </w:pPr>
      <w:r w:rsidRPr="00326CCD">
        <w:rPr>
          <w:rFonts w:ascii="Arial" w:eastAsia="Arial Unicode MS" w:hAnsi="Arial" w:cs="Arial"/>
          <w:b/>
          <w:sz w:val="22"/>
          <w:szCs w:val="22"/>
        </w:rPr>
        <w:t>DETENTORA</w:t>
      </w:r>
    </w:p>
    <w:p w:rsidR="00BA1B61" w:rsidRPr="00326CCD" w:rsidRDefault="00BA1B61" w:rsidP="00BA1B61">
      <w:pPr>
        <w:spacing w:line="276" w:lineRule="auto"/>
        <w:jc w:val="center"/>
        <w:rPr>
          <w:rFonts w:ascii="Arial" w:eastAsia="Arial Unicode MS" w:hAnsi="Arial" w:cs="Arial"/>
          <w:b/>
          <w:sz w:val="22"/>
          <w:szCs w:val="22"/>
        </w:rPr>
      </w:pPr>
    </w:p>
    <w:p w:rsidR="00BA1B61" w:rsidRPr="00326CCD" w:rsidRDefault="00BA1B61" w:rsidP="00BA1B61">
      <w:pPr>
        <w:spacing w:line="276" w:lineRule="auto"/>
        <w:jc w:val="center"/>
        <w:rPr>
          <w:rFonts w:ascii="Arial" w:eastAsia="Arial Unicode MS" w:hAnsi="Arial" w:cs="Arial"/>
          <w:b/>
          <w:sz w:val="22"/>
          <w:szCs w:val="22"/>
        </w:rPr>
      </w:pPr>
    </w:p>
    <w:p w:rsidR="00BA1B61" w:rsidRPr="00326CCD" w:rsidRDefault="00BA1B61" w:rsidP="00BA1B61">
      <w:pPr>
        <w:spacing w:line="276" w:lineRule="auto"/>
        <w:jc w:val="both"/>
        <w:rPr>
          <w:rFonts w:ascii="Arial" w:eastAsia="Arial Unicode MS" w:hAnsi="Arial" w:cs="Arial"/>
          <w:b/>
          <w:sz w:val="22"/>
          <w:szCs w:val="22"/>
        </w:rPr>
      </w:pPr>
    </w:p>
    <w:p w:rsidR="00BA1B61" w:rsidRPr="00326CCD" w:rsidRDefault="00BA1B61" w:rsidP="00BA1B61">
      <w:pPr>
        <w:spacing w:line="276" w:lineRule="auto"/>
        <w:jc w:val="both"/>
        <w:rPr>
          <w:rFonts w:ascii="Arial" w:eastAsia="Arial Unicode MS" w:hAnsi="Arial" w:cs="Arial"/>
          <w:b/>
          <w:sz w:val="22"/>
          <w:szCs w:val="22"/>
        </w:rPr>
      </w:pPr>
    </w:p>
    <w:p w:rsidR="00BA1B61" w:rsidRDefault="00BA1B61" w:rsidP="00BA1B61">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 xml:space="preserve">TESTEMUNHA: </w:t>
      </w:r>
    </w:p>
    <w:p w:rsidR="00BA1B61" w:rsidRDefault="00BA1B61" w:rsidP="00BA1B61">
      <w:pPr>
        <w:spacing w:line="276" w:lineRule="auto"/>
        <w:jc w:val="both"/>
        <w:rPr>
          <w:rFonts w:ascii="Arial" w:eastAsia="Arial Unicode MS" w:hAnsi="Arial" w:cs="Arial"/>
          <w:b/>
          <w:sz w:val="22"/>
          <w:szCs w:val="22"/>
        </w:rPr>
      </w:pPr>
    </w:p>
    <w:p w:rsidR="00BA1B61" w:rsidRDefault="00BA1B61" w:rsidP="00BA1B61">
      <w:pPr>
        <w:spacing w:line="276" w:lineRule="auto"/>
        <w:jc w:val="both"/>
        <w:rPr>
          <w:rFonts w:ascii="Arial" w:eastAsia="Arial Unicode MS" w:hAnsi="Arial" w:cs="Arial"/>
          <w:b/>
          <w:sz w:val="22"/>
          <w:szCs w:val="22"/>
        </w:rPr>
      </w:pPr>
      <w:r>
        <w:rPr>
          <w:rFonts w:ascii="Arial" w:eastAsia="Arial Unicode MS" w:hAnsi="Arial" w:cs="Arial"/>
          <w:b/>
          <w:sz w:val="22"/>
          <w:szCs w:val="22"/>
        </w:rPr>
        <w:t xml:space="preserve">1. </w:t>
      </w:r>
      <w:r w:rsidRPr="00326CCD">
        <w:rPr>
          <w:rFonts w:ascii="Arial" w:eastAsia="Arial Unicode MS" w:hAnsi="Arial" w:cs="Arial"/>
          <w:b/>
          <w:sz w:val="22"/>
          <w:szCs w:val="22"/>
        </w:rPr>
        <w:t>______________________CPF_______________________</w:t>
      </w:r>
    </w:p>
    <w:p w:rsidR="00BA1B61" w:rsidRDefault="00BA1B61" w:rsidP="00BA1B61">
      <w:pPr>
        <w:spacing w:line="276" w:lineRule="auto"/>
        <w:jc w:val="both"/>
        <w:rPr>
          <w:rFonts w:ascii="Arial" w:eastAsia="Arial Unicode MS" w:hAnsi="Arial" w:cs="Arial"/>
          <w:b/>
          <w:sz w:val="22"/>
          <w:szCs w:val="22"/>
        </w:rPr>
      </w:pPr>
    </w:p>
    <w:p w:rsidR="00BA1B61" w:rsidRPr="00326CCD" w:rsidRDefault="00BA1B61" w:rsidP="00BA1B61">
      <w:pPr>
        <w:spacing w:line="276" w:lineRule="auto"/>
        <w:jc w:val="both"/>
        <w:rPr>
          <w:rFonts w:ascii="Arial" w:eastAsia="Arial Unicode MS" w:hAnsi="Arial" w:cs="Arial"/>
          <w:b/>
          <w:sz w:val="22"/>
          <w:szCs w:val="22"/>
        </w:rPr>
      </w:pPr>
      <w:r>
        <w:rPr>
          <w:rFonts w:ascii="Arial" w:eastAsia="Arial Unicode MS" w:hAnsi="Arial" w:cs="Arial"/>
          <w:b/>
          <w:sz w:val="22"/>
          <w:szCs w:val="22"/>
        </w:rPr>
        <w:t xml:space="preserve">2. </w:t>
      </w:r>
      <w:r w:rsidRPr="00326CCD">
        <w:rPr>
          <w:rFonts w:ascii="Arial" w:eastAsia="Arial Unicode MS" w:hAnsi="Arial" w:cs="Arial"/>
          <w:b/>
          <w:sz w:val="22"/>
          <w:szCs w:val="22"/>
        </w:rPr>
        <w:t>______________________CPF_______________________</w:t>
      </w:r>
    </w:p>
    <w:p w:rsidR="00BA1B61" w:rsidRPr="00326CCD" w:rsidRDefault="00BA1B61" w:rsidP="00BA1B61">
      <w:pPr>
        <w:spacing w:after="120" w:line="276" w:lineRule="auto"/>
        <w:jc w:val="center"/>
        <w:rPr>
          <w:rFonts w:ascii="Arial" w:hAnsi="Arial" w:cs="Arial"/>
          <w:b/>
          <w:sz w:val="22"/>
          <w:szCs w:val="22"/>
        </w:rPr>
      </w:pPr>
    </w:p>
    <w:p w:rsidR="00BA1B61" w:rsidRPr="00326CCD" w:rsidRDefault="00BA1B61" w:rsidP="00BA1B61">
      <w:pPr>
        <w:spacing w:after="120"/>
        <w:jc w:val="center"/>
        <w:rPr>
          <w:rFonts w:ascii="Arial" w:hAnsi="Arial" w:cs="Arial"/>
          <w:b/>
          <w:sz w:val="22"/>
          <w:szCs w:val="22"/>
        </w:rPr>
      </w:pPr>
    </w:p>
    <w:p w:rsidR="00BA1B61" w:rsidRPr="00326CCD" w:rsidRDefault="00BA1B61" w:rsidP="00BA1B61">
      <w:pPr>
        <w:spacing w:after="120"/>
        <w:jc w:val="center"/>
        <w:rPr>
          <w:rFonts w:ascii="Arial" w:hAnsi="Arial" w:cs="Arial"/>
          <w:b/>
          <w:sz w:val="22"/>
          <w:szCs w:val="22"/>
        </w:rPr>
      </w:pPr>
    </w:p>
    <w:p w:rsidR="00BA1B61" w:rsidRPr="00326CCD" w:rsidRDefault="00BA1B61" w:rsidP="00BA1B61">
      <w:pPr>
        <w:spacing w:after="120"/>
        <w:jc w:val="center"/>
        <w:rPr>
          <w:rFonts w:ascii="Arial" w:hAnsi="Arial" w:cs="Arial"/>
          <w:b/>
          <w:sz w:val="22"/>
          <w:szCs w:val="22"/>
        </w:rPr>
      </w:pPr>
    </w:p>
    <w:p w:rsidR="00BA1B61" w:rsidRPr="00326CCD" w:rsidRDefault="00BA1B61" w:rsidP="00BA1B61">
      <w:pPr>
        <w:spacing w:after="120"/>
        <w:jc w:val="center"/>
        <w:rPr>
          <w:rFonts w:ascii="Arial" w:hAnsi="Arial" w:cs="Arial"/>
          <w:b/>
          <w:sz w:val="22"/>
          <w:szCs w:val="22"/>
        </w:rPr>
      </w:pPr>
    </w:p>
    <w:p w:rsidR="00BA1B61" w:rsidRPr="00326CCD" w:rsidRDefault="00BA1B61" w:rsidP="00BA1B61">
      <w:pPr>
        <w:spacing w:after="120"/>
        <w:jc w:val="center"/>
        <w:rPr>
          <w:rFonts w:ascii="Arial" w:hAnsi="Arial" w:cs="Arial"/>
          <w:b/>
          <w:sz w:val="22"/>
          <w:szCs w:val="22"/>
        </w:rPr>
      </w:pPr>
    </w:p>
    <w:p w:rsidR="00BA1B61" w:rsidRPr="00326CCD" w:rsidRDefault="00BA1B61" w:rsidP="00BA1B61">
      <w:pPr>
        <w:spacing w:after="120"/>
        <w:jc w:val="center"/>
        <w:rPr>
          <w:rFonts w:ascii="Arial" w:hAnsi="Arial" w:cs="Arial"/>
          <w:b/>
          <w:sz w:val="22"/>
          <w:szCs w:val="22"/>
        </w:rPr>
      </w:pPr>
    </w:p>
    <w:p w:rsidR="00605B41" w:rsidRDefault="00605B41"/>
    <w:sectPr w:rsidR="00605B41" w:rsidSect="00DF1A72">
      <w:headerReference w:type="default" r:id="rId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9CD" w:rsidRPr="00A839CD" w:rsidRDefault="00D60A7B" w:rsidP="00A839CD">
    <w:pPr>
      <w:tabs>
        <w:tab w:val="center" w:pos="4252"/>
        <w:tab w:val="right" w:pos="8504"/>
      </w:tabs>
      <w:jc w:val="center"/>
      <w:rPr>
        <w:rFonts w:ascii="Arial" w:hAnsi="Arial" w:cs="Arial"/>
        <w:b/>
        <w:sz w:val="22"/>
        <w:szCs w:val="22"/>
      </w:rPr>
    </w:pPr>
    <w:r w:rsidRPr="00A839CD">
      <w:rPr>
        <w:rFonts w:ascii="Arial" w:hAnsi="Arial" w:cs="Arial"/>
        <w:noProof/>
        <w:sz w:val="22"/>
        <w:szCs w:val="22"/>
      </w:rPr>
      <w:object w:dxaOrig="2339" w:dyaOrig="24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6.7pt;margin-top:-20.3pt;width:73.65pt;height:79.05pt;z-index:251659264">
          <v:imagedata r:id="rId1" o:title=""/>
          <w10:wrap type="topAndBottom"/>
        </v:shape>
        <o:OLEObject Type="Embed" ProgID="PBrush" ShapeID="_x0000_s2049" DrawAspect="Content" ObjectID="_1556029958" r:id="rId2"/>
      </w:object>
    </w:r>
    <w:r>
      <w:rPr>
        <w:rFonts w:ascii="Arial" w:hAnsi="Arial" w:cs="Arial"/>
        <w:b/>
        <w:sz w:val="22"/>
        <w:szCs w:val="22"/>
      </w:rPr>
      <w:t>MUNICÍPIO DE PERDIGÃO - 2017/</w:t>
    </w:r>
    <w:r w:rsidRPr="00A839CD">
      <w:rPr>
        <w:rFonts w:ascii="Arial" w:hAnsi="Arial" w:cs="Arial"/>
        <w:b/>
        <w:sz w:val="22"/>
        <w:szCs w:val="22"/>
      </w:rPr>
      <w:t>2020</w:t>
    </w:r>
  </w:p>
  <w:p w:rsidR="00A839CD" w:rsidRPr="00A839CD" w:rsidRDefault="00D60A7B" w:rsidP="00A839CD">
    <w:pPr>
      <w:tabs>
        <w:tab w:val="center" w:pos="4252"/>
        <w:tab w:val="right" w:pos="8504"/>
      </w:tabs>
      <w:jc w:val="center"/>
      <w:rPr>
        <w:rFonts w:ascii="Arial" w:hAnsi="Arial" w:cs="Arial"/>
        <w:b/>
        <w:sz w:val="22"/>
        <w:szCs w:val="22"/>
      </w:rPr>
    </w:pPr>
    <w:r w:rsidRPr="00A839CD">
      <w:rPr>
        <w:rFonts w:ascii="Arial" w:hAnsi="Arial" w:cs="Arial"/>
        <w:sz w:val="22"/>
        <w:szCs w:val="22"/>
      </w:rPr>
      <w:t>Av. Santa Rita</w:t>
    </w:r>
    <w:r>
      <w:rPr>
        <w:rFonts w:ascii="Arial" w:hAnsi="Arial" w:cs="Arial"/>
        <w:sz w:val="22"/>
        <w:szCs w:val="22"/>
      </w:rPr>
      <w:t xml:space="preserve">, 150 – Centro - Perdigão, MG / </w:t>
    </w:r>
    <w:r w:rsidRPr="00A839CD">
      <w:rPr>
        <w:rFonts w:ascii="Arial" w:hAnsi="Arial" w:cs="Arial"/>
        <w:sz w:val="22"/>
        <w:szCs w:val="22"/>
      </w:rPr>
      <w:t>CNPJ – 18.301.051</w:t>
    </w:r>
    <w:r>
      <w:rPr>
        <w:rFonts w:ascii="Arial" w:hAnsi="Arial" w:cs="Arial"/>
        <w:sz w:val="22"/>
        <w:szCs w:val="22"/>
      </w:rPr>
      <w:t>/</w:t>
    </w:r>
    <w:r w:rsidRPr="00A839CD">
      <w:rPr>
        <w:rFonts w:ascii="Arial" w:hAnsi="Arial" w:cs="Arial"/>
        <w:sz w:val="22"/>
        <w:szCs w:val="22"/>
      </w:rPr>
      <w:t>0001</w:t>
    </w:r>
    <w:r>
      <w:rPr>
        <w:rFonts w:ascii="Arial" w:hAnsi="Arial" w:cs="Arial"/>
        <w:sz w:val="22"/>
        <w:szCs w:val="22"/>
      </w:rPr>
      <w:t>-</w:t>
    </w:r>
    <w:r w:rsidRPr="00A839CD">
      <w:rPr>
        <w:rFonts w:ascii="Arial" w:hAnsi="Arial" w:cs="Arial"/>
        <w:sz w:val="22"/>
        <w:szCs w:val="22"/>
      </w:rPr>
      <w:t>19</w:t>
    </w:r>
  </w:p>
  <w:p w:rsidR="003C4603" w:rsidRPr="00A839CD" w:rsidRDefault="00D60A7B" w:rsidP="00A839CD">
    <w:pPr>
      <w:tabs>
        <w:tab w:val="center" w:pos="4252"/>
        <w:tab w:val="right" w:pos="8504"/>
      </w:tabs>
      <w:jc w:val="center"/>
      <w:rPr>
        <w:rFonts w:ascii="Arial" w:hAnsi="Arial" w:cs="Arial"/>
        <w:b/>
        <w:sz w:val="22"/>
        <w:szCs w:val="22"/>
      </w:rPr>
    </w:pPr>
    <w:proofErr w:type="spellStart"/>
    <w:r w:rsidRPr="00A839CD">
      <w:rPr>
        <w:rFonts w:ascii="Arial" w:hAnsi="Arial" w:cs="Arial"/>
        <w:sz w:val="22"/>
        <w:szCs w:val="22"/>
      </w:rPr>
      <w:t>Tel</w:t>
    </w:r>
    <w:proofErr w:type="spellEnd"/>
    <w:r w:rsidRPr="00A839CD">
      <w:rPr>
        <w:rFonts w:ascii="Arial" w:hAnsi="Arial" w:cs="Arial"/>
        <w:sz w:val="22"/>
        <w:szCs w:val="22"/>
      </w:rPr>
      <w:t xml:space="preserve">/ Fax: </w:t>
    </w:r>
    <w:r w:rsidRPr="00A839CD">
      <w:rPr>
        <w:rFonts w:ascii="Arial" w:hAnsi="Arial" w:cs="Arial"/>
        <w:sz w:val="22"/>
        <w:szCs w:val="22"/>
      </w:rPr>
      <w:t>(37) 3287-</w:t>
    </w:r>
    <w:proofErr w:type="gramStart"/>
    <w:r w:rsidRPr="00A839CD">
      <w:rPr>
        <w:rFonts w:ascii="Arial" w:hAnsi="Arial" w:cs="Arial"/>
        <w:sz w:val="22"/>
        <w:szCs w:val="22"/>
      </w:rPr>
      <w:t>1030  E</w:t>
    </w:r>
    <w:proofErr w:type="gramEnd"/>
    <w:r w:rsidRPr="00A839CD">
      <w:rPr>
        <w:rFonts w:ascii="Arial" w:hAnsi="Arial" w:cs="Arial"/>
        <w:sz w:val="22"/>
        <w:szCs w:val="22"/>
      </w:rPr>
      <w:t xml:space="preserve"> - mail: prefperdigao@netsite.com.br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D1D13"/>
    <w:multiLevelType w:val="hybridMultilevel"/>
    <w:tmpl w:val="FBF0E728"/>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1E1F4617"/>
    <w:multiLevelType w:val="multilevel"/>
    <w:tmpl w:val="F7CCFA68"/>
    <w:lvl w:ilvl="0">
      <w:start w:val="1"/>
      <w:numFmt w:val="decimal"/>
      <w:lvlText w:val="%1"/>
      <w:lvlJc w:val="left"/>
      <w:pPr>
        <w:ind w:left="405" w:hanging="405"/>
      </w:pPr>
      <w:rPr>
        <w:rFonts w:eastAsia="Arial Unicode MS" w:hint="default"/>
      </w:rPr>
    </w:lvl>
    <w:lvl w:ilvl="1">
      <w:start w:val="1"/>
      <w:numFmt w:val="decimal"/>
      <w:lvlText w:val="%1.%2"/>
      <w:lvlJc w:val="left"/>
      <w:pPr>
        <w:ind w:left="405" w:hanging="405"/>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B61"/>
    <w:rsid w:val="00605B41"/>
    <w:rsid w:val="00704196"/>
    <w:rsid w:val="00BA1B61"/>
    <w:rsid w:val="00D60A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5F83D78-C8DD-4520-A1A8-F803AE5D0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B61"/>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BA1B61"/>
    <w:pPr>
      <w:spacing w:line="360" w:lineRule="auto"/>
      <w:jc w:val="both"/>
    </w:pPr>
  </w:style>
  <w:style w:type="character" w:customStyle="1" w:styleId="CorpodetextoChar">
    <w:name w:val="Corpo de texto Char"/>
    <w:basedOn w:val="Fontepargpadro"/>
    <w:link w:val="Corpodetexto"/>
    <w:rsid w:val="00BA1B61"/>
    <w:rPr>
      <w:rFonts w:ascii="Times New Roman" w:eastAsia="Times New Roman" w:hAnsi="Times New Roman" w:cs="Times New Roman"/>
      <w:sz w:val="20"/>
      <w:szCs w:val="20"/>
      <w:lang w:eastAsia="pt-BR"/>
    </w:rPr>
  </w:style>
  <w:style w:type="paragraph" w:customStyle="1" w:styleId="WW-Padro">
    <w:name w:val="WW-Padrão"/>
    <w:link w:val="WW-PadroChar"/>
    <w:rsid w:val="00BA1B61"/>
    <w:pPr>
      <w:suppressAutoHyphens/>
      <w:spacing w:after="0" w:line="240" w:lineRule="auto"/>
    </w:pPr>
    <w:rPr>
      <w:rFonts w:ascii="Times New Roman" w:eastAsia="Times New Roman" w:hAnsi="Times New Roman" w:cs="Times New Roman"/>
      <w:sz w:val="24"/>
      <w:lang w:eastAsia="ar-SA"/>
    </w:rPr>
  </w:style>
  <w:style w:type="character" w:customStyle="1" w:styleId="WW-PadroChar">
    <w:name w:val="WW-Padrão Char"/>
    <w:link w:val="WW-Padro"/>
    <w:rsid w:val="00BA1B61"/>
    <w:rPr>
      <w:rFonts w:ascii="Times New Roman" w:eastAsia="Times New Roman" w:hAnsi="Times New Roman" w:cs="Times New Roman"/>
      <w:sz w:val="24"/>
      <w:lang w:eastAsia="ar-SA"/>
    </w:rPr>
  </w:style>
  <w:style w:type="paragraph" w:styleId="Cabealho">
    <w:name w:val="header"/>
    <w:basedOn w:val="Normal"/>
    <w:link w:val="CabealhoChar"/>
    <w:uiPriority w:val="99"/>
    <w:unhideWhenUsed/>
    <w:rsid w:val="00BA1B61"/>
    <w:pPr>
      <w:tabs>
        <w:tab w:val="center" w:pos="4252"/>
        <w:tab w:val="right" w:pos="8504"/>
      </w:tabs>
    </w:pPr>
  </w:style>
  <w:style w:type="character" w:customStyle="1" w:styleId="CabealhoChar">
    <w:name w:val="Cabeçalho Char"/>
    <w:basedOn w:val="Fontepargpadro"/>
    <w:link w:val="Cabealho"/>
    <w:uiPriority w:val="99"/>
    <w:rsid w:val="00BA1B61"/>
    <w:rPr>
      <w:rFonts w:ascii="Times New Roman" w:eastAsia="Times New Roman" w:hAnsi="Times New Roman" w:cs="Times New Roman"/>
      <w:sz w:val="20"/>
      <w:szCs w:val="20"/>
      <w:lang w:eastAsia="pt-BR"/>
    </w:rPr>
  </w:style>
  <w:style w:type="table" w:styleId="Tabelacomgrade">
    <w:name w:val="Table Grid"/>
    <w:basedOn w:val="Tabelanormal"/>
    <w:uiPriority w:val="39"/>
    <w:rsid w:val="00BA1B61"/>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BA1B61"/>
    <w:rPr>
      <w:rFonts w:ascii="Segoe UI" w:hAnsi="Segoe UI" w:cs="Segoe UI"/>
      <w:sz w:val="18"/>
      <w:szCs w:val="18"/>
    </w:rPr>
  </w:style>
  <w:style w:type="character" w:customStyle="1" w:styleId="TextodebaloChar">
    <w:name w:val="Texto de balão Char"/>
    <w:basedOn w:val="Fontepargpadro"/>
    <w:link w:val="Textodebalo"/>
    <w:uiPriority w:val="99"/>
    <w:semiHidden/>
    <w:rsid w:val="00BA1B61"/>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2251</Words>
  <Characters>12160</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2017-05-11T20:45:00Z</cp:lastPrinted>
  <dcterms:created xsi:type="dcterms:W3CDTF">2017-05-11T20:42:00Z</dcterms:created>
  <dcterms:modified xsi:type="dcterms:W3CDTF">2017-05-11T20:46:00Z</dcterms:modified>
</cp:coreProperties>
</file>