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9F" w:rsidRPr="00805313" w:rsidRDefault="00F10B9F" w:rsidP="00F10B9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PROCESSO LICITATORIO 071</w:t>
      </w:r>
      <w:r w:rsidRPr="00805313">
        <w:rPr>
          <w:rFonts w:ascii="Arial" w:hAnsi="Arial" w:cs="Arial"/>
          <w:b/>
          <w:bCs/>
          <w:sz w:val="24"/>
          <w:szCs w:val="24"/>
        </w:rPr>
        <w:t>/2017</w:t>
      </w:r>
    </w:p>
    <w:p w:rsidR="00F10B9F" w:rsidRPr="00805313" w:rsidRDefault="00F10B9F" w:rsidP="00F10B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EDITAL</w:t>
      </w:r>
    </w:p>
    <w:p w:rsidR="00F10B9F" w:rsidRPr="00805313" w:rsidRDefault="00F10B9F" w:rsidP="00F10B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TOMADA DE PREÇO 00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805313">
        <w:rPr>
          <w:rFonts w:ascii="Arial" w:hAnsi="Arial" w:cs="Arial"/>
          <w:b/>
          <w:bCs/>
          <w:sz w:val="24"/>
          <w:szCs w:val="24"/>
        </w:rPr>
        <w:t>/2017</w:t>
      </w:r>
    </w:p>
    <w:p w:rsidR="00F10B9F" w:rsidRPr="00805313" w:rsidRDefault="00F10B9F" w:rsidP="00F10B9F">
      <w:pPr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 xml:space="preserve">O Município de Perdigão/MG torna público que fará realizar no dia </w:t>
      </w:r>
      <w:r w:rsidR="00B04257">
        <w:rPr>
          <w:rFonts w:ascii="Arial" w:hAnsi="Arial" w:cs="Arial"/>
          <w:sz w:val="24"/>
          <w:szCs w:val="24"/>
        </w:rPr>
        <w:t>28 de agosto</w:t>
      </w:r>
      <w:r>
        <w:rPr>
          <w:rFonts w:ascii="Arial" w:hAnsi="Arial" w:cs="Arial"/>
          <w:sz w:val="24"/>
          <w:szCs w:val="24"/>
        </w:rPr>
        <w:t xml:space="preserve"> de 2017, as 08h3</w:t>
      </w:r>
      <w:r w:rsidRPr="00805313">
        <w:rPr>
          <w:rFonts w:ascii="Arial" w:hAnsi="Arial" w:cs="Arial"/>
          <w:sz w:val="24"/>
          <w:szCs w:val="24"/>
        </w:rPr>
        <w:t>0min, na sala de reuniões da Comissão Permanente de Licitação da Prefeitura Municipal, Licitação na m</w:t>
      </w:r>
      <w:r w:rsidR="00B04257">
        <w:rPr>
          <w:rFonts w:ascii="Arial" w:hAnsi="Arial" w:cs="Arial"/>
          <w:sz w:val="24"/>
          <w:szCs w:val="24"/>
        </w:rPr>
        <w:t>odalidade Tomada de Preço N°.004</w:t>
      </w:r>
      <w:r w:rsidRPr="00805313">
        <w:rPr>
          <w:rFonts w:ascii="Arial" w:hAnsi="Arial" w:cs="Arial"/>
          <w:sz w:val="24"/>
          <w:szCs w:val="24"/>
        </w:rPr>
        <w:t>/2017 (Processo autuado sob o n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B04257">
        <w:rPr>
          <w:rFonts w:ascii="Arial" w:hAnsi="Arial" w:cs="Arial"/>
          <w:sz w:val="24"/>
          <w:szCs w:val="24"/>
        </w:rPr>
        <w:t>071</w:t>
      </w:r>
      <w:r w:rsidRPr="00805313">
        <w:rPr>
          <w:rFonts w:ascii="Arial" w:hAnsi="Arial" w:cs="Arial"/>
          <w:sz w:val="24"/>
          <w:szCs w:val="24"/>
        </w:rPr>
        <w:t xml:space="preserve">/2017), tipo menor preço por Empreitada Global, </w:t>
      </w:r>
      <w:r w:rsidR="00B04257">
        <w:rPr>
          <w:rFonts w:ascii="Arial" w:hAnsi="Arial" w:cs="Arial"/>
          <w:sz w:val="24"/>
          <w:szCs w:val="24"/>
          <w:u w:val="single"/>
        </w:rPr>
        <w:t xml:space="preserve">AQUISIÇÃO DE CONJUNTOS </w:t>
      </w:r>
      <w:proofErr w:type="gramStart"/>
      <w:r w:rsidR="00B04257">
        <w:rPr>
          <w:rFonts w:ascii="Arial" w:hAnsi="Arial" w:cs="Arial"/>
          <w:sz w:val="24"/>
          <w:szCs w:val="24"/>
          <w:u w:val="single"/>
        </w:rPr>
        <w:t>DE  POSTES</w:t>
      </w:r>
      <w:proofErr w:type="gramEnd"/>
      <w:r w:rsidR="00B04257">
        <w:rPr>
          <w:rFonts w:ascii="Arial" w:hAnsi="Arial" w:cs="Arial"/>
          <w:sz w:val="24"/>
          <w:szCs w:val="24"/>
          <w:u w:val="single"/>
        </w:rPr>
        <w:t>,LUMINÁRIAS E EXTENÇAÕ DE REDE EM DIVERÇOS LOGRADOUROS DO MUNICIPIO</w:t>
      </w:r>
      <w:r w:rsidR="00BC2983">
        <w:rPr>
          <w:rFonts w:ascii="Arial" w:hAnsi="Arial" w:cs="Arial"/>
          <w:sz w:val="24"/>
          <w:szCs w:val="24"/>
        </w:rPr>
        <w:t xml:space="preserve">, dos </w:t>
      </w:r>
      <w:r w:rsidRPr="00805313">
        <w:rPr>
          <w:rFonts w:ascii="Arial" w:hAnsi="Arial" w:cs="Arial"/>
          <w:sz w:val="24"/>
          <w:szCs w:val="24"/>
        </w:rPr>
        <w:t xml:space="preserve">dispositivos da Lei Federal 8.666/93 e suas alterações posteriores. </w:t>
      </w:r>
    </w:p>
    <w:p w:rsidR="00F10B9F" w:rsidRPr="00805313" w:rsidRDefault="00F10B9F" w:rsidP="00F10B9F">
      <w:pPr>
        <w:jc w:val="both"/>
        <w:rPr>
          <w:rFonts w:ascii="Arial" w:hAnsi="Arial" w:cs="Arial"/>
          <w:bCs/>
          <w:sz w:val="24"/>
          <w:szCs w:val="24"/>
        </w:rPr>
      </w:pPr>
    </w:p>
    <w:p w:rsidR="00F10B9F" w:rsidRPr="00805313" w:rsidRDefault="00F10B9F" w:rsidP="00F10B9F">
      <w:pPr>
        <w:pBdr>
          <w:top w:val="double" w:sz="4" w:space="1" w:color="auto"/>
          <w:bottom w:val="double" w:sz="4" w:space="1" w:color="auto"/>
        </w:pBdr>
        <w:shd w:val="clear" w:color="auto" w:fill="D9D9D9"/>
        <w:tabs>
          <w:tab w:val="left" w:pos="-3828"/>
        </w:tabs>
        <w:spacing w:after="120"/>
        <w:ind w:left="600" w:hanging="600"/>
        <w:jc w:val="both"/>
        <w:rPr>
          <w:rFonts w:ascii="Arial" w:hAnsi="Arial" w:cs="Arial"/>
          <w:b/>
          <w:sz w:val="24"/>
          <w:szCs w:val="24"/>
        </w:rPr>
      </w:pPr>
      <w:r w:rsidRPr="00805313">
        <w:rPr>
          <w:rFonts w:ascii="Arial" w:hAnsi="Arial" w:cs="Arial"/>
          <w:b/>
          <w:sz w:val="24"/>
          <w:szCs w:val="24"/>
        </w:rPr>
        <w:t>CLÁUSULA 1</w:t>
      </w:r>
      <w:r w:rsidRPr="00805313">
        <w:rPr>
          <w:rFonts w:ascii="Arial" w:hAnsi="Arial" w:cs="Arial"/>
          <w:b/>
          <w:sz w:val="24"/>
          <w:szCs w:val="24"/>
          <w:u w:val="single"/>
          <w:vertAlign w:val="superscript"/>
        </w:rPr>
        <w:t>a</w:t>
      </w:r>
      <w:r w:rsidRPr="00805313">
        <w:rPr>
          <w:rFonts w:ascii="Arial" w:hAnsi="Arial" w:cs="Arial"/>
          <w:b/>
          <w:sz w:val="24"/>
          <w:szCs w:val="24"/>
        </w:rPr>
        <w:t xml:space="preserve"> – DO OBJETO</w:t>
      </w:r>
    </w:p>
    <w:p w:rsidR="00BC2983" w:rsidRPr="00BC2983" w:rsidRDefault="00F10B9F" w:rsidP="005F39C7">
      <w:pPr>
        <w:numPr>
          <w:ilvl w:val="2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BC2983">
        <w:rPr>
          <w:rFonts w:ascii="Arial" w:hAnsi="Arial" w:cs="Arial"/>
          <w:sz w:val="24"/>
          <w:szCs w:val="24"/>
        </w:rPr>
        <w:t>–</w:t>
      </w:r>
      <w:proofErr w:type="gramStart"/>
      <w:r w:rsidRPr="00BC2983">
        <w:rPr>
          <w:rFonts w:ascii="Arial" w:hAnsi="Arial" w:cs="Arial"/>
          <w:b/>
          <w:sz w:val="24"/>
          <w:szCs w:val="24"/>
        </w:rPr>
        <w:t>Objeto :</w:t>
      </w:r>
      <w:proofErr w:type="gramEnd"/>
      <w:r w:rsidRPr="00BC2983">
        <w:rPr>
          <w:rFonts w:ascii="Arial" w:hAnsi="Arial" w:cs="Arial"/>
          <w:sz w:val="24"/>
          <w:szCs w:val="24"/>
        </w:rPr>
        <w:t> </w:t>
      </w:r>
      <w:r w:rsidR="00BC2983">
        <w:rPr>
          <w:rFonts w:ascii="Arial" w:hAnsi="Arial" w:cs="Arial"/>
          <w:sz w:val="24"/>
          <w:szCs w:val="24"/>
          <w:u w:val="single"/>
        </w:rPr>
        <w:t>AQUISIÇÃO DE CONJUNTOS DE  POSTES,LUMINÁRIAS E EXTENÇAÕ DE REDE EM DIVERÇOS LOGRADOUROS DO MUNICIPIO.</w:t>
      </w:r>
    </w:p>
    <w:p w:rsidR="00BC2983" w:rsidRPr="00BC2983" w:rsidRDefault="00BC2983" w:rsidP="00BC2983">
      <w:pPr>
        <w:spacing w:after="120"/>
        <w:ind w:left="360"/>
        <w:rPr>
          <w:rFonts w:ascii="Arial" w:hAnsi="Arial" w:cs="Arial"/>
          <w:sz w:val="24"/>
          <w:szCs w:val="24"/>
        </w:rPr>
      </w:pPr>
    </w:p>
    <w:p w:rsidR="00BB321D" w:rsidRPr="00A3178B" w:rsidRDefault="00F10B9F" w:rsidP="00BB321D">
      <w:pPr>
        <w:numPr>
          <w:ilvl w:val="2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BC2983">
        <w:rPr>
          <w:rFonts w:ascii="Arial" w:hAnsi="Arial" w:cs="Arial"/>
          <w:b/>
          <w:sz w:val="24"/>
          <w:szCs w:val="24"/>
        </w:rPr>
        <w:t xml:space="preserve"> </w:t>
      </w:r>
      <w:r w:rsidRPr="00A3178B">
        <w:rPr>
          <w:rFonts w:ascii="Arial" w:hAnsi="Arial" w:cs="Arial"/>
          <w:b/>
          <w:sz w:val="24"/>
          <w:szCs w:val="24"/>
        </w:rPr>
        <w:t>Lote 01:</w:t>
      </w:r>
      <w:r w:rsidR="00BB321D" w:rsidRPr="00A3178B">
        <w:rPr>
          <w:rFonts w:ascii="Arial" w:hAnsi="Arial" w:cs="Arial"/>
          <w:b/>
          <w:sz w:val="24"/>
          <w:szCs w:val="24"/>
        </w:rPr>
        <w:t xml:space="preserve"> FORNECIMENTO DE LUMINARIAS EQUIPADAS COM LAMPADAS </w:t>
      </w:r>
      <w:r w:rsidRPr="00A3178B">
        <w:rPr>
          <w:rFonts w:ascii="Arial" w:hAnsi="Arial" w:cs="Arial"/>
          <w:sz w:val="24"/>
          <w:szCs w:val="24"/>
        </w:rPr>
        <w:t> </w:t>
      </w:r>
      <w:r w:rsidRPr="00A3178B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Normal"/>
        <w:tblW w:w="754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17"/>
        <w:gridCol w:w="817"/>
        <w:gridCol w:w="1070"/>
      </w:tblGrid>
      <w:tr w:rsidR="00BB321D" w:rsidRPr="00A3178B" w:rsidTr="00BB321D">
        <w:trPr>
          <w:trHeight w:val="240"/>
        </w:trPr>
        <w:tc>
          <w:tcPr>
            <w:tcW w:w="738" w:type="dxa"/>
            <w:vMerge w:val="restart"/>
          </w:tcPr>
          <w:p w:rsidR="00BB321D" w:rsidRPr="00A3178B" w:rsidRDefault="00BB321D" w:rsidP="005F39C7">
            <w:pPr>
              <w:pStyle w:val="TableParagraph"/>
              <w:spacing w:before="124"/>
              <w:ind w:left="209"/>
              <w:rPr>
                <w:sz w:val="19"/>
              </w:rPr>
            </w:pPr>
            <w:r w:rsidRPr="00A3178B">
              <w:rPr>
                <w:sz w:val="19"/>
              </w:rPr>
              <w:t>ITEM</w:t>
            </w:r>
          </w:p>
        </w:tc>
        <w:tc>
          <w:tcPr>
            <w:tcW w:w="4917" w:type="dxa"/>
            <w:vMerge w:val="restart"/>
          </w:tcPr>
          <w:p w:rsidR="00BB321D" w:rsidRPr="00A3178B" w:rsidRDefault="00BB321D" w:rsidP="005F39C7">
            <w:pPr>
              <w:pStyle w:val="TableParagraph"/>
              <w:spacing w:before="124"/>
              <w:ind w:left="1945" w:right="1932"/>
              <w:jc w:val="center"/>
              <w:rPr>
                <w:sz w:val="19"/>
              </w:rPr>
            </w:pPr>
            <w:r w:rsidRPr="00A3178B">
              <w:rPr>
                <w:sz w:val="19"/>
              </w:rPr>
              <w:t>DESCRIÇÃO</w:t>
            </w:r>
          </w:p>
        </w:tc>
        <w:tc>
          <w:tcPr>
            <w:tcW w:w="817" w:type="dxa"/>
            <w:vMerge w:val="restart"/>
          </w:tcPr>
          <w:p w:rsidR="00BB321D" w:rsidRPr="00A3178B" w:rsidRDefault="00BB321D" w:rsidP="005F39C7">
            <w:pPr>
              <w:pStyle w:val="TableParagraph"/>
              <w:spacing w:before="124"/>
              <w:ind w:left="120"/>
              <w:rPr>
                <w:sz w:val="19"/>
              </w:rPr>
            </w:pPr>
            <w:r w:rsidRPr="00A3178B">
              <w:rPr>
                <w:sz w:val="19"/>
              </w:rPr>
              <w:t>QUANT</w:t>
            </w:r>
          </w:p>
        </w:tc>
        <w:tc>
          <w:tcPr>
            <w:tcW w:w="1070" w:type="dxa"/>
            <w:vMerge w:val="restart"/>
          </w:tcPr>
          <w:p w:rsidR="00BB321D" w:rsidRPr="00A3178B" w:rsidRDefault="00BB321D" w:rsidP="005F39C7">
            <w:pPr>
              <w:pStyle w:val="TableParagraph"/>
              <w:spacing w:before="124"/>
              <w:ind w:left="196"/>
              <w:rPr>
                <w:sz w:val="19"/>
              </w:rPr>
            </w:pPr>
            <w:r w:rsidRPr="00A3178B">
              <w:rPr>
                <w:sz w:val="19"/>
              </w:rPr>
              <w:t>UNID</w:t>
            </w:r>
          </w:p>
        </w:tc>
      </w:tr>
      <w:tr w:rsidR="00BB321D" w:rsidRPr="00A3178B" w:rsidTr="00BB321D">
        <w:trPr>
          <w:trHeight w:val="240"/>
        </w:trPr>
        <w:tc>
          <w:tcPr>
            <w:tcW w:w="738" w:type="dxa"/>
            <w:vMerge/>
            <w:tcBorders>
              <w:top w:val="nil"/>
            </w:tcBorders>
          </w:tcPr>
          <w:p w:rsidR="00BB321D" w:rsidRPr="00A3178B" w:rsidRDefault="00BB321D" w:rsidP="005F39C7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  <w:vMerge/>
            <w:tcBorders>
              <w:top w:val="nil"/>
            </w:tcBorders>
          </w:tcPr>
          <w:p w:rsidR="00BB321D" w:rsidRPr="00A3178B" w:rsidRDefault="00BB321D" w:rsidP="005F39C7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 w:rsidR="00BB321D" w:rsidRPr="00A3178B" w:rsidRDefault="00BB321D" w:rsidP="005F39C7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BB321D" w:rsidRPr="00A3178B" w:rsidRDefault="00BB321D" w:rsidP="005F39C7">
            <w:pPr>
              <w:rPr>
                <w:sz w:val="2"/>
                <w:szCs w:val="2"/>
              </w:rPr>
            </w:pPr>
          </w:p>
        </w:tc>
      </w:tr>
      <w:tr w:rsidR="00BB321D" w:rsidRPr="00A3178B" w:rsidTr="00BB321D">
        <w:trPr>
          <w:trHeight w:val="763"/>
        </w:trPr>
        <w:tc>
          <w:tcPr>
            <w:tcW w:w="738" w:type="dxa"/>
          </w:tcPr>
          <w:p w:rsidR="00BB321D" w:rsidRPr="00A3178B" w:rsidRDefault="00BB321D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321D" w:rsidRPr="00A3178B" w:rsidRDefault="00BB321D" w:rsidP="005F39C7">
            <w:pPr>
              <w:pStyle w:val="TableParagraph"/>
              <w:ind w:right="3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7" w:type="dxa"/>
          </w:tcPr>
          <w:p w:rsidR="00BB321D" w:rsidRPr="00A3178B" w:rsidRDefault="00BB321D" w:rsidP="005F39C7">
            <w:pPr>
              <w:pStyle w:val="TableParagraph"/>
              <w:spacing w:before="22"/>
              <w:ind w:left="3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Fornecimento e Instalação em </w:t>
            </w:r>
            <w:r w:rsidR="008061E5" w:rsidRPr="00A3178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vários</w:t>
            </w:r>
            <w:r w:rsidRPr="00A3178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logradouros do </w:t>
            </w:r>
            <w:r w:rsidR="008061E5" w:rsidRPr="00A3178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município</w:t>
            </w:r>
            <w:r w:rsidR="00EF6162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</w:t>
            </w:r>
            <w:r w:rsidRPr="00A3178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de luminária vapor de sódio de 100 watts (cinta, braço Médio, luminária, reator, lâmpada, rele e fiação necessária para ligar a baixa tensão existente)</w:t>
            </w:r>
            <w:r w:rsidRPr="00A3178B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 xml:space="preserve"> (MATERIAIS DE ACORDO COM PADRÕES EXIGIDOS PELA CEMIG </w:t>
            </w:r>
            <w:proofErr w:type="gramStart"/>
            <w:r w:rsidRPr="00A3178B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D ,</w:t>
            </w:r>
            <w:proofErr w:type="gramEnd"/>
            <w:r w:rsidRPr="00A3178B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 xml:space="preserve"> INCLUSO PROJETO E APROVAÇÃO NA CEMIG)Em </w:t>
            </w:r>
            <w:r w:rsidR="008061E5" w:rsidRPr="00A3178B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vários</w:t>
            </w:r>
            <w:r w:rsidRPr="00A3178B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 xml:space="preserve"> logradouros do </w:t>
            </w:r>
            <w:r w:rsidR="008061E5" w:rsidRPr="00A3178B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Município</w:t>
            </w:r>
            <w:r w:rsidRPr="00A3178B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 xml:space="preserve"> de Perdigão-MG</w:t>
            </w:r>
          </w:p>
        </w:tc>
        <w:tc>
          <w:tcPr>
            <w:tcW w:w="817" w:type="dxa"/>
          </w:tcPr>
          <w:p w:rsidR="00BB321D" w:rsidRPr="00A3178B" w:rsidRDefault="00BB321D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BB321D" w:rsidRPr="00A3178B" w:rsidRDefault="00BB321D" w:rsidP="005F39C7">
            <w:pPr>
              <w:pStyle w:val="TableParagraph"/>
              <w:ind w:right="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070" w:type="dxa"/>
          </w:tcPr>
          <w:p w:rsidR="00BB321D" w:rsidRPr="00A3178B" w:rsidRDefault="00BB321D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B321D" w:rsidRPr="00A3178B" w:rsidRDefault="00BB321D" w:rsidP="005F39C7">
            <w:pPr>
              <w:pStyle w:val="TableParagraph"/>
              <w:ind w:left="30"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Conjunto</w:t>
            </w:r>
            <w:proofErr w:type="spellEnd"/>
          </w:p>
        </w:tc>
      </w:tr>
    </w:tbl>
    <w:p w:rsidR="00F10B9F" w:rsidRPr="00A3178B" w:rsidRDefault="00F10B9F" w:rsidP="00BB321D">
      <w:pPr>
        <w:spacing w:after="120"/>
        <w:ind w:left="1080"/>
        <w:rPr>
          <w:rFonts w:ascii="Arial" w:hAnsi="Arial" w:cs="Arial"/>
          <w:sz w:val="24"/>
          <w:szCs w:val="24"/>
        </w:rPr>
      </w:pPr>
    </w:p>
    <w:p w:rsidR="00BB321D" w:rsidRPr="00A3178B" w:rsidRDefault="00F10B9F" w:rsidP="00F10B9F">
      <w:pPr>
        <w:numPr>
          <w:ilvl w:val="2"/>
          <w:numId w:val="2"/>
        </w:numPr>
        <w:spacing w:after="120"/>
        <w:rPr>
          <w:rFonts w:ascii="Arial" w:hAnsi="Arial" w:cs="Arial"/>
          <w:sz w:val="24"/>
          <w:szCs w:val="24"/>
        </w:rPr>
      </w:pPr>
      <w:r w:rsidRPr="00A3178B">
        <w:rPr>
          <w:rFonts w:ascii="Arial" w:hAnsi="Arial" w:cs="Arial"/>
          <w:b/>
          <w:sz w:val="24"/>
          <w:szCs w:val="24"/>
        </w:rPr>
        <w:t xml:space="preserve">  Lote 02: </w:t>
      </w:r>
      <w:r w:rsidR="00BB321D" w:rsidRPr="00A3178B">
        <w:rPr>
          <w:rFonts w:ascii="Arial" w:hAnsi="Arial" w:cs="Arial"/>
          <w:b/>
          <w:sz w:val="24"/>
          <w:szCs w:val="24"/>
        </w:rPr>
        <w:t>FORNECIMENTO DE POSTES EQUIPADO DE REDE BAIXA E LUMINARIAS</w:t>
      </w:r>
    </w:p>
    <w:p w:rsidR="00BB321D" w:rsidRPr="00A3178B" w:rsidRDefault="00BB321D" w:rsidP="00BB321D">
      <w:pPr>
        <w:spacing w:after="120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754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17"/>
        <w:gridCol w:w="817"/>
        <w:gridCol w:w="1070"/>
      </w:tblGrid>
      <w:tr w:rsidR="00BB321D" w:rsidRPr="00A3178B" w:rsidTr="00BB321D">
        <w:trPr>
          <w:trHeight w:val="763"/>
        </w:trPr>
        <w:tc>
          <w:tcPr>
            <w:tcW w:w="738" w:type="dxa"/>
          </w:tcPr>
          <w:p w:rsidR="00BB321D" w:rsidRPr="00A3178B" w:rsidRDefault="00BB321D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7" w:type="dxa"/>
          </w:tcPr>
          <w:p w:rsidR="00BB321D" w:rsidRPr="00A3178B" w:rsidRDefault="00BB321D" w:rsidP="005F39C7">
            <w:pPr>
              <w:pStyle w:val="Corpodetexto2"/>
              <w:tabs>
                <w:tab w:val="left" w:pos="1500"/>
              </w:tabs>
              <w:spacing w:line="240" w:lineRule="auto"/>
              <w:rPr>
                <w:rFonts w:asciiTheme="minorHAnsi" w:hAnsiTheme="minorHAnsi" w:cstheme="minorHAnsi"/>
                <w:lang w:val="pt-BR"/>
              </w:rPr>
            </w:pPr>
            <w:r w:rsidRPr="00A3178B">
              <w:rPr>
                <w:rFonts w:asciiTheme="minorHAnsi" w:hAnsiTheme="minorHAnsi" w:cstheme="minorHAnsi"/>
                <w:lang w:val="pt-BR"/>
              </w:rPr>
              <w:t xml:space="preserve">Fornecimento e Instalação de 02(dois) postes equipado com rede baixa tensão, Instalação de 02(duas) luminária   equipada com lâmpada </w:t>
            </w:r>
            <w:r w:rsidRPr="00A3178B">
              <w:rPr>
                <w:rFonts w:asciiTheme="minorHAnsi" w:hAnsiTheme="minorHAnsi" w:cstheme="minorHAnsi"/>
                <w:lang w:val="pt-BR"/>
              </w:rPr>
              <w:lastRenderedPageBreak/>
              <w:t>100W.</w:t>
            </w:r>
            <w:r w:rsidRPr="00A3178B">
              <w:rPr>
                <w:rFonts w:asciiTheme="minorHAnsi" w:hAnsiTheme="minorHAnsi" w:cstheme="minorHAnsi"/>
                <w:color w:val="000000"/>
                <w:lang w:val="pt-BR"/>
              </w:rPr>
              <w:t xml:space="preserve"> (MATERIAIS DE ACORDO COM PADRÕES EXIGIDOS PELA CEMIG </w:t>
            </w:r>
            <w:proofErr w:type="gramStart"/>
            <w:r w:rsidRPr="00A3178B">
              <w:rPr>
                <w:rFonts w:asciiTheme="minorHAnsi" w:hAnsiTheme="minorHAnsi" w:cstheme="minorHAnsi"/>
                <w:color w:val="000000"/>
                <w:lang w:val="pt-BR"/>
              </w:rPr>
              <w:t>D ,</w:t>
            </w:r>
            <w:proofErr w:type="gramEnd"/>
            <w:r w:rsidRPr="00A3178B">
              <w:rPr>
                <w:rFonts w:asciiTheme="minorHAnsi" w:hAnsiTheme="minorHAnsi" w:cstheme="minorHAnsi"/>
                <w:color w:val="000000"/>
                <w:lang w:val="pt-BR"/>
              </w:rPr>
              <w:t xml:space="preserve"> INCLUSO PROJETO E APROVAÇÃO NA CEMIG) Local: </w:t>
            </w:r>
            <w:r w:rsidRPr="00A3178B">
              <w:rPr>
                <w:rFonts w:asciiTheme="minorHAnsi" w:hAnsiTheme="minorHAnsi" w:cstheme="minorHAnsi"/>
                <w:lang w:val="pt-BR"/>
              </w:rPr>
              <w:t xml:space="preserve">RUA GERALDO  NARCISIO  , Bairro Santo Agostinho, </w:t>
            </w:r>
            <w:r w:rsidRPr="00A3178B">
              <w:rPr>
                <w:rFonts w:asciiTheme="minorHAnsi" w:hAnsiTheme="minorHAnsi" w:cstheme="minorHAnsi"/>
                <w:color w:val="000000"/>
                <w:lang w:val="pt-BR"/>
              </w:rPr>
              <w:t>Perdigão-MG</w:t>
            </w:r>
          </w:p>
        </w:tc>
        <w:tc>
          <w:tcPr>
            <w:tcW w:w="817" w:type="dxa"/>
          </w:tcPr>
          <w:p w:rsidR="00BB321D" w:rsidRPr="00A3178B" w:rsidRDefault="00BB321D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70" w:type="dxa"/>
          </w:tcPr>
          <w:p w:rsidR="00BB321D" w:rsidRPr="00A3178B" w:rsidRDefault="00BB321D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Conjunto</w:t>
            </w:r>
            <w:proofErr w:type="spellEnd"/>
          </w:p>
        </w:tc>
      </w:tr>
      <w:tr w:rsidR="00BB321D" w:rsidRPr="00A3178B" w:rsidTr="00BB321D">
        <w:trPr>
          <w:trHeight w:val="763"/>
        </w:trPr>
        <w:tc>
          <w:tcPr>
            <w:tcW w:w="738" w:type="dxa"/>
          </w:tcPr>
          <w:p w:rsidR="00BB321D" w:rsidRPr="00A3178B" w:rsidRDefault="00BB321D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</w:t>
            </w:r>
          </w:p>
        </w:tc>
        <w:tc>
          <w:tcPr>
            <w:tcW w:w="4917" w:type="dxa"/>
          </w:tcPr>
          <w:p w:rsidR="00BB321D" w:rsidRPr="00A3178B" w:rsidRDefault="00BB321D" w:rsidP="005F39C7">
            <w:pPr>
              <w:pStyle w:val="Corpodetexto2"/>
              <w:tabs>
                <w:tab w:val="left" w:pos="1500"/>
              </w:tabs>
              <w:spacing w:line="240" w:lineRule="auto"/>
              <w:rPr>
                <w:rFonts w:asciiTheme="minorHAnsi" w:hAnsiTheme="minorHAnsi" w:cstheme="minorHAnsi"/>
                <w:color w:val="000000"/>
                <w:lang w:val="pt-BR"/>
              </w:rPr>
            </w:pPr>
            <w:r w:rsidRPr="00A3178B">
              <w:rPr>
                <w:rFonts w:asciiTheme="minorHAnsi" w:hAnsiTheme="minorHAnsi" w:cstheme="minorHAnsi"/>
                <w:lang w:val="pt-BR"/>
              </w:rPr>
              <w:t xml:space="preserve">Fornecimento </w:t>
            </w:r>
            <w:proofErr w:type="gramStart"/>
            <w:r w:rsidRPr="00A3178B">
              <w:rPr>
                <w:rFonts w:asciiTheme="minorHAnsi" w:hAnsiTheme="minorHAnsi" w:cstheme="minorHAnsi"/>
                <w:lang w:val="pt-BR"/>
              </w:rPr>
              <w:t>e  Instalação</w:t>
            </w:r>
            <w:proofErr w:type="gramEnd"/>
            <w:r w:rsidRPr="00A3178B">
              <w:rPr>
                <w:rFonts w:asciiTheme="minorHAnsi" w:hAnsiTheme="minorHAnsi" w:cstheme="minorHAnsi"/>
                <w:lang w:val="pt-BR"/>
              </w:rPr>
              <w:t xml:space="preserve"> de 02(dois) postes equipados com rede baixa tensão, Instalação de 02(duas) luminárias   equipadas com lâmpada 100W,</w:t>
            </w:r>
            <w:r w:rsidRPr="00A3178B">
              <w:rPr>
                <w:rFonts w:asciiTheme="minorHAnsi" w:hAnsiTheme="minorHAnsi" w:cstheme="minorHAnsi"/>
                <w:color w:val="000000"/>
                <w:lang w:val="pt-BR"/>
              </w:rPr>
              <w:t xml:space="preserve"> (MATERIAIS DE ACORDO COM PADRÕES EXIGIDOS PELA CEMIG , INCLUSO PROJETO E APROVAÇÃO NA CEMIG)</w:t>
            </w:r>
          </w:p>
          <w:p w:rsidR="00BB321D" w:rsidRPr="00A3178B" w:rsidRDefault="00BB321D" w:rsidP="005F39C7">
            <w:pPr>
              <w:pStyle w:val="Corpodetexto2"/>
              <w:tabs>
                <w:tab w:val="left" w:pos="1500"/>
              </w:tabs>
              <w:spacing w:line="240" w:lineRule="auto"/>
              <w:rPr>
                <w:rFonts w:asciiTheme="minorHAnsi" w:hAnsiTheme="minorHAnsi" w:cstheme="minorHAnsi"/>
                <w:lang w:val="pt-BR"/>
              </w:rPr>
            </w:pPr>
            <w:r w:rsidRPr="00A3178B">
              <w:rPr>
                <w:rFonts w:asciiTheme="minorHAnsi" w:hAnsiTheme="minorHAnsi" w:cstheme="minorHAnsi"/>
                <w:lang w:val="pt-BR"/>
              </w:rPr>
              <w:t xml:space="preserve">RUA TEREZEINHA </w:t>
            </w:r>
            <w:proofErr w:type="gramStart"/>
            <w:r w:rsidRPr="00A3178B">
              <w:rPr>
                <w:rFonts w:asciiTheme="minorHAnsi" w:hAnsiTheme="minorHAnsi" w:cstheme="minorHAnsi"/>
                <w:lang w:val="pt-BR"/>
              </w:rPr>
              <w:t>CARMELIA  ,</w:t>
            </w:r>
            <w:proofErr w:type="gramEnd"/>
            <w:r w:rsidRPr="00A3178B">
              <w:rPr>
                <w:rFonts w:asciiTheme="minorHAnsi" w:hAnsiTheme="minorHAnsi" w:cstheme="minorHAnsi"/>
                <w:lang w:val="pt-BR"/>
              </w:rPr>
              <w:t xml:space="preserve"> Bairro Santo Agostinho,</w:t>
            </w:r>
            <w:r w:rsidRPr="00A3178B">
              <w:rPr>
                <w:rFonts w:asciiTheme="minorHAnsi" w:hAnsiTheme="minorHAnsi" w:cstheme="minorHAnsi"/>
                <w:color w:val="000000"/>
                <w:lang w:val="pt-BR"/>
              </w:rPr>
              <w:t xml:space="preserve"> Perdigão-MG</w:t>
            </w:r>
          </w:p>
        </w:tc>
        <w:tc>
          <w:tcPr>
            <w:tcW w:w="817" w:type="dxa"/>
          </w:tcPr>
          <w:p w:rsidR="00BB321D" w:rsidRPr="00A3178B" w:rsidRDefault="00BB321D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BB321D" w:rsidRPr="00A3178B" w:rsidRDefault="00BB321D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Conjunto</w:t>
            </w:r>
            <w:proofErr w:type="spellEnd"/>
          </w:p>
        </w:tc>
      </w:tr>
      <w:tr w:rsidR="00BB321D" w:rsidRPr="00A3178B" w:rsidTr="00BB321D">
        <w:trPr>
          <w:trHeight w:val="763"/>
        </w:trPr>
        <w:tc>
          <w:tcPr>
            <w:tcW w:w="738" w:type="dxa"/>
          </w:tcPr>
          <w:p w:rsidR="00BB321D" w:rsidRPr="00A3178B" w:rsidRDefault="00BB321D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17" w:type="dxa"/>
          </w:tcPr>
          <w:p w:rsidR="00BB321D" w:rsidRPr="00A3178B" w:rsidRDefault="00BB321D" w:rsidP="005F39C7">
            <w:pPr>
              <w:pStyle w:val="Corpodetexto2"/>
              <w:tabs>
                <w:tab w:val="left" w:pos="1500"/>
              </w:tabs>
              <w:spacing w:line="240" w:lineRule="auto"/>
              <w:rPr>
                <w:rFonts w:asciiTheme="minorHAnsi" w:hAnsiTheme="minorHAnsi" w:cstheme="minorHAnsi"/>
                <w:lang w:val="pt-BR"/>
              </w:rPr>
            </w:pPr>
            <w:r w:rsidRPr="00A3178B">
              <w:rPr>
                <w:rFonts w:asciiTheme="minorHAnsi" w:hAnsiTheme="minorHAnsi" w:cstheme="minorHAnsi"/>
                <w:lang w:val="pt-BR"/>
              </w:rPr>
              <w:t xml:space="preserve">Fornecimento </w:t>
            </w:r>
            <w:proofErr w:type="gramStart"/>
            <w:r w:rsidRPr="00A3178B">
              <w:rPr>
                <w:rFonts w:asciiTheme="minorHAnsi" w:hAnsiTheme="minorHAnsi" w:cstheme="minorHAnsi"/>
                <w:lang w:val="pt-BR"/>
              </w:rPr>
              <w:t>e  Instalação</w:t>
            </w:r>
            <w:proofErr w:type="gramEnd"/>
            <w:r w:rsidRPr="00A3178B">
              <w:rPr>
                <w:rFonts w:asciiTheme="minorHAnsi" w:hAnsiTheme="minorHAnsi" w:cstheme="minorHAnsi"/>
                <w:lang w:val="pt-BR"/>
              </w:rPr>
              <w:t xml:space="preserve"> de 01(um) poste   equipado com rede   baixa   tensão, Instalação de 01(uma) luminária equipada com lâmpada  100W.</w:t>
            </w:r>
            <w:r w:rsidRPr="00A3178B">
              <w:rPr>
                <w:rFonts w:asciiTheme="minorHAnsi" w:hAnsiTheme="minorHAnsi" w:cstheme="minorHAnsi"/>
                <w:color w:val="000000"/>
                <w:lang w:val="pt-BR"/>
              </w:rPr>
              <w:t xml:space="preserve"> (MATERIAIS DE ACORDO COM PADRÕES EXIGIDOS PELA CEMIG D , INCLUSO PROJETO E APROVAÇÃO NA CEMIG) </w:t>
            </w:r>
            <w:r w:rsidRPr="00A3178B">
              <w:rPr>
                <w:rFonts w:asciiTheme="minorHAnsi" w:hAnsiTheme="minorHAnsi" w:cstheme="minorHAnsi"/>
                <w:lang w:val="pt-BR"/>
              </w:rPr>
              <w:t xml:space="preserve">RUA JOÃO NOVATO   , Bairro Santo Agostinho, </w:t>
            </w:r>
            <w:r w:rsidRPr="00A3178B">
              <w:rPr>
                <w:rFonts w:asciiTheme="minorHAnsi" w:hAnsiTheme="minorHAnsi" w:cstheme="minorHAnsi"/>
                <w:color w:val="000000"/>
                <w:lang w:val="pt-BR"/>
              </w:rPr>
              <w:t>Perdigão-MG</w:t>
            </w:r>
            <w:r w:rsidRPr="00A3178B">
              <w:rPr>
                <w:rFonts w:asciiTheme="minorHAnsi" w:hAnsiTheme="minorHAnsi" w:cstheme="minorHAnsi"/>
                <w:lang w:val="pt-BR"/>
              </w:rPr>
              <w:t xml:space="preserve">                   </w:t>
            </w:r>
          </w:p>
          <w:p w:rsidR="00BB321D" w:rsidRPr="00A3178B" w:rsidRDefault="00BB321D" w:rsidP="005F39C7">
            <w:pPr>
              <w:pStyle w:val="TableParagraph"/>
              <w:spacing w:before="22"/>
              <w:ind w:left="3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817" w:type="dxa"/>
          </w:tcPr>
          <w:p w:rsidR="00BB321D" w:rsidRPr="00A3178B" w:rsidRDefault="00BB321D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BB321D" w:rsidRPr="00A3178B" w:rsidRDefault="00BB321D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Conjunto</w:t>
            </w:r>
            <w:proofErr w:type="spellEnd"/>
          </w:p>
        </w:tc>
      </w:tr>
      <w:tr w:rsidR="00BB321D" w:rsidRPr="00A3178B" w:rsidTr="00BB321D">
        <w:trPr>
          <w:trHeight w:val="763"/>
        </w:trPr>
        <w:tc>
          <w:tcPr>
            <w:tcW w:w="738" w:type="dxa"/>
          </w:tcPr>
          <w:p w:rsidR="00BB321D" w:rsidRPr="00A3178B" w:rsidRDefault="00BB321D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17" w:type="dxa"/>
          </w:tcPr>
          <w:p w:rsidR="00BB321D" w:rsidRPr="00A3178B" w:rsidRDefault="00BB321D" w:rsidP="005F39C7">
            <w:pPr>
              <w:pStyle w:val="Corpodetexto2"/>
              <w:tabs>
                <w:tab w:val="left" w:pos="1500"/>
              </w:tabs>
              <w:spacing w:line="240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17" w:type="dxa"/>
          </w:tcPr>
          <w:p w:rsidR="00BB321D" w:rsidRPr="00A3178B" w:rsidRDefault="00BB321D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0" w:type="dxa"/>
          </w:tcPr>
          <w:p w:rsidR="00BB321D" w:rsidRPr="00A3178B" w:rsidRDefault="00BB321D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B321D" w:rsidRPr="00E25C08" w:rsidTr="00BB321D">
        <w:trPr>
          <w:trHeight w:val="763"/>
        </w:trPr>
        <w:tc>
          <w:tcPr>
            <w:tcW w:w="738" w:type="dxa"/>
          </w:tcPr>
          <w:p w:rsidR="00BB321D" w:rsidRPr="00A3178B" w:rsidRDefault="00BB321D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</w:p>
        </w:tc>
        <w:tc>
          <w:tcPr>
            <w:tcW w:w="4917" w:type="dxa"/>
          </w:tcPr>
          <w:p w:rsidR="00BB321D" w:rsidRPr="00A3178B" w:rsidRDefault="00BB321D" w:rsidP="005F39C7">
            <w:pPr>
              <w:pStyle w:val="Corpodetexto2"/>
              <w:tabs>
                <w:tab w:val="left" w:pos="1500"/>
              </w:tabs>
              <w:spacing w:line="240" w:lineRule="auto"/>
              <w:rPr>
                <w:rFonts w:asciiTheme="minorHAnsi" w:hAnsiTheme="minorHAnsi" w:cstheme="minorHAnsi"/>
                <w:lang w:val="pt-BR"/>
              </w:rPr>
            </w:pPr>
            <w:r w:rsidRPr="00A3178B">
              <w:rPr>
                <w:rFonts w:asciiTheme="minorHAnsi" w:hAnsiTheme="minorHAnsi" w:cstheme="minorHAnsi"/>
                <w:lang w:val="pt-BR"/>
              </w:rPr>
              <w:t xml:space="preserve">Fornecimento </w:t>
            </w:r>
            <w:proofErr w:type="gramStart"/>
            <w:r w:rsidRPr="00A3178B">
              <w:rPr>
                <w:rFonts w:asciiTheme="minorHAnsi" w:hAnsiTheme="minorHAnsi" w:cstheme="minorHAnsi"/>
                <w:lang w:val="pt-BR"/>
              </w:rPr>
              <w:t>e  Instalação</w:t>
            </w:r>
            <w:proofErr w:type="gramEnd"/>
            <w:r w:rsidRPr="00A3178B">
              <w:rPr>
                <w:rFonts w:asciiTheme="minorHAnsi" w:hAnsiTheme="minorHAnsi" w:cstheme="minorHAnsi"/>
                <w:lang w:val="pt-BR"/>
              </w:rPr>
              <w:t xml:space="preserve"> de 01(um) poste   equipado com rede   baixa   tensão, Instalação de 01(uma) luminária equipada com lâmpada  100W.</w:t>
            </w:r>
            <w:r w:rsidRPr="00A3178B">
              <w:rPr>
                <w:rFonts w:asciiTheme="minorHAnsi" w:hAnsiTheme="minorHAnsi" w:cstheme="minorHAnsi"/>
                <w:color w:val="000000"/>
                <w:lang w:val="pt-BR"/>
              </w:rPr>
              <w:t xml:space="preserve"> (MATERIAIS DE ACORDO COM PADRÕES EXIGIDOS PELA CEMIG D , INCLUSO PROJETO E APROVAÇÃO NA CEMIG) </w:t>
            </w:r>
            <w:r w:rsidRPr="00A3178B">
              <w:rPr>
                <w:rFonts w:ascii="Verdana" w:hAnsi="Verdana"/>
                <w:lang w:val="pt-BR"/>
              </w:rPr>
              <w:t>RUA HELEODORO PEREIRA DA COSTA</w:t>
            </w:r>
            <w:r w:rsidR="008061E5">
              <w:rPr>
                <w:rFonts w:ascii="Verdana" w:hAnsi="Verdana"/>
                <w:lang w:val="pt-BR"/>
              </w:rPr>
              <w:t xml:space="preserve"> </w:t>
            </w:r>
            <w:r w:rsidRPr="00A3178B">
              <w:rPr>
                <w:rFonts w:ascii="Verdana" w:hAnsi="Verdana"/>
                <w:lang w:val="pt-BR"/>
              </w:rPr>
              <w:t xml:space="preserve"> </w:t>
            </w:r>
            <w:r w:rsidRPr="00A3178B">
              <w:rPr>
                <w:rFonts w:asciiTheme="minorHAnsi" w:hAnsiTheme="minorHAnsi" w:cstheme="minorHAnsi"/>
                <w:lang w:val="pt-BR"/>
              </w:rPr>
              <w:t xml:space="preserve">, Bairro Santo Agostinho, </w:t>
            </w:r>
            <w:r w:rsidRPr="00A3178B">
              <w:rPr>
                <w:rFonts w:asciiTheme="minorHAnsi" w:hAnsiTheme="minorHAnsi" w:cstheme="minorHAnsi"/>
                <w:color w:val="000000"/>
                <w:lang w:val="pt-BR"/>
              </w:rPr>
              <w:t>Perdigão-MG</w:t>
            </w:r>
            <w:r w:rsidRPr="00A3178B">
              <w:rPr>
                <w:rFonts w:asciiTheme="minorHAnsi" w:hAnsiTheme="minorHAnsi" w:cstheme="minorHAnsi"/>
                <w:lang w:val="pt-BR"/>
              </w:rPr>
              <w:t xml:space="preserve">                   </w:t>
            </w:r>
          </w:p>
          <w:p w:rsidR="00BB321D" w:rsidRPr="00A3178B" w:rsidRDefault="00BB321D" w:rsidP="005F39C7">
            <w:pPr>
              <w:pStyle w:val="Corpodetexto2"/>
              <w:tabs>
                <w:tab w:val="left" w:pos="1500"/>
              </w:tabs>
              <w:spacing w:line="240" w:lineRule="auto"/>
              <w:rPr>
                <w:rFonts w:ascii="Verdana" w:hAnsi="Verdana"/>
                <w:b/>
                <w:lang w:val="pt-BR"/>
              </w:rPr>
            </w:pPr>
          </w:p>
          <w:p w:rsidR="00BB321D" w:rsidRPr="00A3178B" w:rsidRDefault="00BB321D" w:rsidP="005F39C7">
            <w:pPr>
              <w:pStyle w:val="Corpodetexto2"/>
              <w:tabs>
                <w:tab w:val="left" w:pos="1500"/>
              </w:tabs>
              <w:spacing w:line="240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17" w:type="dxa"/>
          </w:tcPr>
          <w:p w:rsidR="00BB321D" w:rsidRPr="00A3178B" w:rsidRDefault="00BB321D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BB321D" w:rsidRPr="00E25C08" w:rsidRDefault="00BB321D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Conjunto</w:t>
            </w:r>
            <w:proofErr w:type="spellEnd"/>
          </w:p>
        </w:tc>
      </w:tr>
    </w:tbl>
    <w:p w:rsidR="00F10B9F" w:rsidRPr="00BB321D" w:rsidRDefault="00F10B9F" w:rsidP="00BB321D">
      <w:pPr>
        <w:spacing w:after="120"/>
        <w:rPr>
          <w:rFonts w:ascii="Arial" w:hAnsi="Arial" w:cs="Arial"/>
          <w:sz w:val="24"/>
          <w:szCs w:val="24"/>
        </w:rPr>
      </w:pPr>
    </w:p>
    <w:p w:rsidR="00F10B9F" w:rsidRPr="00805313" w:rsidRDefault="00F10B9F" w:rsidP="008955C7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 xml:space="preserve">Constitui-se objeto da presente licitação </w:t>
      </w:r>
      <w:r w:rsidR="008955C7">
        <w:rPr>
          <w:rFonts w:ascii="Arial" w:hAnsi="Arial" w:cs="Arial"/>
          <w:sz w:val="24"/>
          <w:szCs w:val="24"/>
          <w:u w:val="single"/>
        </w:rPr>
        <w:t xml:space="preserve">AQUISIÇÃO DE CONJUNTOS </w:t>
      </w:r>
      <w:proofErr w:type="gramStart"/>
      <w:r w:rsidR="008955C7">
        <w:rPr>
          <w:rFonts w:ascii="Arial" w:hAnsi="Arial" w:cs="Arial"/>
          <w:sz w:val="24"/>
          <w:szCs w:val="24"/>
          <w:u w:val="single"/>
        </w:rPr>
        <w:t>DE  POSTES</w:t>
      </w:r>
      <w:proofErr w:type="gramEnd"/>
      <w:r w:rsidR="008955C7">
        <w:rPr>
          <w:rFonts w:ascii="Arial" w:hAnsi="Arial" w:cs="Arial"/>
          <w:sz w:val="24"/>
          <w:szCs w:val="24"/>
          <w:u w:val="single"/>
        </w:rPr>
        <w:t>,LUMINÁRIAS E EXTENÇAÕ DE REDE EM DIVERÇOS LOGRADOUROS DO MUNICIPIO.</w:t>
      </w:r>
    </w:p>
    <w:p w:rsidR="00F10B9F" w:rsidRPr="00805313" w:rsidRDefault="00F10B9F" w:rsidP="00F10B9F">
      <w:pPr>
        <w:jc w:val="both"/>
        <w:rPr>
          <w:rFonts w:ascii="Arial" w:hAnsi="Arial" w:cs="Arial"/>
          <w:bCs/>
          <w:sz w:val="24"/>
          <w:szCs w:val="24"/>
        </w:rPr>
      </w:pPr>
    </w:p>
    <w:p w:rsidR="00F10B9F" w:rsidRPr="00805313" w:rsidRDefault="00F10B9F" w:rsidP="00F10B9F">
      <w:pPr>
        <w:pBdr>
          <w:top w:val="double" w:sz="4" w:space="1" w:color="auto"/>
          <w:bottom w:val="double" w:sz="4" w:space="1" w:color="auto"/>
        </w:pBdr>
        <w:shd w:val="clear" w:color="auto" w:fill="D9D9D9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CLAÚSULA 2</w:t>
      </w:r>
      <w:r w:rsidRPr="0080531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a</w:t>
      </w:r>
      <w:r w:rsidRPr="00805313">
        <w:rPr>
          <w:rFonts w:ascii="Arial" w:hAnsi="Arial" w:cs="Arial"/>
          <w:b/>
          <w:bCs/>
          <w:sz w:val="24"/>
          <w:szCs w:val="24"/>
        </w:rPr>
        <w:t xml:space="preserve"> – DAS CONDIÇÕES DE PARTICIPAÇÃO</w:t>
      </w:r>
    </w:p>
    <w:p w:rsidR="00F10B9F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955C7">
        <w:rPr>
          <w:rFonts w:ascii="Arial" w:hAnsi="Arial" w:cs="Arial"/>
          <w:sz w:val="24"/>
          <w:szCs w:val="24"/>
        </w:rPr>
        <w:lastRenderedPageBreak/>
        <w:t>2.1</w:t>
      </w:r>
      <w:r w:rsidRPr="00805313">
        <w:rPr>
          <w:rFonts w:ascii="Arial" w:hAnsi="Arial" w:cs="Arial"/>
          <w:sz w:val="24"/>
          <w:szCs w:val="24"/>
        </w:rPr>
        <w:t xml:space="preserve"> – Poderão participar da presente licitação todas e quaisquer empresas especializadas no ramo do objeto e que atendam às condições estabelecidas neste instrumento convocatório, Devidamente cadastrada no município de Perdigão-MG até 3(três) dias anterior </w:t>
      </w:r>
      <w:proofErr w:type="spellStart"/>
      <w:r w:rsidRPr="00805313">
        <w:rPr>
          <w:rFonts w:ascii="Arial" w:hAnsi="Arial" w:cs="Arial"/>
          <w:sz w:val="24"/>
          <w:szCs w:val="24"/>
        </w:rPr>
        <w:t>a</w:t>
      </w:r>
      <w:proofErr w:type="spellEnd"/>
      <w:r w:rsidRPr="00805313">
        <w:rPr>
          <w:rFonts w:ascii="Arial" w:hAnsi="Arial" w:cs="Arial"/>
          <w:sz w:val="24"/>
          <w:szCs w:val="24"/>
        </w:rPr>
        <w:t xml:space="preserve"> data do recebimento das propostas.</w:t>
      </w:r>
    </w:p>
    <w:p w:rsidR="00FC637B" w:rsidRDefault="00FC637B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cadastro deve s</w:t>
      </w:r>
      <w:r w:rsidR="0024513C">
        <w:rPr>
          <w:rFonts w:ascii="Arial" w:hAnsi="Arial" w:cs="Arial"/>
          <w:sz w:val="24"/>
          <w:szCs w:val="24"/>
        </w:rPr>
        <w:t>e apresentar</w:t>
      </w:r>
      <w:r>
        <w:rPr>
          <w:rFonts w:ascii="Arial" w:hAnsi="Arial" w:cs="Arial"/>
          <w:sz w:val="24"/>
          <w:szCs w:val="24"/>
        </w:rPr>
        <w:t>:</w:t>
      </w:r>
    </w:p>
    <w:p w:rsidR="00FC637B" w:rsidRPr="00805313" w:rsidRDefault="00FC637B" w:rsidP="00FC637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 – As licitantes deverão apresentar os documentos abaixo relacionados, com vigência plena até a data fixada para abertura do envelope “Documentação” em original ou cópia legível autenticada por cartório competente, a falta de alguma documentação citada será motivo de desclassificaç</w:t>
      </w:r>
      <w:r>
        <w:rPr>
          <w:rFonts w:ascii="Arial" w:hAnsi="Arial" w:cs="Arial"/>
          <w:sz w:val="24"/>
          <w:szCs w:val="24"/>
        </w:rPr>
        <w:t>ão da empresa participante:</w:t>
      </w:r>
    </w:p>
    <w:p w:rsidR="00FC637B" w:rsidRPr="00805313" w:rsidRDefault="00FC637B" w:rsidP="00FC637B">
      <w:pPr>
        <w:spacing w:after="120"/>
        <w:ind w:left="993" w:hanging="993"/>
        <w:jc w:val="both"/>
        <w:rPr>
          <w:rFonts w:ascii="Arial" w:hAnsi="Arial" w:cs="Arial"/>
          <w:bCs/>
          <w:iCs/>
          <w:sz w:val="24"/>
          <w:szCs w:val="24"/>
        </w:rPr>
      </w:pPr>
      <w:r w:rsidRPr="00805313">
        <w:rPr>
          <w:rFonts w:ascii="Arial" w:hAnsi="Arial" w:cs="Arial"/>
          <w:bCs/>
          <w:iCs/>
          <w:sz w:val="24"/>
          <w:szCs w:val="24"/>
        </w:rPr>
        <w:t>3.1.1 –</w:t>
      </w:r>
      <w:r w:rsidRPr="00805313">
        <w:rPr>
          <w:rFonts w:ascii="Arial" w:hAnsi="Arial" w:cs="Arial"/>
          <w:bCs/>
          <w:iCs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sz w:val="24"/>
          <w:szCs w:val="24"/>
        </w:rPr>
        <w:t>DOCUMENTO DA CRC</w:t>
      </w:r>
      <w:r w:rsidR="0024513C">
        <w:rPr>
          <w:rFonts w:ascii="Arial" w:hAnsi="Arial" w:cs="Arial"/>
          <w:b/>
          <w:bCs/>
          <w:i/>
          <w:iCs/>
          <w:sz w:val="24"/>
          <w:szCs w:val="24"/>
        </w:rPr>
        <w:t>:</w:t>
      </w:r>
    </w:p>
    <w:p w:rsidR="00FC637B" w:rsidRPr="00805313" w:rsidRDefault="00FC637B" w:rsidP="00FC637B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3.1.1.1 –</w:t>
      </w:r>
      <w:r w:rsidRPr="00805313">
        <w:rPr>
          <w:rFonts w:ascii="Arial" w:hAnsi="Arial" w:cs="Arial"/>
          <w:sz w:val="24"/>
          <w:szCs w:val="24"/>
        </w:rPr>
        <w:tab/>
        <w:t>Ato constitutivo, estatuto ou contrato social em vigor e última alteração, devidamente registrada, em se tratando de Sociedade Comercial, e, no caso de Sociedade por Ações, acompanhado de documento da eleição de seus administradores e, se sociedade civil, a inscrição do ato constitutivo, acompanhado de prova da diretoria em exercício;</w:t>
      </w:r>
    </w:p>
    <w:p w:rsidR="00FC637B" w:rsidRPr="00805313" w:rsidRDefault="00FC637B" w:rsidP="00FC637B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3.1.1.2-      </w:t>
      </w:r>
      <w:r w:rsidRPr="00805313">
        <w:rPr>
          <w:rFonts w:ascii="Arial" w:hAnsi="Arial" w:cs="Arial"/>
          <w:sz w:val="24"/>
          <w:szCs w:val="24"/>
        </w:rPr>
        <w:t>Cédula de identidade dos sócios.</w:t>
      </w:r>
    </w:p>
    <w:p w:rsidR="00FC637B" w:rsidRPr="00805313" w:rsidRDefault="00FC637B" w:rsidP="00FC637B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3.1.1.3 –</w:t>
      </w:r>
      <w:r w:rsidRPr="00805313">
        <w:rPr>
          <w:rFonts w:ascii="Arial" w:hAnsi="Arial" w:cs="Arial"/>
          <w:sz w:val="24"/>
          <w:szCs w:val="24"/>
        </w:rPr>
        <w:tab/>
        <w:t>Prova de inscrição no CNPJ.</w:t>
      </w:r>
    </w:p>
    <w:p w:rsidR="00FC637B" w:rsidRPr="00805313" w:rsidRDefault="00FC637B" w:rsidP="00FC637B">
      <w:pPr>
        <w:pStyle w:val="WW-Padro"/>
        <w:spacing w:after="120"/>
        <w:ind w:right="-2"/>
        <w:jc w:val="both"/>
        <w:rPr>
          <w:rFonts w:ascii="Arial" w:hAnsi="Arial" w:cs="Arial"/>
          <w:color w:val="000000"/>
          <w:szCs w:val="24"/>
        </w:rPr>
      </w:pPr>
      <w:r w:rsidRPr="00805313">
        <w:rPr>
          <w:rFonts w:ascii="Arial" w:hAnsi="Arial" w:cs="Arial"/>
          <w:szCs w:val="24"/>
        </w:rPr>
        <w:t xml:space="preserve">3.1.1.4-  </w:t>
      </w:r>
      <w:r w:rsidRPr="00805313">
        <w:rPr>
          <w:rFonts w:ascii="Arial" w:hAnsi="Arial" w:cs="Arial"/>
          <w:color w:val="000000"/>
          <w:szCs w:val="24"/>
        </w:rPr>
        <w:t xml:space="preserve">No caso de microempresa ou empresa de pequeno porte que optar pela </w:t>
      </w:r>
      <w:r>
        <w:rPr>
          <w:rFonts w:ascii="Arial" w:hAnsi="Arial" w:cs="Arial"/>
          <w:color w:val="000000"/>
          <w:szCs w:val="24"/>
        </w:rPr>
        <w:t>fruição dos</w:t>
      </w:r>
      <w:r w:rsidRPr="00805313">
        <w:rPr>
          <w:rFonts w:ascii="Arial" w:hAnsi="Arial" w:cs="Arial"/>
          <w:color w:val="000000"/>
          <w:szCs w:val="24"/>
        </w:rPr>
        <w:t xml:space="preserve"> benefícios da Lei Complementar Federal nº 123/06:</w:t>
      </w:r>
    </w:p>
    <w:p w:rsidR="00FC637B" w:rsidRPr="00805313" w:rsidRDefault="00FC637B" w:rsidP="00FC637B">
      <w:pPr>
        <w:pStyle w:val="WW-Padro"/>
        <w:spacing w:after="120"/>
        <w:ind w:left="720" w:right="-2" w:hanging="11"/>
        <w:jc w:val="both"/>
        <w:rPr>
          <w:rFonts w:ascii="Arial" w:hAnsi="Arial" w:cs="Arial"/>
          <w:color w:val="000000"/>
          <w:szCs w:val="24"/>
        </w:rPr>
      </w:pPr>
      <w:r w:rsidRPr="00805313">
        <w:rPr>
          <w:rFonts w:ascii="Arial" w:hAnsi="Arial" w:cs="Arial"/>
          <w:color w:val="000000"/>
          <w:szCs w:val="24"/>
        </w:rPr>
        <w:t>a) quando optante pelo SIMPLES nacional: comprovante da opção pelo SIMPLES obtido no sítio da Secretaria da Receita Federal;</w:t>
      </w:r>
    </w:p>
    <w:p w:rsidR="00FC637B" w:rsidRPr="00805313" w:rsidRDefault="00FC637B" w:rsidP="00FC637B">
      <w:pPr>
        <w:pStyle w:val="WW-Padro"/>
        <w:spacing w:after="120"/>
        <w:ind w:left="720" w:right="-2" w:hanging="11"/>
        <w:jc w:val="both"/>
        <w:rPr>
          <w:rFonts w:ascii="Arial" w:hAnsi="Arial" w:cs="Arial"/>
          <w:b/>
          <w:color w:val="000000"/>
          <w:szCs w:val="24"/>
        </w:rPr>
      </w:pPr>
      <w:r w:rsidRPr="00805313">
        <w:rPr>
          <w:rFonts w:ascii="Arial" w:hAnsi="Arial" w:cs="Arial"/>
          <w:color w:val="000000"/>
          <w:szCs w:val="24"/>
        </w:rPr>
        <w:t>b) quando não optante pelo SIMPLES nacional: declaração de Imposto de Renda ou Balanço Patrimonial e demonstração do resultado do exercício – DRE, comprovando ter receita bruta dentro dos limites estabelecidos nos incisos I e II, do artigo 3º da LC 123/2006 ou comprovação emitida pela junta comercial.</w:t>
      </w:r>
    </w:p>
    <w:p w:rsidR="00FC637B" w:rsidRPr="00EF6162" w:rsidRDefault="00FC637B" w:rsidP="00EF6162">
      <w:pPr>
        <w:pStyle w:val="WW-Padro"/>
        <w:spacing w:after="120"/>
        <w:ind w:left="284" w:right="-2"/>
        <w:jc w:val="both"/>
        <w:rPr>
          <w:rFonts w:ascii="Arial" w:hAnsi="Arial" w:cs="Arial"/>
          <w:b/>
          <w:color w:val="000000"/>
          <w:szCs w:val="24"/>
        </w:rPr>
      </w:pPr>
      <w:r w:rsidRPr="00805313">
        <w:rPr>
          <w:rFonts w:ascii="Arial" w:hAnsi="Arial" w:cs="Arial"/>
          <w:b/>
          <w:color w:val="000000"/>
          <w:szCs w:val="24"/>
        </w:rPr>
        <w:t>* a participação nas condições previstas nesta alínea, implica no reconhecimento de não se encontrar em nenhuma das situações previstas no parágrafo quarto, do art. 3º, da LC 123/2006.</w:t>
      </w:r>
    </w:p>
    <w:p w:rsidR="00FC637B" w:rsidRPr="00805313" w:rsidRDefault="00FC637B" w:rsidP="00FC637B">
      <w:pPr>
        <w:pStyle w:val="WW-Padro"/>
        <w:spacing w:after="120"/>
        <w:ind w:left="709" w:right="-2" w:hanging="1276"/>
        <w:jc w:val="both"/>
        <w:rPr>
          <w:rFonts w:ascii="Arial" w:hAnsi="Arial" w:cs="Arial"/>
          <w:color w:val="000000"/>
          <w:szCs w:val="24"/>
        </w:rPr>
      </w:pPr>
      <w:r w:rsidRPr="00805313">
        <w:rPr>
          <w:rFonts w:ascii="Arial" w:hAnsi="Arial" w:cs="Arial"/>
          <w:color w:val="000000"/>
          <w:szCs w:val="24"/>
        </w:rPr>
        <w:t xml:space="preserve">                    Declaração de comprovação, exigida somente para microempresas e empresas de pequeno porte, de enquadramento em um dos dois regimes, caso tenha se utilizado e se beneficiado do tratamento diferenciado e favorecido na presente licitação, na forma do disposto na Lei Complementar nº 123 de 14/12/2006, conforme modelo abaixo, deste edital OU:</w:t>
      </w:r>
    </w:p>
    <w:p w:rsidR="00FC637B" w:rsidRPr="00805313" w:rsidRDefault="00FC637B" w:rsidP="00FC637B">
      <w:pPr>
        <w:pStyle w:val="WW-Padro"/>
        <w:spacing w:after="120"/>
        <w:ind w:left="709" w:right="-2" w:hanging="1276"/>
        <w:jc w:val="both"/>
        <w:rPr>
          <w:rFonts w:ascii="Arial" w:hAnsi="Arial" w:cs="Arial"/>
          <w:color w:val="000000"/>
          <w:szCs w:val="24"/>
        </w:rPr>
      </w:pP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4A0" w:firstRow="1" w:lastRow="0" w:firstColumn="1" w:lastColumn="0" w:noHBand="0" w:noVBand="1"/>
      </w:tblPr>
      <w:tblGrid>
        <w:gridCol w:w="9607"/>
      </w:tblGrid>
      <w:tr w:rsidR="00FC637B" w:rsidRPr="00805313" w:rsidTr="00EF6162">
        <w:tc>
          <w:tcPr>
            <w:tcW w:w="10031" w:type="dxa"/>
            <w:tcBorders>
              <w:bottom w:val="single" w:sz="6" w:space="0" w:color="808080"/>
            </w:tcBorders>
          </w:tcPr>
          <w:p w:rsidR="00FC637B" w:rsidRPr="00805313" w:rsidRDefault="00FC637B" w:rsidP="00EF6162">
            <w:pPr>
              <w:pStyle w:val="WW-Padro"/>
              <w:ind w:right="-1495"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 w:rsidRPr="00805313">
              <w:rPr>
                <w:rFonts w:ascii="Arial" w:hAnsi="Arial" w:cs="Arial"/>
                <w:bCs/>
                <w:iCs/>
                <w:szCs w:val="24"/>
              </w:rPr>
              <w:t xml:space="preserve">MODELO DE DECLARAÇÃO – SOMENTE PARA MICRO E PEQUENAS </w:t>
            </w:r>
          </w:p>
          <w:p w:rsidR="00FC637B" w:rsidRPr="00805313" w:rsidRDefault="00FC637B" w:rsidP="00EF6162">
            <w:pPr>
              <w:pStyle w:val="WW-Padro"/>
              <w:ind w:right="-1495"/>
              <w:jc w:val="center"/>
              <w:rPr>
                <w:rFonts w:ascii="Arial" w:hAnsi="Arial" w:cs="Arial"/>
                <w:bCs/>
                <w:iCs/>
                <w:szCs w:val="24"/>
              </w:rPr>
            </w:pPr>
            <w:r w:rsidRPr="00805313">
              <w:rPr>
                <w:rFonts w:ascii="Arial" w:hAnsi="Arial" w:cs="Arial"/>
                <w:bCs/>
                <w:iCs/>
                <w:szCs w:val="24"/>
              </w:rPr>
              <w:t xml:space="preserve">EMPRESAS </w:t>
            </w:r>
          </w:p>
        </w:tc>
      </w:tr>
      <w:tr w:rsidR="00FC637B" w:rsidRPr="00805313" w:rsidTr="00EF6162">
        <w:tc>
          <w:tcPr>
            <w:tcW w:w="10031" w:type="dxa"/>
          </w:tcPr>
          <w:p w:rsidR="00FC637B" w:rsidRPr="00805313" w:rsidRDefault="00FC637B" w:rsidP="00EF6162">
            <w:pPr>
              <w:pStyle w:val="WW-Padro"/>
              <w:ind w:right="-1495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FC637B" w:rsidRPr="00805313" w:rsidTr="00EF6162">
        <w:tc>
          <w:tcPr>
            <w:tcW w:w="10031" w:type="dxa"/>
          </w:tcPr>
          <w:p w:rsidR="00FC637B" w:rsidRPr="00805313" w:rsidRDefault="00FC637B" w:rsidP="00EF6162">
            <w:pPr>
              <w:pStyle w:val="WW-Padro"/>
              <w:ind w:right="-1495"/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FC637B" w:rsidRPr="00805313" w:rsidTr="00EF6162">
        <w:tc>
          <w:tcPr>
            <w:tcW w:w="10031" w:type="dxa"/>
          </w:tcPr>
          <w:p w:rsidR="00FC637B" w:rsidRPr="00805313" w:rsidRDefault="00FC637B" w:rsidP="00EF6162">
            <w:pPr>
              <w:pStyle w:val="WW-Padro"/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  <w:r w:rsidRPr="00805313">
              <w:rPr>
                <w:rFonts w:ascii="Arial" w:hAnsi="Arial" w:cs="Arial"/>
                <w:bCs/>
                <w:szCs w:val="24"/>
              </w:rPr>
              <w:lastRenderedPageBreak/>
              <w:t xml:space="preserve">(NOME DA </w:t>
            </w:r>
            <w:proofErr w:type="gramStart"/>
            <w:r w:rsidRPr="00805313">
              <w:rPr>
                <w:rFonts w:ascii="Arial" w:hAnsi="Arial" w:cs="Arial"/>
                <w:bCs/>
                <w:szCs w:val="24"/>
              </w:rPr>
              <w:t>EMPRESA)_</w:t>
            </w:r>
            <w:proofErr w:type="gramEnd"/>
            <w:r w:rsidRPr="00805313">
              <w:rPr>
                <w:rFonts w:ascii="Arial" w:hAnsi="Arial" w:cs="Arial"/>
                <w:bCs/>
                <w:szCs w:val="24"/>
              </w:rPr>
              <w:t>____________________, CNPJ Nº_____________</w:t>
            </w:r>
          </w:p>
          <w:p w:rsidR="00FC637B" w:rsidRDefault="00FC637B" w:rsidP="00EF6162">
            <w:pPr>
              <w:pStyle w:val="WW-Padro"/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  <w:r w:rsidRPr="00805313">
              <w:rPr>
                <w:rFonts w:ascii="Arial" w:hAnsi="Arial" w:cs="Arial"/>
                <w:bCs/>
                <w:szCs w:val="24"/>
              </w:rPr>
              <w:t>__________, com sede_________________________</w:t>
            </w:r>
            <w:proofErr w:type="gramStart"/>
            <w:r w:rsidRPr="00805313">
              <w:rPr>
                <w:rFonts w:ascii="Arial" w:hAnsi="Arial" w:cs="Arial"/>
                <w:bCs/>
                <w:szCs w:val="24"/>
              </w:rPr>
              <w:t>_,(</w:t>
            </w:r>
            <w:proofErr w:type="gramEnd"/>
            <w:r w:rsidRPr="00805313">
              <w:rPr>
                <w:rFonts w:ascii="Arial" w:hAnsi="Arial" w:cs="Arial"/>
                <w:bCs/>
                <w:szCs w:val="24"/>
              </w:rPr>
              <w:t>endereço completo) por</w:t>
            </w:r>
          </w:p>
          <w:p w:rsidR="00FC637B" w:rsidRDefault="00FC637B" w:rsidP="00EF6162">
            <w:pPr>
              <w:pStyle w:val="WW-Padro"/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Cs w:val="24"/>
              </w:rPr>
              <w:t>intermédio</w:t>
            </w:r>
            <w:proofErr w:type="gramEnd"/>
            <w:r>
              <w:rPr>
                <w:rFonts w:ascii="Arial" w:hAnsi="Arial" w:cs="Arial"/>
                <w:bCs/>
                <w:szCs w:val="24"/>
              </w:rPr>
              <w:t xml:space="preserve"> de seu </w:t>
            </w:r>
            <w:r w:rsidRPr="00805313">
              <w:rPr>
                <w:rFonts w:ascii="Arial" w:hAnsi="Arial" w:cs="Arial"/>
                <w:bCs/>
                <w:szCs w:val="24"/>
              </w:rPr>
              <w:t xml:space="preserve">Representante legal, para fins da Tomada de preço nº , DECLARA </w:t>
            </w:r>
          </w:p>
          <w:p w:rsidR="00FC637B" w:rsidRPr="00805313" w:rsidRDefault="00FC637B" w:rsidP="00EF6162">
            <w:pPr>
              <w:pStyle w:val="WW-Padro"/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  <w:proofErr w:type="gramStart"/>
            <w:r>
              <w:rPr>
                <w:rFonts w:ascii="Arial" w:hAnsi="Arial" w:cs="Arial"/>
                <w:bCs/>
                <w:szCs w:val="24"/>
              </w:rPr>
              <w:t>expressamente</w:t>
            </w:r>
            <w:proofErr w:type="gramEnd"/>
            <w:r>
              <w:rPr>
                <w:rFonts w:ascii="Arial" w:hAnsi="Arial" w:cs="Arial"/>
                <w:bCs/>
                <w:szCs w:val="24"/>
              </w:rPr>
              <w:t xml:space="preserve">, </w:t>
            </w:r>
            <w:r w:rsidRPr="00805313">
              <w:rPr>
                <w:rFonts w:ascii="Arial" w:hAnsi="Arial" w:cs="Arial"/>
                <w:bCs/>
                <w:szCs w:val="24"/>
              </w:rPr>
              <w:t>sob as penalidade cabíveis, que :</w:t>
            </w:r>
          </w:p>
        </w:tc>
      </w:tr>
      <w:tr w:rsidR="00FC637B" w:rsidRPr="00805313" w:rsidTr="00EF6162">
        <w:tc>
          <w:tcPr>
            <w:tcW w:w="10031" w:type="dxa"/>
          </w:tcPr>
          <w:p w:rsidR="00FC637B" w:rsidRPr="00805313" w:rsidRDefault="00FC637B" w:rsidP="00EF6162">
            <w:pPr>
              <w:pStyle w:val="WW-Padro"/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FC637B" w:rsidRPr="00805313" w:rsidTr="00EF6162">
        <w:tc>
          <w:tcPr>
            <w:tcW w:w="10031" w:type="dxa"/>
          </w:tcPr>
          <w:p w:rsidR="00FC637B" w:rsidRPr="00805313" w:rsidRDefault="00FC637B" w:rsidP="00EF6162">
            <w:pPr>
              <w:pStyle w:val="WW-Padro"/>
              <w:numPr>
                <w:ilvl w:val="0"/>
                <w:numId w:val="8"/>
              </w:numPr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  <w:r w:rsidRPr="00805313">
              <w:rPr>
                <w:rFonts w:ascii="Arial" w:hAnsi="Arial" w:cs="Arial"/>
                <w:bCs/>
                <w:szCs w:val="24"/>
              </w:rPr>
              <w:t xml:space="preserve">Encontra-se enquadrada como empresa de Micro e Pequeno Porte, em </w:t>
            </w:r>
          </w:p>
          <w:p w:rsidR="00FC637B" w:rsidRPr="00805313" w:rsidRDefault="00FC637B" w:rsidP="00EF6162">
            <w:pPr>
              <w:pStyle w:val="WW-Padro"/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  <w:proofErr w:type="gramStart"/>
            <w:r w:rsidRPr="00805313">
              <w:rPr>
                <w:rFonts w:ascii="Arial" w:hAnsi="Arial" w:cs="Arial"/>
                <w:bCs/>
                <w:szCs w:val="24"/>
              </w:rPr>
              <w:t>atendimento</w:t>
            </w:r>
            <w:proofErr w:type="gramEnd"/>
            <w:r w:rsidRPr="00805313">
              <w:rPr>
                <w:rFonts w:ascii="Arial" w:hAnsi="Arial" w:cs="Arial"/>
                <w:bCs/>
                <w:szCs w:val="24"/>
              </w:rPr>
              <w:t xml:space="preserve"> a Lei Complementar 123/2006.</w:t>
            </w:r>
          </w:p>
        </w:tc>
      </w:tr>
      <w:tr w:rsidR="00FC637B" w:rsidRPr="00805313" w:rsidTr="00EF6162">
        <w:tc>
          <w:tcPr>
            <w:tcW w:w="10031" w:type="dxa"/>
          </w:tcPr>
          <w:p w:rsidR="00FC637B" w:rsidRPr="00805313" w:rsidRDefault="00FC637B" w:rsidP="00EF6162">
            <w:pPr>
              <w:pStyle w:val="WW-Padro"/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FC637B" w:rsidRPr="00805313" w:rsidTr="00EF6162">
        <w:tc>
          <w:tcPr>
            <w:tcW w:w="10031" w:type="dxa"/>
          </w:tcPr>
          <w:p w:rsidR="00FC637B" w:rsidRPr="00805313" w:rsidRDefault="00FC637B" w:rsidP="00EF6162">
            <w:pPr>
              <w:pStyle w:val="WW-Padro"/>
              <w:numPr>
                <w:ilvl w:val="0"/>
                <w:numId w:val="8"/>
              </w:numPr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  <w:r w:rsidRPr="00805313">
              <w:rPr>
                <w:rFonts w:ascii="Arial" w:hAnsi="Arial" w:cs="Arial"/>
                <w:bCs/>
                <w:szCs w:val="24"/>
              </w:rPr>
              <w:t xml:space="preserve">Tem conhecimento dos Artigos </w:t>
            </w:r>
            <w:smartTag w:uri="urn:schemas-microsoft-com:office:smarttags" w:element="metricconverter">
              <w:smartTagPr>
                <w:attr w:name="ProductID" w:val="42 a"/>
              </w:smartTagPr>
              <w:r w:rsidRPr="00805313">
                <w:rPr>
                  <w:rFonts w:ascii="Arial" w:hAnsi="Arial" w:cs="Arial"/>
                  <w:bCs/>
                  <w:szCs w:val="24"/>
                </w:rPr>
                <w:t>42 a</w:t>
              </w:r>
            </w:smartTag>
            <w:r w:rsidRPr="00805313">
              <w:rPr>
                <w:rFonts w:ascii="Arial" w:hAnsi="Arial" w:cs="Arial"/>
                <w:bCs/>
                <w:szCs w:val="24"/>
              </w:rPr>
              <w:t xml:space="preserve"> 49 da Lei Complementar 123/2006, </w:t>
            </w:r>
          </w:p>
          <w:p w:rsidR="00FC637B" w:rsidRPr="00805313" w:rsidRDefault="00FC637B" w:rsidP="00EF6162">
            <w:pPr>
              <w:pStyle w:val="WW-Padro"/>
              <w:jc w:val="both"/>
              <w:rPr>
                <w:rFonts w:ascii="Arial" w:hAnsi="Arial" w:cs="Arial"/>
                <w:bCs/>
                <w:szCs w:val="24"/>
              </w:rPr>
            </w:pPr>
            <w:proofErr w:type="gramStart"/>
            <w:r w:rsidRPr="00805313">
              <w:rPr>
                <w:rFonts w:ascii="Arial" w:hAnsi="Arial" w:cs="Arial"/>
                <w:bCs/>
                <w:szCs w:val="24"/>
              </w:rPr>
              <w:t>estando</w:t>
            </w:r>
            <w:proofErr w:type="gramEnd"/>
            <w:r w:rsidRPr="00805313">
              <w:rPr>
                <w:rFonts w:ascii="Arial" w:hAnsi="Arial" w:cs="Arial"/>
                <w:bCs/>
                <w:szCs w:val="24"/>
              </w:rPr>
              <w:t xml:space="preserve"> ciente da obrigatoriedade de declarar ocorrências posteriores impeditivas de tal</w:t>
            </w:r>
          </w:p>
          <w:p w:rsidR="00FC637B" w:rsidRPr="00805313" w:rsidRDefault="00FC637B" w:rsidP="00EF6162">
            <w:pPr>
              <w:pStyle w:val="WW-Padro"/>
              <w:ind w:right="34"/>
              <w:jc w:val="both"/>
              <w:rPr>
                <w:rFonts w:ascii="Arial" w:hAnsi="Arial" w:cs="Arial"/>
                <w:bCs/>
                <w:szCs w:val="24"/>
              </w:rPr>
            </w:pPr>
            <w:r w:rsidRPr="00805313">
              <w:rPr>
                <w:rFonts w:ascii="Arial" w:hAnsi="Arial" w:cs="Arial"/>
                <w:bCs/>
                <w:szCs w:val="24"/>
              </w:rPr>
              <w:t xml:space="preserve"> </w:t>
            </w:r>
            <w:proofErr w:type="gramStart"/>
            <w:r w:rsidRPr="00805313">
              <w:rPr>
                <w:rFonts w:ascii="Arial" w:hAnsi="Arial" w:cs="Arial"/>
                <w:bCs/>
                <w:szCs w:val="24"/>
              </w:rPr>
              <w:t>habilitação</w:t>
            </w:r>
            <w:proofErr w:type="gramEnd"/>
            <w:r w:rsidRPr="00805313">
              <w:rPr>
                <w:rFonts w:ascii="Arial" w:hAnsi="Arial" w:cs="Arial"/>
                <w:bCs/>
                <w:szCs w:val="24"/>
              </w:rPr>
              <w:t>, em cumprimento ao art. 32,§2º, da Lei Federal nº 8.666/93.</w:t>
            </w:r>
          </w:p>
        </w:tc>
      </w:tr>
      <w:tr w:rsidR="00FC637B" w:rsidRPr="00805313" w:rsidTr="00EF6162">
        <w:tc>
          <w:tcPr>
            <w:tcW w:w="10031" w:type="dxa"/>
          </w:tcPr>
          <w:p w:rsidR="00FC637B" w:rsidRPr="00805313" w:rsidRDefault="00FC637B" w:rsidP="00EF6162">
            <w:pPr>
              <w:pStyle w:val="WW-Padro"/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FC637B" w:rsidRPr="00805313" w:rsidTr="00EF6162">
        <w:tc>
          <w:tcPr>
            <w:tcW w:w="10031" w:type="dxa"/>
          </w:tcPr>
          <w:p w:rsidR="00FC637B" w:rsidRPr="00805313" w:rsidRDefault="00FC637B" w:rsidP="00EF6162">
            <w:pPr>
              <w:pStyle w:val="WW-Padro"/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___________________________</w:t>
            </w:r>
            <w:proofErr w:type="gramStart"/>
            <w:r>
              <w:rPr>
                <w:rFonts w:ascii="Arial" w:hAnsi="Arial" w:cs="Arial"/>
                <w:bCs/>
                <w:szCs w:val="24"/>
              </w:rPr>
              <w:t>_,</w:t>
            </w:r>
            <w:r w:rsidRPr="00805313">
              <w:rPr>
                <w:rFonts w:ascii="Arial" w:hAnsi="Arial" w:cs="Arial"/>
                <w:bCs/>
                <w:szCs w:val="24"/>
              </w:rPr>
              <w:t>_</w:t>
            </w:r>
            <w:proofErr w:type="gramEnd"/>
            <w:r w:rsidRPr="00805313">
              <w:rPr>
                <w:rFonts w:ascii="Arial" w:hAnsi="Arial" w:cs="Arial"/>
                <w:bCs/>
                <w:szCs w:val="24"/>
              </w:rPr>
              <w:t>__________de_________</w:t>
            </w:r>
          </w:p>
        </w:tc>
      </w:tr>
      <w:tr w:rsidR="00FC637B" w:rsidRPr="00805313" w:rsidTr="00EF6162">
        <w:tc>
          <w:tcPr>
            <w:tcW w:w="10031" w:type="dxa"/>
          </w:tcPr>
          <w:p w:rsidR="00FC637B" w:rsidRPr="00805313" w:rsidRDefault="00FC637B" w:rsidP="00EF6162">
            <w:pPr>
              <w:pStyle w:val="WW-Padro"/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FC637B" w:rsidRPr="00805313" w:rsidTr="00EF6162">
        <w:tc>
          <w:tcPr>
            <w:tcW w:w="10031" w:type="dxa"/>
          </w:tcPr>
          <w:p w:rsidR="00FC637B" w:rsidRPr="00805313" w:rsidRDefault="00FC637B" w:rsidP="00EF6162">
            <w:pPr>
              <w:pStyle w:val="WW-Padro"/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FC637B" w:rsidRPr="00805313" w:rsidTr="00EF6162">
        <w:tc>
          <w:tcPr>
            <w:tcW w:w="10031" w:type="dxa"/>
          </w:tcPr>
          <w:p w:rsidR="00FC637B" w:rsidRPr="00805313" w:rsidRDefault="00FC637B" w:rsidP="00EF6162">
            <w:pPr>
              <w:pStyle w:val="WW-Padro"/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  <w:r w:rsidRPr="00805313">
              <w:rPr>
                <w:rFonts w:ascii="Arial" w:hAnsi="Arial" w:cs="Arial"/>
                <w:bCs/>
                <w:szCs w:val="24"/>
              </w:rPr>
              <w:t>_________________________________</w:t>
            </w:r>
          </w:p>
        </w:tc>
      </w:tr>
      <w:tr w:rsidR="00FC637B" w:rsidRPr="00805313" w:rsidTr="00EF6162">
        <w:tc>
          <w:tcPr>
            <w:tcW w:w="10031" w:type="dxa"/>
          </w:tcPr>
          <w:p w:rsidR="00FC637B" w:rsidRPr="00805313" w:rsidRDefault="00FC637B" w:rsidP="00EF6162">
            <w:pPr>
              <w:pStyle w:val="WW-Padro"/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  <w:r w:rsidRPr="00805313">
              <w:rPr>
                <w:rFonts w:ascii="Arial" w:hAnsi="Arial" w:cs="Arial"/>
                <w:bCs/>
                <w:szCs w:val="24"/>
              </w:rPr>
              <w:t>(</w:t>
            </w:r>
            <w:proofErr w:type="gramStart"/>
            <w:r w:rsidRPr="00805313">
              <w:rPr>
                <w:rFonts w:ascii="Arial" w:hAnsi="Arial" w:cs="Arial"/>
                <w:bCs/>
                <w:szCs w:val="24"/>
              </w:rPr>
              <w:t>assinatura</w:t>
            </w:r>
            <w:proofErr w:type="gramEnd"/>
            <w:r w:rsidRPr="00805313">
              <w:rPr>
                <w:rFonts w:ascii="Arial" w:hAnsi="Arial" w:cs="Arial"/>
                <w:bCs/>
                <w:szCs w:val="24"/>
              </w:rPr>
              <w:t xml:space="preserve"> do representante legal)</w:t>
            </w:r>
          </w:p>
        </w:tc>
      </w:tr>
      <w:tr w:rsidR="00FC637B" w:rsidRPr="00805313" w:rsidTr="00EF6162">
        <w:tc>
          <w:tcPr>
            <w:tcW w:w="10031" w:type="dxa"/>
          </w:tcPr>
          <w:p w:rsidR="00FC637B" w:rsidRPr="00805313" w:rsidRDefault="00FC637B" w:rsidP="00EF6162">
            <w:pPr>
              <w:pStyle w:val="WW-Padro"/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FC637B" w:rsidRPr="00805313" w:rsidTr="00EF6162">
        <w:tc>
          <w:tcPr>
            <w:tcW w:w="10031" w:type="dxa"/>
          </w:tcPr>
          <w:p w:rsidR="00FC637B" w:rsidRPr="00805313" w:rsidRDefault="00FC637B" w:rsidP="00EF6162">
            <w:pPr>
              <w:pStyle w:val="WW-Padro"/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FC637B" w:rsidRPr="00805313" w:rsidTr="00EF6162">
        <w:tc>
          <w:tcPr>
            <w:tcW w:w="10031" w:type="dxa"/>
          </w:tcPr>
          <w:p w:rsidR="00FC637B" w:rsidRPr="00805313" w:rsidRDefault="00FC637B" w:rsidP="00EF6162">
            <w:pPr>
              <w:pStyle w:val="WW-Padro"/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  <w:tr w:rsidR="00FC637B" w:rsidRPr="00805313" w:rsidTr="00EF6162">
        <w:tc>
          <w:tcPr>
            <w:tcW w:w="10031" w:type="dxa"/>
          </w:tcPr>
          <w:p w:rsidR="00FC637B" w:rsidRPr="00805313" w:rsidRDefault="00FC637B" w:rsidP="00EF6162">
            <w:pPr>
              <w:pStyle w:val="WW-Padro"/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  <w:r w:rsidRPr="00805313">
              <w:rPr>
                <w:rFonts w:ascii="Arial" w:hAnsi="Arial" w:cs="Arial"/>
                <w:bCs/>
                <w:szCs w:val="24"/>
              </w:rPr>
              <w:t>Nome ou carimbo do declarante:_____________________________</w:t>
            </w:r>
          </w:p>
        </w:tc>
      </w:tr>
      <w:tr w:rsidR="00FC637B" w:rsidRPr="00805313" w:rsidTr="00EF6162">
        <w:tc>
          <w:tcPr>
            <w:tcW w:w="10031" w:type="dxa"/>
          </w:tcPr>
          <w:p w:rsidR="00FC637B" w:rsidRPr="00805313" w:rsidRDefault="00FC637B" w:rsidP="00EF6162">
            <w:pPr>
              <w:pStyle w:val="WW-Padro"/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  <w:r w:rsidRPr="00805313">
              <w:rPr>
                <w:rFonts w:ascii="Arial" w:hAnsi="Arial" w:cs="Arial"/>
                <w:bCs/>
                <w:szCs w:val="24"/>
              </w:rPr>
              <w:t>Cargo ou carimbo do declarante:_____________________________</w:t>
            </w:r>
          </w:p>
        </w:tc>
      </w:tr>
      <w:tr w:rsidR="00FC637B" w:rsidRPr="00805313" w:rsidTr="00EF6162">
        <w:tc>
          <w:tcPr>
            <w:tcW w:w="10031" w:type="dxa"/>
          </w:tcPr>
          <w:p w:rsidR="00FC637B" w:rsidRPr="00805313" w:rsidRDefault="00FC637B" w:rsidP="00EF6162">
            <w:pPr>
              <w:pStyle w:val="WW-Padro"/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  <w:r w:rsidRPr="00805313">
              <w:rPr>
                <w:rFonts w:ascii="Arial" w:hAnsi="Arial" w:cs="Arial"/>
                <w:bCs/>
                <w:szCs w:val="24"/>
              </w:rPr>
              <w:t>Nº da cédula de identidade:__________________________________</w:t>
            </w:r>
          </w:p>
        </w:tc>
      </w:tr>
      <w:tr w:rsidR="00FC637B" w:rsidRPr="00805313" w:rsidTr="00EF6162">
        <w:tc>
          <w:tcPr>
            <w:tcW w:w="10031" w:type="dxa"/>
          </w:tcPr>
          <w:p w:rsidR="00FC637B" w:rsidRDefault="00FC637B" w:rsidP="00EF6162">
            <w:pPr>
              <w:pStyle w:val="WW-Padro"/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  <w:r w:rsidRPr="00805313">
              <w:rPr>
                <w:rFonts w:ascii="Arial" w:hAnsi="Arial" w:cs="Arial"/>
                <w:bCs/>
                <w:szCs w:val="24"/>
              </w:rPr>
              <w:t xml:space="preserve">Telefone, fax e e-mail para contato:____________________________  </w:t>
            </w:r>
          </w:p>
          <w:p w:rsidR="00FC637B" w:rsidRPr="00805313" w:rsidRDefault="00FC637B" w:rsidP="00EF6162">
            <w:pPr>
              <w:pStyle w:val="WW-Padro"/>
              <w:ind w:right="-1495"/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FC637B" w:rsidRPr="00805313" w:rsidRDefault="00FC637B" w:rsidP="00FC637B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</w:p>
    <w:p w:rsidR="00FC637B" w:rsidRPr="00805313" w:rsidRDefault="00FC637B" w:rsidP="00FC637B">
      <w:pPr>
        <w:pStyle w:val="WW-Padro"/>
        <w:spacing w:after="120"/>
        <w:ind w:right="-2"/>
        <w:jc w:val="both"/>
        <w:rPr>
          <w:rFonts w:ascii="Arial" w:hAnsi="Arial" w:cs="Arial"/>
          <w:szCs w:val="24"/>
        </w:rPr>
      </w:pPr>
      <w:proofErr w:type="gramStart"/>
      <w:r w:rsidRPr="00805313">
        <w:rPr>
          <w:rFonts w:ascii="Arial" w:hAnsi="Arial" w:cs="Arial"/>
          <w:szCs w:val="24"/>
        </w:rPr>
        <w:t xml:space="preserve">3.1.1.5 </w:t>
      </w:r>
      <w:r w:rsidRPr="00805313">
        <w:rPr>
          <w:rFonts w:ascii="Arial" w:hAnsi="Arial" w:cs="Arial"/>
          <w:szCs w:val="24"/>
          <w:u w:val="single"/>
        </w:rPr>
        <w:t xml:space="preserve"> microempresas</w:t>
      </w:r>
      <w:proofErr w:type="gramEnd"/>
      <w:r w:rsidRPr="00805313">
        <w:rPr>
          <w:rFonts w:ascii="Arial" w:hAnsi="Arial" w:cs="Arial"/>
          <w:szCs w:val="24"/>
          <w:u w:val="single"/>
        </w:rPr>
        <w:t xml:space="preserve"> e empresas de pequeno porte, nos termos da Lei Complementar nº 123, de 14/12/2006.</w:t>
      </w:r>
    </w:p>
    <w:p w:rsidR="00FC637B" w:rsidRPr="00805313" w:rsidRDefault="00FC637B" w:rsidP="00FC637B">
      <w:pPr>
        <w:pStyle w:val="WW-Padro"/>
        <w:spacing w:after="120"/>
        <w:ind w:right="-2"/>
        <w:jc w:val="both"/>
        <w:rPr>
          <w:rFonts w:ascii="Arial" w:hAnsi="Arial" w:cs="Arial"/>
          <w:szCs w:val="24"/>
        </w:rPr>
      </w:pPr>
      <w:r w:rsidRPr="00805313">
        <w:rPr>
          <w:rFonts w:ascii="Arial" w:hAnsi="Arial" w:cs="Arial"/>
          <w:szCs w:val="24"/>
        </w:rPr>
        <w:t xml:space="preserve">3.1.1.6 As microempresas e empresas de pequeno porte, por ocasião da participação em certames licitatórios, deverão apresentar toda a documentação exigida para efeito de comprovação de regularidade fiscal, mesmo que esta apresente alguma restrição. </w:t>
      </w:r>
    </w:p>
    <w:p w:rsidR="00FC637B" w:rsidRPr="00805313" w:rsidRDefault="00FC637B" w:rsidP="00FC637B">
      <w:pPr>
        <w:pStyle w:val="WW-Padro"/>
        <w:spacing w:after="120"/>
        <w:ind w:right="-2"/>
        <w:jc w:val="both"/>
        <w:rPr>
          <w:rFonts w:ascii="Arial" w:hAnsi="Arial" w:cs="Arial"/>
          <w:szCs w:val="24"/>
        </w:rPr>
      </w:pPr>
      <w:r w:rsidRPr="00805313">
        <w:rPr>
          <w:rFonts w:ascii="Arial" w:hAnsi="Arial" w:cs="Arial"/>
          <w:szCs w:val="24"/>
        </w:rPr>
        <w:t xml:space="preserve"> 3.1.1.7 Havendo alguma restrição na comprovação da regularidade fiscal, será assegurado o prazo de 05(cinco) dias úteis, cujo termo inicial correspondente ao momento em que o proponente for declarado o vencedor do certame, para a regularização da documentação, podendo ser prorrogado por igual período a critério desta administração. A prorrogação do prazo para a regularização fiscal dependerá de requerimento, devidamente fundamentado, a ser dirigido à presidente da CPL.</w:t>
      </w:r>
    </w:p>
    <w:p w:rsidR="00FC637B" w:rsidRPr="00805313" w:rsidRDefault="00FC637B" w:rsidP="00FC637B">
      <w:pPr>
        <w:pStyle w:val="WW-Padro"/>
        <w:spacing w:after="120"/>
        <w:ind w:right="-2"/>
        <w:jc w:val="both"/>
        <w:rPr>
          <w:rFonts w:ascii="Arial" w:hAnsi="Arial" w:cs="Arial"/>
          <w:szCs w:val="24"/>
        </w:rPr>
      </w:pPr>
      <w:r w:rsidRPr="00805313">
        <w:rPr>
          <w:rFonts w:ascii="Arial" w:hAnsi="Arial" w:cs="Arial"/>
          <w:szCs w:val="24"/>
        </w:rPr>
        <w:t xml:space="preserve">3.1.1.8 - A não regularização da documentação, no prazo previsto neste item, implicará decadência do direito à contratação, sem prejuízo das sanções previstas no art. 81 da Lei nº 8.666/93, sendo facultado a presidente da CPL convocar os licitantes remanescentes, na ordem de classificação, ou submeter o processo à Autoridade Competente para revogação. </w:t>
      </w:r>
    </w:p>
    <w:p w:rsidR="00FC637B" w:rsidRPr="00805313" w:rsidRDefault="00FC637B" w:rsidP="00FC637B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</w:p>
    <w:p w:rsidR="00FC637B" w:rsidRPr="00805313" w:rsidRDefault="00FC637B" w:rsidP="00FC637B">
      <w:pPr>
        <w:pStyle w:val="WW-Padro"/>
        <w:spacing w:after="120"/>
        <w:ind w:left="993" w:right="-2" w:hanging="993"/>
        <w:jc w:val="both"/>
        <w:rPr>
          <w:rFonts w:ascii="Arial" w:hAnsi="Arial" w:cs="Arial"/>
          <w:szCs w:val="24"/>
        </w:rPr>
      </w:pPr>
      <w:r w:rsidRPr="00805313">
        <w:rPr>
          <w:rFonts w:ascii="Arial" w:hAnsi="Arial" w:cs="Arial"/>
          <w:b/>
          <w:szCs w:val="24"/>
        </w:rPr>
        <w:lastRenderedPageBreak/>
        <w:t>3.1.1.9-</w:t>
      </w:r>
      <w:r w:rsidRPr="00805313">
        <w:rPr>
          <w:rFonts w:ascii="Arial" w:hAnsi="Arial" w:cs="Arial"/>
          <w:szCs w:val="24"/>
        </w:rPr>
        <w:t xml:space="preserve">  Declaração de que a empresa não se acha declarada inidônea para licitar e contratar com o Poder Público ou suspensa do direito de licitar ou contratar com a Administração Municipal; e declaração de que a empresa não possui trabalhadores menores de 18 anos realizando trabalho noturno, perigoso ou insalubre e de qualquer trabalho a menores de 16 anos, segundo determina o inciso V do artigo 13 da Lei Federal 8.666/93 (com redação dada pela Lei n.º 9854 de 13 de outubro de 1999), salvo na condição de aprendiz, a partir de 14 anos, na forma da Lei. As declarações obedecerão aos modelos a seguir:</w:t>
      </w:r>
    </w:p>
    <w:p w:rsidR="00FC637B" w:rsidRPr="00805313" w:rsidRDefault="00FC637B" w:rsidP="00FC637B">
      <w:pPr>
        <w:pStyle w:val="WW-Padro"/>
        <w:spacing w:after="120"/>
        <w:ind w:right="-2"/>
        <w:jc w:val="both"/>
        <w:rPr>
          <w:rFonts w:ascii="Arial" w:hAnsi="Arial" w:cs="Arial"/>
          <w:b/>
          <w:szCs w:val="24"/>
        </w:rPr>
      </w:pPr>
    </w:p>
    <w:p w:rsidR="00FC637B" w:rsidRPr="00805313" w:rsidRDefault="00FC637B" w:rsidP="00FC637B">
      <w:pPr>
        <w:pStyle w:val="WW-Padro"/>
        <w:keepNext/>
        <w:keepLines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after="120"/>
        <w:ind w:right="-2"/>
        <w:jc w:val="center"/>
        <w:rPr>
          <w:rFonts w:ascii="Arial" w:hAnsi="Arial" w:cs="Arial"/>
          <w:b/>
          <w:szCs w:val="24"/>
        </w:rPr>
      </w:pPr>
      <w:r w:rsidRPr="00805313">
        <w:rPr>
          <w:rFonts w:ascii="Arial" w:hAnsi="Arial" w:cs="Arial"/>
          <w:b/>
          <w:szCs w:val="24"/>
        </w:rPr>
        <w:t>DECLARAÇÃO</w:t>
      </w:r>
    </w:p>
    <w:p w:rsidR="00FC637B" w:rsidRPr="00805313" w:rsidRDefault="00FC637B" w:rsidP="00FC637B">
      <w:pPr>
        <w:pStyle w:val="WW-Padro"/>
        <w:keepNext/>
        <w:keepLines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after="120"/>
        <w:ind w:right="-2"/>
        <w:jc w:val="both"/>
        <w:rPr>
          <w:rFonts w:ascii="Arial" w:hAnsi="Arial" w:cs="Arial"/>
          <w:szCs w:val="24"/>
        </w:rPr>
      </w:pPr>
      <w:r w:rsidRPr="00805313">
        <w:rPr>
          <w:rFonts w:ascii="Arial" w:hAnsi="Arial" w:cs="Arial"/>
          <w:szCs w:val="24"/>
        </w:rPr>
        <w:t>A empresa .................................................., CNPJ n.º ..............................., declara, sob as penas da lei, que, até a presente data, a empresa não se acha declarada inidônea para licitar e contratar com o Poder Público ou suspensa do direito de licitar ou contratar com a Administração Municipal, e inexistem fatos impeditivos para sua habilitação, no PROCESSO LICITATÓRIO Nº 032/2017, TOMADA DE PREÇO Nº 001/2017, ciente da obrigatoriedade de declarar ocorrências posteriores.</w:t>
      </w:r>
    </w:p>
    <w:p w:rsidR="00FC637B" w:rsidRPr="00805313" w:rsidRDefault="00FC637B" w:rsidP="00FC637B">
      <w:pPr>
        <w:pStyle w:val="WW-Padro"/>
        <w:keepNext/>
        <w:keepLines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after="120"/>
        <w:ind w:right="-2"/>
        <w:jc w:val="both"/>
        <w:rPr>
          <w:rFonts w:ascii="Arial" w:hAnsi="Arial" w:cs="Arial"/>
          <w:szCs w:val="24"/>
        </w:rPr>
      </w:pPr>
      <w:r w:rsidRPr="00805313">
        <w:rPr>
          <w:rFonts w:ascii="Arial" w:hAnsi="Arial" w:cs="Arial"/>
          <w:szCs w:val="24"/>
        </w:rPr>
        <w:t>Data e local</w:t>
      </w:r>
    </w:p>
    <w:p w:rsidR="00FC637B" w:rsidRPr="00805313" w:rsidRDefault="00FC637B" w:rsidP="00FC637B">
      <w:pPr>
        <w:pStyle w:val="Rodap"/>
        <w:keepNext/>
        <w:keepLines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after="120"/>
        <w:ind w:right="-2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____________________________________________</w:t>
      </w:r>
    </w:p>
    <w:p w:rsidR="00FC637B" w:rsidRPr="00805313" w:rsidRDefault="00FC637B" w:rsidP="00FC637B">
      <w:pPr>
        <w:pStyle w:val="WW-Padro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after="120"/>
        <w:ind w:right="-2"/>
        <w:jc w:val="both"/>
        <w:rPr>
          <w:rFonts w:ascii="Arial" w:hAnsi="Arial" w:cs="Arial"/>
          <w:szCs w:val="24"/>
        </w:rPr>
      </w:pPr>
      <w:r w:rsidRPr="00805313">
        <w:rPr>
          <w:rFonts w:ascii="Arial" w:hAnsi="Arial" w:cs="Arial"/>
          <w:szCs w:val="24"/>
        </w:rPr>
        <w:t>Nome e assinatura do Diretor ou Representante Legal</w:t>
      </w:r>
    </w:p>
    <w:p w:rsidR="00FC637B" w:rsidRPr="00805313" w:rsidRDefault="00FC637B" w:rsidP="00FC637B">
      <w:pPr>
        <w:pStyle w:val="WW-Padro"/>
        <w:spacing w:after="120"/>
        <w:ind w:right="-2"/>
        <w:jc w:val="both"/>
        <w:rPr>
          <w:rFonts w:ascii="Arial" w:hAnsi="Arial" w:cs="Arial"/>
          <w:szCs w:val="24"/>
        </w:rPr>
      </w:pPr>
    </w:p>
    <w:p w:rsidR="00FC637B" w:rsidRPr="00805313" w:rsidRDefault="00FC637B" w:rsidP="00FC637B">
      <w:pPr>
        <w:pStyle w:val="WW-Padro"/>
        <w:keepNext/>
        <w:keepLines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after="120"/>
        <w:ind w:right="-2"/>
        <w:jc w:val="center"/>
        <w:rPr>
          <w:rFonts w:ascii="Arial" w:hAnsi="Arial" w:cs="Arial"/>
          <w:b/>
          <w:szCs w:val="24"/>
        </w:rPr>
      </w:pPr>
      <w:r w:rsidRPr="00805313">
        <w:rPr>
          <w:rFonts w:ascii="Arial" w:hAnsi="Arial" w:cs="Arial"/>
          <w:b/>
          <w:szCs w:val="24"/>
        </w:rPr>
        <w:t>DECLARAÇÃO</w:t>
      </w:r>
    </w:p>
    <w:p w:rsidR="00FC637B" w:rsidRPr="00805313" w:rsidRDefault="00FC637B" w:rsidP="00FC637B">
      <w:pPr>
        <w:pStyle w:val="WW-Padro"/>
        <w:keepNext/>
        <w:keepLines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after="120"/>
        <w:ind w:right="-2"/>
        <w:jc w:val="both"/>
        <w:rPr>
          <w:rFonts w:ascii="Arial" w:hAnsi="Arial" w:cs="Arial"/>
          <w:szCs w:val="24"/>
        </w:rPr>
      </w:pPr>
      <w:r w:rsidRPr="00805313">
        <w:rPr>
          <w:rFonts w:ascii="Arial" w:hAnsi="Arial" w:cs="Arial"/>
          <w:szCs w:val="24"/>
        </w:rPr>
        <w:t>A empresa..............................................., CNPJ n.º ..............................., declara, sob as penas da lei, que na mesma não há realização de trabalho noturno, perigoso ou insalubre por menores de 18 anos ou a realização de qualquer trabalho por menores de 16 anos, salvo na condição de aprendiz, na forma da Lei,</w:t>
      </w:r>
      <w:r>
        <w:rPr>
          <w:rFonts w:ascii="Arial" w:hAnsi="Arial" w:cs="Arial"/>
          <w:szCs w:val="24"/>
        </w:rPr>
        <w:t xml:space="preserve"> </w:t>
      </w:r>
      <w:r w:rsidRPr="00805313">
        <w:rPr>
          <w:rFonts w:ascii="Arial" w:hAnsi="Arial" w:cs="Arial"/>
          <w:szCs w:val="24"/>
        </w:rPr>
        <w:t>PROCESSO LICITATÓRIO Nº 032/2017, TOMADA DE PREÇO Nº 001/2017.</w:t>
      </w:r>
    </w:p>
    <w:p w:rsidR="00FC637B" w:rsidRPr="00805313" w:rsidRDefault="00FC637B" w:rsidP="00FC637B">
      <w:pPr>
        <w:pStyle w:val="WW-Padro"/>
        <w:keepNext/>
        <w:keepLines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after="120"/>
        <w:ind w:right="-2"/>
        <w:jc w:val="both"/>
        <w:rPr>
          <w:rFonts w:ascii="Arial" w:hAnsi="Arial" w:cs="Arial"/>
          <w:szCs w:val="24"/>
        </w:rPr>
      </w:pPr>
      <w:r w:rsidRPr="00805313">
        <w:rPr>
          <w:rFonts w:ascii="Arial" w:hAnsi="Arial" w:cs="Arial"/>
          <w:szCs w:val="24"/>
        </w:rPr>
        <w:t>Data e local</w:t>
      </w:r>
    </w:p>
    <w:p w:rsidR="00FC637B" w:rsidRPr="00805313" w:rsidRDefault="00FC637B" w:rsidP="00FC637B">
      <w:pPr>
        <w:pStyle w:val="Rodap"/>
        <w:keepNext/>
        <w:keepLines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after="120"/>
        <w:ind w:right="-2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_____________________________________________</w:t>
      </w:r>
    </w:p>
    <w:p w:rsidR="00FC637B" w:rsidRPr="00805313" w:rsidRDefault="00FC637B" w:rsidP="00FC637B">
      <w:pPr>
        <w:pStyle w:val="WW-Padro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pacing w:after="120"/>
        <w:ind w:right="-2"/>
        <w:jc w:val="both"/>
        <w:rPr>
          <w:rFonts w:ascii="Arial" w:hAnsi="Arial" w:cs="Arial"/>
          <w:szCs w:val="24"/>
        </w:rPr>
      </w:pPr>
      <w:r w:rsidRPr="00805313">
        <w:rPr>
          <w:rFonts w:ascii="Arial" w:hAnsi="Arial" w:cs="Arial"/>
          <w:szCs w:val="24"/>
        </w:rPr>
        <w:t>Nome e assinatura do Diretor ou Representante Legal.</w:t>
      </w:r>
    </w:p>
    <w:p w:rsidR="00FC637B" w:rsidRPr="00805313" w:rsidRDefault="00FC637B" w:rsidP="00FC637B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</w:p>
    <w:p w:rsidR="00FC637B" w:rsidRPr="00805313" w:rsidRDefault="00FC637B" w:rsidP="00FC637B">
      <w:pPr>
        <w:spacing w:after="120"/>
        <w:ind w:left="993" w:hanging="993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805313">
        <w:rPr>
          <w:rFonts w:ascii="Arial" w:hAnsi="Arial" w:cs="Arial"/>
          <w:bCs/>
          <w:iCs/>
          <w:sz w:val="24"/>
          <w:szCs w:val="24"/>
        </w:rPr>
        <w:t>3.1.2 –</w:t>
      </w:r>
      <w:r w:rsidRPr="00805313">
        <w:rPr>
          <w:rFonts w:ascii="Arial" w:hAnsi="Arial" w:cs="Arial"/>
          <w:bCs/>
          <w:iCs/>
          <w:sz w:val="24"/>
          <w:szCs w:val="24"/>
        </w:rPr>
        <w:tab/>
      </w:r>
      <w:r w:rsidRPr="00805313">
        <w:rPr>
          <w:rFonts w:ascii="Arial" w:hAnsi="Arial" w:cs="Arial"/>
          <w:b/>
          <w:bCs/>
          <w:i/>
          <w:iCs/>
          <w:sz w:val="24"/>
          <w:szCs w:val="24"/>
        </w:rPr>
        <w:t>Regularidade Fiscal</w:t>
      </w:r>
    </w:p>
    <w:p w:rsidR="00FC637B" w:rsidRPr="00805313" w:rsidRDefault="00FC637B" w:rsidP="00FC637B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3.1.2.1 –</w:t>
      </w:r>
      <w:r w:rsidRPr="00805313">
        <w:rPr>
          <w:rFonts w:ascii="Arial" w:hAnsi="Arial" w:cs="Arial"/>
          <w:sz w:val="24"/>
          <w:szCs w:val="24"/>
        </w:rPr>
        <w:tab/>
        <w:t>Prova de inscrição no cadastro de contribuintes – municipal;</w:t>
      </w:r>
      <w:r>
        <w:rPr>
          <w:rFonts w:ascii="Arial" w:hAnsi="Arial" w:cs="Arial"/>
          <w:sz w:val="24"/>
          <w:szCs w:val="24"/>
        </w:rPr>
        <w:t xml:space="preserve"> (alvará atualizado)</w:t>
      </w:r>
    </w:p>
    <w:p w:rsidR="00FC637B" w:rsidRPr="00805313" w:rsidRDefault="00FC637B" w:rsidP="00FC637B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3.1.2.2 –</w:t>
      </w:r>
      <w:r w:rsidRPr="00805313">
        <w:rPr>
          <w:rFonts w:ascii="Arial" w:hAnsi="Arial" w:cs="Arial"/>
          <w:sz w:val="24"/>
          <w:szCs w:val="24"/>
        </w:rPr>
        <w:tab/>
        <w:t>Prova de inscrição no cadastro de contribuintes – estadual;</w:t>
      </w:r>
    </w:p>
    <w:p w:rsidR="00FC637B" w:rsidRPr="00805313" w:rsidRDefault="00FC637B" w:rsidP="00FC637B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3.1.2.3 –</w:t>
      </w:r>
      <w:r w:rsidRPr="00805313">
        <w:rPr>
          <w:rFonts w:ascii="Arial" w:hAnsi="Arial" w:cs="Arial"/>
          <w:sz w:val="24"/>
          <w:szCs w:val="24"/>
        </w:rPr>
        <w:tab/>
        <w:t>Certificado de regularidade com o FGTS (CRF), expedido pela Caixa Econômica Federal;</w:t>
      </w:r>
    </w:p>
    <w:p w:rsidR="00FC637B" w:rsidRPr="00805313" w:rsidRDefault="00FC637B" w:rsidP="00FC637B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3.1.2.4 –</w:t>
      </w:r>
      <w:r w:rsidRPr="00805313">
        <w:rPr>
          <w:rFonts w:ascii="Arial" w:hAnsi="Arial" w:cs="Arial"/>
          <w:sz w:val="24"/>
          <w:szCs w:val="24"/>
        </w:rPr>
        <w:tab/>
        <w:t>Certificado de regularidade relativo a Tributos Federais, INSS, Dívida Ativa da União e Contribuições Sociais;</w:t>
      </w:r>
    </w:p>
    <w:p w:rsidR="00FC637B" w:rsidRPr="00805313" w:rsidRDefault="00FC637B" w:rsidP="00FC637B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lastRenderedPageBreak/>
        <w:t>3.1.2.5 –</w:t>
      </w:r>
      <w:r w:rsidRPr="00805313">
        <w:rPr>
          <w:rFonts w:ascii="Arial" w:hAnsi="Arial" w:cs="Arial"/>
          <w:sz w:val="24"/>
          <w:szCs w:val="24"/>
        </w:rPr>
        <w:tab/>
        <w:t>Certificado de Regularidade perante a Fazenda Estadual e Municipal;</w:t>
      </w:r>
    </w:p>
    <w:p w:rsidR="00FC637B" w:rsidRPr="00805313" w:rsidRDefault="00FC637B" w:rsidP="00FC637B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3.1.2.6 –</w:t>
      </w:r>
      <w:r w:rsidRPr="00805313">
        <w:rPr>
          <w:rFonts w:ascii="Arial" w:hAnsi="Arial" w:cs="Arial"/>
          <w:sz w:val="24"/>
          <w:szCs w:val="24"/>
        </w:rPr>
        <w:tab/>
      </w:r>
      <w:r w:rsidRPr="00805313">
        <w:rPr>
          <w:rFonts w:ascii="Arial" w:eastAsia="Batang" w:hAnsi="Arial" w:cs="Arial"/>
          <w:sz w:val="24"/>
          <w:szCs w:val="24"/>
        </w:rPr>
        <w:t xml:space="preserve">Certificado de Regularidade junto ao Tribunal Superior do Trabalho (CNDT), obtida em: </w:t>
      </w:r>
      <w:hyperlink r:id="rId7" w:history="1">
        <w:r w:rsidRPr="00805313">
          <w:rPr>
            <w:rStyle w:val="Hyperlink"/>
            <w:rFonts w:ascii="Arial" w:eastAsia="Batang" w:hAnsi="Arial" w:cs="Arial"/>
            <w:sz w:val="24"/>
            <w:szCs w:val="24"/>
          </w:rPr>
          <w:t>www.tst.jus.br</w:t>
        </w:r>
      </w:hyperlink>
      <w:r w:rsidRPr="00805313">
        <w:rPr>
          <w:rFonts w:ascii="Arial" w:eastAsia="Batang" w:hAnsi="Arial" w:cs="Arial"/>
          <w:sz w:val="24"/>
          <w:szCs w:val="24"/>
        </w:rPr>
        <w:t xml:space="preserve"> e/ou </w:t>
      </w:r>
      <w:hyperlink r:id="rId8" w:history="1">
        <w:r w:rsidRPr="00805313">
          <w:rPr>
            <w:rStyle w:val="Hyperlink"/>
            <w:rFonts w:ascii="Arial" w:eastAsia="Batang" w:hAnsi="Arial" w:cs="Arial"/>
            <w:sz w:val="24"/>
            <w:szCs w:val="24"/>
          </w:rPr>
          <w:t>www.csjt.jus.br</w:t>
        </w:r>
      </w:hyperlink>
      <w:r w:rsidRPr="00805313">
        <w:rPr>
          <w:rFonts w:ascii="Arial" w:hAnsi="Arial" w:cs="Arial"/>
          <w:sz w:val="24"/>
          <w:szCs w:val="24"/>
        </w:rPr>
        <w:t xml:space="preserve">! </w:t>
      </w:r>
    </w:p>
    <w:p w:rsidR="00FC637B" w:rsidRPr="00805313" w:rsidRDefault="00FC637B" w:rsidP="00FC637B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</w:p>
    <w:p w:rsidR="00FC637B" w:rsidRPr="00805313" w:rsidRDefault="00FC637B" w:rsidP="00FC637B">
      <w:pPr>
        <w:spacing w:after="120"/>
        <w:ind w:left="1276" w:hanging="1276"/>
        <w:jc w:val="both"/>
        <w:rPr>
          <w:rFonts w:ascii="Arial" w:hAnsi="Arial" w:cs="Arial"/>
          <w:b/>
          <w:sz w:val="24"/>
          <w:szCs w:val="24"/>
        </w:rPr>
      </w:pPr>
    </w:p>
    <w:p w:rsidR="00FC637B" w:rsidRPr="00805313" w:rsidRDefault="00FC637B" w:rsidP="00FC637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b/>
          <w:sz w:val="24"/>
          <w:szCs w:val="24"/>
        </w:rPr>
        <w:t>Observação:</w:t>
      </w:r>
      <w:r w:rsidRPr="00805313">
        <w:rPr>
          <w:rFonts w:ascii="Arial" w:hAnsi="Arial" w:cs="Arial"/>
          <w:sz w:val="24"/>
          <w:szCs w:val="24"/>
        </w:rPr>
        <w:t xml:space="preserve"> Os documentos que tenham prazo de validade deverão estar em vigor na data de abertura da presente licitação. Não constando o prazo de validade somente serão aceitos os emitidos com data não superior a 30 (trinta) dias.</w:t>
      </w:r>
    </w:p>
    <w:p w:rsidR="00FC637B" w:rsidRPr="00805313" w:rsidRDefault="00FC637B" w:rsidP="00FC637B">
      <w:pPr>
        <w:spacing w:after="120"/>
        <w:ind w:left="993" w:hanging="993"/>
        <w:jc w:val="both"/>
        <w:rPr>
          <w:rFonts w:ascii="Arial" w:hAnsi="Arial" w:cs="Arial"/>
          <w:b/>
          <w:bCs/>
          <w:iCs/>
          <w:sz w:val="24"/>
          <w:szCs w:val="24"/>
        </w:rPr>
      </w:pPr>
      <w:r w:rsidRPr="00805313">
        <w:rPr>
          <w:rFonts w:ascii="Arial" w:hAnsi="Arial" w:cs="Arial"/>
          <w:bCs/>
          <w:iCs/>
          <w:sz w:val="24"/>
          <w:szCs w:val="24"/>
        </w:rPr>
        <w:t>3.1.3 –</w:t>
      </w:r>
      <w:r w:rsidRPr="00805313">
        <w:rPr>
          <w:rFonts w:ascii="Arial" w:hAnsi="Arial" w:cs="Arial"/>
          <w:bCs/>
          <w:iCs/>
          <w:sz w:val="24"/>
          <w:szCs w:val="24"/>
        </w:rPr>
        <w:tab/>
      </w:r>
      <w:r w:rsidRPr="00805313">
        <w:rPr>
          <w:rFonts w:ascii="Arial" w:hAnsi="Arial" w:cs="Arial"/>
          <w:b/>
          <w:bCs/>
          <w:i/>
          <w:iCs/>
          <w:sz w:val="24"/>
          <w:szCs w:val="24"/>
        </w:rPr>
        <w:t>Qualificação Técnica</w:t>
      </w:r>
    </w:p>
    <w:p w:rsidR="00FC637B" w:rsidRPr="00805313" w:rsidRDefault="00FC637B" w:rsidP="00FC637B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3.1.3.1 –</w:t>
      </w:r>
      <w:r w:rsidRPr="00805313">
        <w:rPr>
          <w:rFonts w:ascii="Arial" w:hAnsi="Arial" w:cs="Arial"/>
          <w:sz w:val="24"/>
          <w:szCs w:val="24"/>
        </w:rPr>
        <w:tab/>
        <w:t>Declaração do proponente licitante que estiver estabelecido em Município diverso de onde ocorre a presente licitação de que, se o mesmo vier a ser vencedor, tem condições de implantar, imediatamente, após o contrato, os serviços, objeto da licitação;</w:t>
      </w:r>
    </w:p>
    <w:p w:rsidR="00FC637B" w:rsidRPr="00805313" w:rsidRDefault="00FC637B" w:rsidP="00FC637B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3.1.3.2 –</w:t>
      </w:r>
      <w:r w:rsidRPr="00805313">
        <w:rPr>
          <w:rFonts w:ascii="Arial" w:hAnsi="Arial" w:cs="Arial"/>
          <w:sz w:val="24"/>
          <w:szCs w:val="24"/>
        </w:rPr>
        <w:tab/>
      </w:r>
      <w:r w:rsidRPr="00805313">
        <w:rPr>
          <w:rFonts w:ascii="Arial" w:hAnsi="Arial" w:cs="Arial"/>
          <w:color w:val="000000"/>
          <w:sz w:val="24"/>
          <w:szCs w:val="24"/>
        </w:rPr>
        <w:t xml:space="preserve">Prova de registro ou inscrição, atualizada, </w:t>
      </w:r>
      <w:r w:rsidRPr="00805313">
        <w:rPr>
          <w:rFonts w:ascii="Arial" w:hAnsi="Arial" w:cs="Arial"/>
          <w:color w:val="000000"/>
          <w:sz w:val="24"/>
          <w:szCs w:val="24"/>
          <w:u w:val="single"/>
        </w:rPr>
        <w:t>da empresa e dos responsáveis técnicos</w:t>
      </w:r>
      <w:r w:rsidRPr="00805313">
        <w:rPr>
          <w:rFonts w:ascii="Arial" w:hAnsi="Arial" w:cs="Arial"/>
          <w:color w:val="000000"/>
          <w:sz w:val="24"/>
          <w:szCs w:val="24"/>
        </w:rPr>
        <w:t xml:space="preserve"> na entidade profissional competente – Conselho Regional de Engenharia, Arquitetura e Agronomia – CREA/MG, inclusive com “</w:t>
      </w:r>
      <w:r w:rsidRPr="00805313">
        <w:rPr>
          <w:rFonts w:ascii="Arial" w:hAnsi="Arial" w:cs="Arial"/>
          <w:i/>
          <w:color w:val="000000"/>
          <w:sz w:val="24"/>
          <w:szCs w:val="24"/>
        </w:rPr>
        <w:t>visto</w:t>
      </w:r>
      <w:r w:rsidRPr="00805313">
        <w:rPr>
          <w:rFonts w:ascii="Arial" w:hAnsi="Arial" w:cs="Arial"/>
          <w:color w:val="000000"/>
          <w:sz w:val="24"/>
          <w:szCs w:val="24"/>
        </w:rPr>
        <w:t>” no Estado de Minas Gerais, para empresas com sede em outros estados;</w:t>
      </w:r>
    </w:p>
    <w:p w:rsidR="00FC637B" w:rsidRPr="00805313" w:rsidRDefault="00FC637B" w:rsidP="00FC637B">
      <w:pPr>
        <w:widowControl w:val="0"/>
        <w:ind w:left="1276" w:hanging="1276"/>
        <w:jc w:val="both"/>
        <w:rPr>
          <w:rFonts w:ascii="Arial" w:hAnsi="Arial" w:cs="Arial"/>
          <w:snapToGrid w:val="0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3.1.3.3 –</w:t>
      </w:r>
      <w:r w:rsidRPr="00805313">
        <w:rPr>
          <w:rFonts w:ascii="Arial" w:hAnsi="Arial" w:cs="Arial"/>
          <w:sz w:val="24"/>
          <w:szCs w:val="24"/>
        </w:rPr>
        <w:tab/>
        <w:t>Declaração formal de disponibilidade de recursos humanos, materiais, equipamentos e ferramentas necessários ao cumprimento do objeto desta licitação, assinada pelo representante legal da Empresa.</w:t>
      </w:r>
    </w:p>
    <w:p w:rsidR="00FC637B" w:rsidRPr="00805313" w:rsidRDefault="00FC637B" w:rsidP="00FC637B">
      <w:pPr>
        <w:jc w:val="both"/>
        <w:rPr>
          <w:rFonts w:ascii="Arial" w:hAnsi="Arial" w:cs="Arial"/>
          <w:bCs/>
          <w:sz w:val="24"/>
          <w:szCs w:val="24"/>
        </w:rPr>
      </w:pPr>
    </w:p>
    <w:p w:rsidR="00FC637B" w:rsidRPr="00805313" w:rsidRDefault="00FC637B" w:rsidP="00FC637B">
      <w:pPr>
        <w:pStyle w:val="WW-Padro"/>
        <w:spacing w:after="120"/>
        <w:ind w:right="-994"/>
        <w:jc w:val="both"/>
        <w:rPr>
          <w:rFonts w:ascii="Arial" w:hAnsi="Arial" w:cs="Arial"/>
          <w:b/>
          <w:color w:val="000000"/>
          <w:szCs w:val="24"/>
        </w:rPr>
      </w:pPr>
      <w:r w:rsidRPr="00805313">
        <w:rPr>
          <w:rFonts w:ascii="Arial" w:hAnsi="Arial" w:cs="Arial"/>
          <w:b/>
          <w:color w:val="000000"/>
          <w:szCs w:val="24"/>
        </w:rPr>
        <w:t>3.1.4-          Quanto à QUALIFICAÇÃO ECONÔMICA FINANCEIRA, apresentará:</w:t>
      </w:r>
    </w:p>
    <w:p w:rsidR="00FC637B" w:rsidRPr="00805313" w:rsidRDefault="00FC637B" w:rsidP="00FC637B">
      <w:pPr>
        <w:pStyle w:val="WW-Padro"/>
        <w:spacing w:after="120"/>
        <w:ind w:right="-2"/>
        <w:jc w:val="both"/>
        <w:rPr>
          <w:rFonts w:ascii="Arial" w:hAnsi="Arial" w:cs="Arial"/>
          <w:szCs w:val="24"/>
          <w:lang w:eastAsia="pt-BR"/>
        </w:rPr>
      </w:pPr>
      <w:r w:rsidRPr="00805313">
        <w:rPr>
          <w:rFonts w:ascii="Arial" w:hAnsi="Arial" w:cs="Arial"/>
          <w:szCs w:val="24"/>
        </w:rPr>
        <w:t xml:space="preserve">3.1.4.1 </w:t>
      </w:r>
      <w:r w:rsidRPr="00805313">
        <w:rPr>
          <w:rFonts w:ascii="Arial" w:hAnsi="Arial" w:cs="Arial"/>
          <w:szCs w:val="24"/>
        </w:rPr>
        <w:tab/>
      </w:r>
      <w:r w:rsidRPr="00805313">
        <w:rPr>
          <w:rFonts w:ascii="Arial" w:hAnsi="Arial" w:cs="Arial"/>
          <w:b/>
          <w:bCs/>
          <w:szCs w:val="24"/>
          <w:lang w:eastAsia="pt-BR"/>
        </w:rPr>
        <w:t xml:space="preserve"> Certidão Negativa de Falência e de Concordata</w:t>
      </w:r>
      <w:r w:rsidRPr="00805313">
        <w:rPr>
          <w:rFonts w:ascii="Arial" w:hAnsi="Arial" w:cs="Arial"/>
          <w:szCs w:val="24"/>
          <w:lang w:eastAsia="pt-BR"/>
        </w:rPr>
        <w:t xml:space="preserve"> expedida pelo Foro da Comarca do Domicílio do licitante, admitindo-se certidões emitidas através do site do Tribunal de Justiça competente. Prazo de validade até 60 dias da emissão da certidão.</w:t>
      </w:r>
    </w:p>
    <w:p w:rsidR="00FC637B" w:rsidRPr="00805313" w:rsidRDefault="00FC637B" w:rsidP="00FC637B">
      <w:pPr>
        <w:spacing w:before="100" w:beforeAutospacing="1"/>
        <w:ind w:right="-2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  <w:lang w:eastAsia="pt-BR"/>
        </w:rPr>
        <w:t>3.1.4.</w:t>
      </w:r>
      <w:r w:rsidRPr="00805313">
        <w:rPr>
          <w:rFonts w:ascii="Arial" w:hAnsi="Arial" w:cs="Arial"/>
          <w:b/>
          <w:bCs/>
          <w:sz w:val="24"/>
          <w:szCs w:val="24"/>
        </w:rPr>
        <w:t>2</w:t>
      </w:r>
      <w:r w:rsidRPr="00805313">
        <w:rPr>
          <w:rFonts w:ascii="Arial" w:hAnsi="Arial" w:cs="Arial"/>
          <w:sz w:val="24"/>
          <w:szCs w:val="24"/>
        </w:rPr>
        <w:t xml:space="preserve"> - </w:t>
      </w:r>
      <w:r w:rsidRPr="00805313">
        <w:rPr>
          <w:rFonts w:ascii="Arial" w:hAnsi="Arial" w:cs="Arial"/>
          <w:b/>
          <w:bCs/>
          <w:sz w:val="24"/>
          <w:szCs w:val="24"/>
        </w:rPr>
        <w:t>Balanço Patrimonial e demonstrações contábeis do último exercício social</w:t>
      </w:r>
      <w:r w:rsidRPr="00805313">
        <w:rPr>
          <w:rFonts w:ascii="Arial" w:hAnsi="Arial" w:cs="Arial"/>
          <w:sz w:val="24"/>
          <w:szCs w:val="24"/>
        </w:rPr>
        <w:t>, apresentados na forma da lei, assinado por profissional devidamente e regularmente</w:t>
      </w:r>
      <w:r>
        <w:rPr>
          <w:rFonts w:ascii="Arial" w:hAnsi="Arial" w:cs="Arial"/>
          <w:sz w:val="24"/>
          <w:szCs w:val="24"/>
        </w:rPr>
        <w:t xml:space="preserve"> </w:t>
      </w:r>
      <w:r w:rsidRPr="00805313">
        <w:rPr>
          <w:rFonts w:ascii="Arial" w:hAnsi="Arial" w:cs="Arial"/>
          <w:sz w:val="24"/>
          <w:szCs w:val="24"/>
        </w:rPr>
        <w:t>habilitado (contador), registrado no Conselho Regional de Contabilidade – CRC, que</w:t>
      </w:r>
      <w:r>
        <w:rPr>
          <w:rFonts w:ascii="Arial" w:hAnsi="Arial" w:cs="Arial"/>
          <w:sz w:val="24"/>
          <w:szCs w:val="24"/>
        </w:rPr>
        <w:t xml:space="preserve"> </w:t>
      </w:r>
      <w:r w:rsidRPr="00805313">
        <w:rPr>
          <w:rFonts w:ascii="Arial" w:hAnsi="Arial" w:cs="Arial"/>
          <w:sz w:val="24"/>
          <w:szCs w:val="24"/>
        </w:rPr>
        <w:t>comprovem a boa situação financeira da licitante, vedada a sua substituição por</w:t>
      </w:r>
      <w:r>
        <w:rPr>
          <w:rFonts w:ascii="Arial" w:hAnsi="Arial" w:cs="Arial"/>
          <w:sz w:val="24"/>
          <w:szCs w:val="24"/>
        </w:rPr>
        <w:t xml:space="preserve"> </w:t>
      </w:r>
      <w:r w:rsidRPr="00805313">
        <w:rPr>
          <w:rFonts w:ascii="Arial" w:hAnsi="Arial" w:cs="Arial"/>
          <w:sz w:val="24"/>
          <w:szCs w:val="24"/>
        </w:rPr>
        <w:t>balancetes ou balanços provisórios, admitida, quando aquelas peças de escrituração</w:t>
      </w:r>
      <w:r>
        <w:rPr>
          <w:rFonts w:ascii="Arial" w:hAnsi="Arial" w:cs="Arial"/>
          <w:sz w:val="24"/>
          <w:szCs w:val="24"/>
        </w:rPr>
        <w:t xml:space="preserve"> </w:t>
      </w:r>
      <w:r w:rsidRPr="00805313">
        <w:rPr>
          <w:rFonts w:ascii="Arial" w:hAnsi="Arial" w:cs="Arial"/>
          <w:sz w:val="24"/>
          <w:szCs w:val="24"/>
        </w:rPr>
        <w:t>contábil estiverem encerradas há mais de 03 (três) meses da data de apresentação</w:t>
      </w:r>
      <w:r>
        <w:rPr>
          <w:rFonts w:ascii="Arial" w:hAnsi="Arial" w:cs="Arial"/>
          <w:sz w:val="24"/>
          <w:szCs w:val="24"/>
        </w:rPr>
        <w:t xml:space="preserve"> </w:t>
      </w:r>
      <w:r w:rsidRPr="00805313">
        <w:rPr>
          <w:rFonts w:ascii="Arial" w:hAnsi="Arial" w:cs="Arial"/>
          <w:sz w:val="24"/>
          <w:szCs w:val="24"/>
        </w:rPr>
        <w:t>da proposta, a atualização pelo ÍNDICE GERAL DE PREÇOS – DISPONIBILIDADEINTERNA – IGP-DI, publicado pela Fundação Getúlio Vargas – FGV ou por outro</w:t>
      </w:r>
      <w:r>
        <w:rPr>
          <w:rFonts w:ascii="Arial" w:hAnsi="Arial" w:cs="Arial"/>
          <w:sz w:val="24"/>
          <w:szCs w:val="24"/>
        </w:rPr>
        <w:t xml:space="preserve"> </w:t>
      </w:r>
      <w:r w:rsidRPr="00805313">
        <w:rPr>
          <w:rFonts w:ascii="Arial" w:hAnsi="Arial" w:cs="Arial"/>
          <w:sz w:val="24"/>
          <w:szCs w:val="24"/>
        </w:rPr>
        <w:t>indicador que o venha a substituir;</w:t>
      </w:r>
    </w:p>
    <w:p w:rsidR="00FC637B" w:rsidRPr="00805313" w:rsidRDefault="00FC637B" w:rsidP="00FC637B">
      <w:pPr>
        <w:spacing w:before="100" w:beforeAutospacing="1"/>
        <w:ind w:right="-2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lastRenderedPageBreak/>
        <w:t>a) Serão considerados aceitos, na forma da lei, o balanço patrimonial e demonstrações contábeis assim apresentados:</w:t>
      </w:r>
    </w:p>
    <w:p w:rsidR="00FC637B" w:rsidRPr="00805313" w:rsidRDefault="00FC637B" w:rsidP="00FC637B">
      <w:pPr>
        <w:spacing w:before="100" w:beforeAutospacing="1"/>
        <w:ind w:right="-568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a.1.) Sociedades regidas pela Lei nº 6.404/76 (Sociedade Anônima – S/A): </w:t>
      </w:r>
    </w:p>
    <w:p w:rsidR="00FC637B" w:rsidRPr="00805313" w:rsidRDefault="00FC637B" w:rsidP="00FC637B">
      <w:pPr>
        <w:numPr>
          <w:ilvl w:val="0"/>
          <w:numId w:val="5"/>
        </w:numPr>
        <w:spacing w:after="0" w:line="240" w:lineRule="auto"/>
        <w:ind w:left="0" w:right="-568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805313">
        <w:rPr>
          <w:rFonts w:ascii="Arial" w:hAnsi="Arial" w:cs="Arial"/>
          <w:sz w:val="24"/>
          <w:szCs w:val="24"/>
        </w:rPr>
        <w:t>registrados</w:t>
      </w:r>
      <w:proofErr w:type="gramEnd"/>
      <w:r w:rsidRPr="00805313">
        <w:rPr>
          <w:rFonts w:ascii="Arial" w:hAnsi="Arial" w:cs="Arial"/>
          <w:sz w:val="24"/>
          <w:szCs w:val="24"/>
        </w:rPr>
        <w:t xml:space="preserve"> e arquivados na Junta Comercial da sede ou domicílio da licitante;</w:t>
      </w:r>
    </w:p>
    <w:p w:rsidR="00FC637B" w:rsidRPr="00805313" w:rsidRDefault="00FC637B" w:rsidP="00FC637B">
      <w:pPr>
        <w:numPr>
          <w:ilvl w:val="0"/>
          <w:numId w:val="5"/>
        </w:numPr>
        <w:spacing w:after="0" w:line="240" w:lineRule="auto"/>
        <w:ind w:left="0" w:right="-568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805313">
        <w:rPr>
          <w:rFonts w:ascii="Arial" w:hAnsi="Arial" w:cs="Arial"/>
          <w:sz w:val="24"/>
          <w:szCs w:val="24"/>
        </w:rPr>
        <w:t>publicados</w:t>
      </w:r>
      <w:proofErr w:type="gramEnd"/>
      <w:r w:rsidRPr="00805313">
        <w:rPr>
          <w:rFonts w:ascii="Arial" w:hAnsi="Arial" w:cs="Arial"/>
          <w:sz w:val="24"/>
          <w:szCs w:val="24"/>
        </w:rPr>
        <w:t xml:space="preserve"> em Diário Oficial; e</w:t>
      </w:r>
    </w:p>
    <w:p w:rsidR="00FC637B" w:rsidRPr="00805313" w:rsidRDefault="00FC637B" w:rsidP="00FC637B">
      <w:pPr>
        <w:numPr>
          <w:ilvl w:val="0"/>
          <w:numId w:val="5"/>
        </w:numPr>
        <w:spacing w:after="0" w:line="240" w:lineRule="auto"/>
        <w:ind w:left="0" w:right="-568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805313">
        <w:rPr>
          <w:rFonts w:ascii="Arial" w:hAnsi="Arial" w:cs="Arial"/>
          <w:sz w:val="24"/>
          <w:szCs w:val="24"/>
        </w:rPr>
        <w:t>publicados</w:t>
      </w:r>
      <w:proofErr w:type="gramEnd"/>
      <w:r w:rsidRPr="00805313">
        <w:rPr>
          <w:rFonts w:ascii="Arial" w:hAnsi="Arial" w:cs="Arial"/>
          <w:sz w:val="24"/>
          <w:szCs w:val="24"/>
        </w:rPr>
        <w:t xml:space="preserve"> em jornal de grande circulação; ou</w:t>
      </w:r>
    </w:p>
    <w:p w:rsidR="00FC637B" w:rsidRPr="00805313" w:rsidRDefault="00FC637B" w:rsidP="00FC637B">
      <w:pPr>
        <w:numPr>
          <w:ilvl w:val="0"/>
          <w:numId w:val="5"/>
        </w:numPr>
        <w:spacing w:after="0" w:line="240" w:lineRule="auto"/>
        <w:ind w:left="0" w:right="-2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805313">
        <w:rPr>
          <w:rFonts w:ascii="Arial" w:hAnsi="Arial" w:cs="Arial"/>
          <w:sz w:val="24"/>
          <w:szCs w:val="24"/>
        </w:rPr>
        <w:t>por</w:t>
      </w:r>
      <w:proofErr w:type="gramEnd"/>
      <w:r w:rsidRPr="00805313">
        <w:rPr>
          <w:rFonts w:ascii="Arial" w:hAnsi="Arial" w:cs="Arial"/>
          <w:sz w:val="24"/>
          <w:szCs w:val="24"/>
        </w:rPr>
        <w:t xml:space="preserve"> fotocópia registrada ou autenticada na Junta Comercial da sede ou domicílio da licitante.</w:t>
      </w:r>
    </w:p>
    <w:p w:rsidR="00FC637B" w:rsidRPr="00805313" w:rsidRDefault="00FC637B" w:rsidP="00FC637B">
      <w:pPr>
        <w:spacing w:before="100" w:beforeAutospacing="1"/>
        <w:ind w:right="-568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a.2.) Sociedades por cotas de responsabilidade limitada (LTDA): </w:t>
      </w:r>
    </w:p>
    <w:p w:rsidR="00FC637B" w:rsidRPr="00805313" w:rsidRDefault="00FC637B" w:rsidP="00FC637B">
      <w:pPr>
        <w:numPr>
          <w:ilvl w:val="0"/>
          <w:numId w:val="6"/>
        </w:numPr>
        <w:spacing w:after="0" w:line="240" w:lineRule="auto"/>
        <w:ind w:left="0" w:right="-2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805313">
        <w:rPr>
          <w:rFonts w:ascii="Arial" w:hAnsi="Arial" w:cs="Arial"/>
          <w:sz w:val="24"/>
          <w:szCs w:val="24"/>
        </w:rPr>
        <w:t>por</w:t>
      </w:r>
      <w:proofErr w:type="gramEnd"/>
      <w:r w:rsidRPr="00805313">
        <w:rPr>
          <w:rFonts w:ascii="Arial" w:hAnsi="Arial" w:cs="Arial"/>
          <w:sz w:val="24"/>
          <w:szCs w:val="24"/>
        </w:rPr>
        <w:t xml:space="preserve"> fotocópia do livro Diário, inclusive com os Termos de Abertura e de Encerramento, devidamente autenticado na Junta Comercial da sede ou domicílio da licitante ou em outro Órgão equivalente; ou</w:t>
      </w:r>
    </w:p>
    <w:p w:rsidR="00FC637B" w:rsidRPr="00805313" w:rsidRDefault="00FC637B" w:rsidP="00FC637B">
      <w:pPr>
        <w:numPr>
          <w:ilvl w:val="0"/>
          <w:numId w:val="6"/>
        </w:numPr>
        <w:spacing w:after="0" w:line="240" w:lineRule="auto"/>
        <w:ind w:left="0" w:right="-2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805313">
        <w:rPr>
          <w:rFonts w:ascii="Arial" w:hAnsi="Arial" w:cs="Arial"/>
          <w:sz w:val="24"/>
          <w:szCs w:val="24"/>
        </w:rPr>
        <w:t>por</w:t>
      </w:r>
      <w:proofErr w:type="gramEnd"/>
      <w:r w:rsidRPr="00805313">
        <w:rPr>
          <w:rFonts w:ascii="Arial" w:hAnsi="Arial" w:cs="Arial"/>
          <w:sz w:val="24"/>
          <w:szCs w:val="24"/>
        </w:rPr>
        <w:t xml:space="preserve"> fotocópia do Balanço e das Demonstrações Contábeis devidamente registrados ou autenticados na Junta Comercial da sede ou domicílio da licitante.</w:t>
      </w:r>
    </w:p>
    <w:p w:rsidR="00FC637B" w:rsidRPr="00805313" w:rsidRDefault="00FC637B" w:rsidP="00FC637B">
      <w:pPr>
        <w:numPr>
          <w:ilvl w:val="0"/>
          <w:numId w:val="6"/>
        </w:numPr>
        <w:spacing w:after="0" w:line="240" w:lineRule="auto"/>
        <w:ind w:left="0" w:right="-2" w:firstLine="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Apresentada por meio do sistema público de escrituração digital-SPED, sendo comprovada a autenticação dos livros pelo recibo de entrega emitido pelo SPED, de acordo com o disposto no art. 78-A do decreto nº 1.800/1996 com a redação determinada pelo decreto nº 8.683/2016</w:t>
      </w:r>
    </w:p>
    <w:p w:rsidR="00FC637B" w:rsidRPr="00805313" w:rsidRDefault="00FC637B" w:rsidP="00FC637B">
      <w:pPr>
        <w:spacing w:before="100" w:beforeAutospacing="1"/>
        <w:ind w:right="-568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a.3.) Sociedade criada no exercício em curso:</w:t>
      </w:r>
    </w:p>
    <w:p w:rsidR="00FC637B" w:rsidRPr="00805313" w:rsidRDefault="00FC637B" w:rsidP="00FC637B">
      <w:pPr>
        <w:numPr>
          <w:ilvl w:val="0"/>
          <w:numId w:val="7"/>
        </w:numPr>
        <w:spacing w:before="100" w:beforeAutospacing="1" w:after="0" w:line="240" w:lineRule="auto"/>
        <w:ind w:left="0" w:right="-2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805313">
        <w:rPr>
          <w:rFonts w:ascii="Arial" w:hAnsi="Arial" w:cs="Arial"/>
          <w:sz w:val="24"/>
          <w:szCs w:val="24"/>
        </w:rPr>
        <w:t>por</w:t>
      </w:r>
      <w:proofErr w:type="gramEnd"/>
      <w:r w:rsidRPr="00805313">
        <w:rPr>
          <w:rFonts w:ascii="Arial" w:hAnsi="Arial" w:cs="Arial"/>
          <w:sz w:val="24"/>
          <w:szCs w:val="24"/>
        </w:rPr>
        <w:t xml:space="preserve"> fotocópia do Balanço de Abertura, devidamente registrado ou autenticado na Junta comercial da sede ou domicílio da licitante.</w:t>
      </w:r>
    </w:p>
    <w:p w:rsidR="00FC637B" w:rsidRPr="00805313" w:rsidRDefault="00FC637B" w:rsidP="00FC637B">
      <w:pPr>
        <w:spacing w:before="100" w:beforeAutospacing="1"/>
        <w:ind w:right="-2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 xml:space="preserve">b) A </w:t>
      </w:r>
      <w:r w:rsidRPr="00805313">
        <w:rPr>
          <w:rFonts w:ascii="Arial" w:hAnsi="Arial" w:cs="Arial"/>
          <w:b/>
          <w:bCs/>
          <w:sz w:val="24"/>
          <w:szCs w:val="24"/>
        </w:rPr>
        <w:t xml:space="preserve">comprovação da boa situação financeira </w:t>
      </w:r>
      <w:r w:rsidRPr="00805313">
        <w:rPr>
          <w:rFonts w:ascii="Arial" w:hAnsi="Arial" w:cs="Arial"/>
          <w:sz w:val="24"/>
          <w:szCs w:val="24"/>
        </w:rPr>
        <w:t>da licitante será atestada por documento assinado por profissional legalmente habilitado demonstrando que a empresa apresenta “Índice de Liquidez Geral (LG)”, “Índice de Solvência Geral (SG)” e “Índice de Liquidez Corrente (LC)”, segundo os valores e fórmulas de cálculo abaixo indicados:</w:t>
      </w:r>
    </w:p>
    <w:p w:rsidR="00FC637B" w:rsidRPr="00805313" w:rsidRDefault="00FC637B" w:rsidP="00FC637B">
      <w:pPr>
        <w:spacing w:before="100" w:beforeAutospacing="1"/>
        <w:ind w:right="-2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Índice de Liquidez Corrente (ILC) IGUAL OU SUPERIOR A 1,00</w:t>
      </w:r>
      <w:r w:rsidRPr="00805313">
        <w:rPr>
          <w:rFonts w:ascii="Arial" w:hAnsi="Arial" w:cs="Arial"/>
          <w:sz w:val="24"/>
          <w:szCs w:val="24"/>
        </w:rPr>
        <w:t>, calculado pela fórmula abaixo:</w:t>
      </w:r>
    </w:p>
    <w:p w:rsidR="00FC637B" w:rsidRPr="00805313" w:rsidRDefault="00FC637B" w:rsidP="00FC637B">
      <w:pPr>
        <w:spacing w:before="100" w:beforeAutospacing="1"/>
        <w:ind w:right="-568"/>
        <w:jc w:val="center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 xml:space="preserve">ILC = </w:t>
      </w:r>
      <w:r w:rsidRPr="00805313">
        <w:rPr>
          <w:rFonts w:ascii="Arial" w:hAnsi="Arial" w:cs="Arial"/>
          <w:sz w:val="24"/>
          <w:szCs w:val="24"/>
          <w:u w:val="single"/>
        </w:rPr>
        <w:t>AC</w:t>
      </w:r>
    </w:p>
    <w:p w:rsidR="00FC637B" w:rsidRPr="00805313" w:rsidRDefault="00FC637B" w:rsidP="00FC637B">
      <w:pPr>
        <w:spacing w:before="100" w:beforeAutospacing="1"/>
        <w:ind w:right="-568"/>
        <w:jc w:val="center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          PC</w:t>
      </w:r>
    </w:p>
    <w:p w:rsidR="00FC637B" w:rsidRPr="00805313" w:rsidRDefault="00FC637B" w:rsidP="00FC637B">
      <w:pPr>
        <w:spacing w:before="100" w:beforeAutospacing="1"/>
        <w:ind w:right="-568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 </w:t>
      </w:r>
      <w:r w:rsidRPr="00805313">
        <w:rPr>
          <w:rFonts w:ascii="Arial" w:hAnsi="Arial" w:cs="Arial"/>
          <w:b/>
          <w:bCs/>
          <w:sz w:val="24"/>
          <w:szCs w:val="24"/>
        </w:rPr>
        <w:t>Índice de Solvência Geral (SG) IGUAL OU SUPERIOR A 1,00</w:t>
      </w:r>
      <w:r w:rsidRPr="00805313">
        <w:rPr>
          <w:rFonts w:ascii="Arial" w:hAnsi="Arial" w:cs="Arial"/>
          <w:sz w:val="24"/>
          <w:szCs w:val="24"/>
        </w:rPr>
        <w:t>, calculado pela fórmula abaixo:</w:t>
      </w:r>
    </w:p>
    <w:tbl>
      <w:tblPr>
        <w:tblW w:w="0" w:type="auto"/>
        <w:tblInd w:w="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367"/>
      </w:tblGrid>
      <w:tr w:rsidR="00FC637B" w:rsidRPr="00805313" w:rsidTr="00EF6162">
        <w:tc>
          <w:tcPr>
            <w:tcW w:w="20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7B" w:rsidRPr="00805313" w:rsidRDefault="00FC637B" w:rsidP="00EF6162">
            <w:pPr>
              <w:spacing w:before="100" w:beforeAutospacing="1"/>
              <w:ind w:right="-568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 xml:space="preserve">SG =                  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7B" w:rsidRPr="00805313" w:rsidRDefault="00FC637B" w:rsidP="00EF6162">
            <w:pPr>
              <w:spacing w:before="100" w:beforeAutospacing="1"/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AT</w:t>
            </w:r>
          </w:p>
        </w:tc>
      </w:tr>
      <w:tr w:rsidR="00FC637B" w:rsidRPr="00805313" w:rsidTr="00EF6162">
        <w:tc>
          <w:tcPr>
            <w:tcW w:w="0" w:type="auto"/>
            <w:vMerge/>
            <w:vAlign w:val="center"/>
            <w:hideMark/>
          </w:tcPr>
          <w:p w:rsidR="00FC637B" w:rsidRPr="00805313" w:rsidRDefault="00FC637B" w:rsidP="00EF6162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7B" w:rsidRPr="00805313" w:rsidRDefault="00FC637B" w:rsidP="00EF6162">
            <w:pPr>
              <w:spacing w:before="100" w:beforeAutospacing="1"/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PC + PELP</w:t>
            </w:r>
          </w:p>
        </w:tc>
      </w:tr>
    </w:tbl>
    <w:p w:rsidR="00FC637B" w:rsidRPr="00805313" w:rsidRDefault="00FC637B" w:rsidP="00FC637B">
      <w:pPr>
        <w:spacing w:before="100" w:beforeAutospacing="1"/>
        <w:ind w:right="-568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 </w:t>
      </w:r>
    </w:p>
    <w:p w:rsidR="00FC637B" w:rsidRPr="00805313" w:rsidRDefault="00FC637B" w:rsidP="00FC637B">
      <w:pPr>
        <w:spacing w:before="100" w:beforeAutospacing="1"/>
        <w:ind w:right="-2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 xml:space="preserve">Índice de Liquidez Geral (ILG) IGUAL OU SUPERIOR a 1,00, </w:t>
      </w:r>
      <w:r w:rsidRPr="00805313">
        <w:rPr>
          <w:rFonts w:ascii="Arial" w:hAnsi="Arial" w:cs="Arial"/>
          <w:sz w:val="24"/>
          <w:szCs w:val="24"/>
        </w:rPr>
        <w:t xml:space="preserve">calculado pela fórmula a seguir:                             </w:t>
      </w:r>
    </w:p>
    <w:tbl>
      <w:tblPr>
        <w:tblW w:w="0" w:type="auto"/>
        <w:tblInd w:w="2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2359"/>
        <w:gridCol w:w="850"/>
      </w:tblGrid>
      <w:tr w:rsidR="00FC637B" w:rsidRPr="00805313" w:rsidTr="00EF6162">
        <w:trPr>
          <w:gridAfter w:val="1"/>
          <w:wAfter w:w="850" w:type="dxa"/>
        </w:trPr>
        <w:tc>
          <w:tcPr>
            <w:tcW w:w="203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7B" w:rsidRPr="00805313" w:rsidRDefault="00FC637B" w:rsidP="00EF6162">
            <w:pPr>
              <w:spacing w:before="100" w:beforeAutospacing="1"/>
              <w:ind w:right="84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 </w:t>
            </w:r>
            <w:r w:rsidRPr="00805313">
              <w:rPr>
                <w:rFonts w:ascii="Arial" w:hAnsi="Arial" w:cs="Arial"/>
                <w:i/>
                <w:iCs/>
                <w:sz w:val="24"/>
                <w:szCs w:val="24"/>
              </w:rPr>
              <w:t>ILG=</w:t>
            </w:r>
          </w:p>
        </w:tc>
        <w:tc>
          <w:tcPr>
            <w:tcW w:w="235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7B" w:rsidRPr="00805313" w:rsidRDefault="00FC637B" w:rsidP="00EF6162">
            <w:pPr>
              <w:spacing w:before="100" w:beforeAutospacing="1"/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i/>
                <w:iCs/>
                <w:sz w:val="24"/>
                <w:szCs w:val="24"/>
              </w:rPr>
              <w:t>AC ARLP</w:t>
            </w:r>
          </w:p>
        </w:tc>
      </w:tr>
      <w:tr w:rsidR="00FC637B" w:rsidRPr="00805313" w:rsidTr="00EF6162">
        <w:tc>
          <w:tcPr>
            <w:tcW w:w="0" w:type="auto"/>
            <w:vMerge/>
            <w:vAlign w:val="center"/>
            <w:hideMark/>
          </w:tcPr>
          <w:p w:rsidR="00FC637B" w:rsidRPr="00805313" w:rsidRDefault="00FC637B" w:rsidP="00EF6162">
            <w:pPr>
              <w:ind w:right="-56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7B" w:rsidRPr="00805313" w:rsidRDefault="00FC637B" w:rsidP="00EF6162">
            <w:pPr>
              <w:spacing w:before="100" w:beforeAutospacing="1"/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i/>
                <w:iCs/>
                <w:sz w:val="24"/>
                <w:szCs w:val="24"/>
              </w:rPr>
              <w:t>PC PELP</w:t>
            </w:r>
          </w:p>
        </w:tc>
      </w:tr>
    </w:tbl>
    <w:p w:rsidR="00FC637B" w:rsidRPr="00805313" w:rsidRDefault="00FC637B" w:rsidP="00FC637B">
      <w:pPr>
        <w:spacing w:before="100" w:beforeAutospacing="1"/>
        <w:ind w:right="-568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430"/>
      </w:tblGrid>
      <w:tr w:rsidR="00FC637B" w:rsidRPr="00805313" w:rsidTr="00EF6162">
        <w:trPr>
          <w:jc w:val="right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7B" w:rsidRPr="00805313" w:rsidRDefault="00FC637B" w:rsidP="00EF6162">
            <w:pPr>
              <w:spacing w:before="100" w:beforeAutospacing="1"/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Onde:</w:t>
            </w:r>
          </w:p>
        </w:tc>
        <w:tc>
          <w:tcPr>
            <w:tcW w:w="4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7B" w:rsidRPr="00805313" w:rsidRDefault="00FC637B" w:rsidP="00EF6162">
            <w:pPr>
              <w:spacing w:before="100" w:beforeAutospacing="1"/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AC = Ativo Circulante</w:t>
            </w:r>
          </w:p>
        </w:tc>
      </w:tr>
      <w:tr w:rsidR="00FC637B" w:rsidRPr="00805313" w:rsidTr="00EF6162">
        <w:trPr>
          <w:jc w:val="right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7B" w:rsidRPr="00805313" w:rsidRDefault="00FC637B" w:rsidP="00EF6162">
            <w:pPr>
              <w:spacing w:before="100" w:beforeAutospacing="1"/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7B" w:rsidRPr="00805313" w:rsidRDefault="00FC637B" w:rsidP="00EF6162">
            <w:pPr>
              <w:spacing w:before="100" w:beforeAutospacing="1"/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PC = Passivo Circulante</w:t>
            </w:r>
          </w:p>
        </w:tc>
      </w:tr>
      <w:tr w:rsidR="00FC637B" w:rsidRPr="00805313" w:rsidTr="00EF6162">
        <w:trPr>
          <w:jc w:val="right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7B" w:rsidRPr="00805313" w:rsidRDefault="00FC637B" w:rsidP="00EF6162">
            <w:pPr>
              <w:spacing w:before="100" w:beforeAutospacing="1"/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7B" w:rsidRPr="00805313" w:rsidRDefault="00FC637B" w:rsidP="00EF6162">
            <w:pPr>
              <w:spacing w:before="100" w:beforeAutospacing="1"/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ARLP = Ativo Realizável a Longo Prazo</w:t>
            </w:r>
          </w:p>
        </w:tc>
      </w:tr>
      <w:tr w:rsidR="00FC637B" w:rsidRPr="00805313" w:rsidTr="00EF6162">
        <w:trPr>
          <w:jc w:val="right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7B" w:rsidRPr="00805313" w:rsidRDefault="00FC637B" w:rsidP="00EF6162">
            <w:pPr>
              <w:spacing w:before="100" w:beforeAutospacing="1"/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7B" w:rsidRPr="00805313" w:rsidRDefault="00FC637B" w:rsidP="00EF6162">
            <w:pPr>
              <w:spacing w:before="100" w:beforeAutospacing="1"/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PELP = Passivo Exigível a Longo Prazo</w:t>
            </w:r>
          </w:p>
        </w:tc>
      </w:tr>
      <w:tr w:rsidR="00FC637B" w:rsidRPr="00805313" w:rsidTr="00EF6162">
        <w:trPr>
          <w:jc w:val="right"/>
        </w:trPr>
        <w:tc>
          <w:tcPr>
            <w:tcW w:w="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7B" w:rsidRPr="00805313" w:rsidRDefault="00FC637B" w:rsidP="00EF6162">
            <w:pPr>
              <w:spacing w:before="100" w:beforeAutospacing="1"/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4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637B" w:rsidRPr="00805313" w:rsidRDefault="00FC637B" w:rsidP="00EF6162">
            <w:pPr>
              <w:spacing w:before="100" w:beforeAutospacing="1"/>
              <w:ind w:right="-568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AT = Ativo Total</w:t>
            </w:r>
          </w:p>
        </w:tc>
      </w:tr>
    </w:tbl>
    <w:p w:rsidR="00FC637B" w:rsidRPr="00805313" w:rsidRDefault="00FC637B" w:rsidP="00FC637B">
      <w:pPr>
        <w:spacing w:before="100" w:beforeAutospacing="1"/>
        <w:ind w:right="-568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b.1) Para fins de cálculo dos índices referidos anteriormente, as licitantes deverão utilizar duas casas após a vírgula, desconsiderando-se as demais, sem arredondamento;</w:t>
      </w:r>
    </w:p>
    <w:p w:rsidR="00FC637B" w:rsidRPr="00805313" w:rsidRDefault="00FC637B" w:rsidP="00FC637B">
      <w:pPr>
        <w:spacing w:before="100" w:beforeAutospacing="1"/>
        <w:ind w:right="-568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b.2) As fórmulas acima apontadas deverão estar devidamente aplicadas em memorial de cálculos juntado ao balanço, devidamente assinado pelo contador da licitante;</w:t>
      </w:r>
    </w:p>
    <w:p w:rsidR="00FC637B" w:rsidRPr="00805313" w:rsidRDefault="00FC637B" w:rsidP="00FC637B">
      <w:pPr>
        <w:spacing w:before="100" w:beforeAutospacing="1"/>
        <w:ind w:right="-568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b.3) Se necessária à atualização do balanço e do patrimônio líquido, deverá ser apresentado, juntamente com os documentos em apreço, o memorial de cálculo correspondente.</w:t>
      </w:r>
    </w:p>
    <w:p w:rsidR="00FC637B" w:rsidRDefault="00FC637B" w:rsidP="00F10B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FC637B" w:rsidRPr="00805313" w:rsidRDefault="00FC637B" w:rsidP="00F10B9F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 xml:space="preserve">2.2 – Para conhecimento dos interessados, cópias deste instrumento poderão ser adquiridas no Setor de Licitações da Prefeitura Municipal, </w:t>
      </w:r>
      <w:r w:rsidR="00D63C04">
        <w:rPr>
          <w:rFonts w:ascii="Arial" w:hAnsi="Arial" w:cs="Arial"/>
          <w:sz w:val="24"/>
          <w:szCs w:val="24"/>
        </w:rPr>
        <w:t>localizada na Praça Santa Rita</w:t>
      </w:r>
      <w:r w:rsidRPr="00805313">
        <w:rPr>
          <w:rFonts w:ascii="Arial" w:hAnsi="Arial" w:cs="Arial"/>
          <w:sz w:val="24"/>
          <w:szCs w:val="24"/>
        </w:rPr>
        <w:t xml:space="preserve"> 150, centro, Perdigão/MG, no horário das 11</w:t>
      </w:r>
      <w:r w:rsidR="00D63C04">
        <w:rPr>
          <w:rFonts w:ascii="Arial" w:hAnsi="Arial" w:cs="Arial"/>
          <w:sz w:val="24"/>
          <w:szCs w:val="24"/>
        </w:rPr>
        <w:t>h30min às 17h00min ou nos sites</w:t>
      </w:r>
      <w:r w:rsidRPr="00805313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805313">
          <w:rPr>
            <w:rStyle w:val="Hyperlink"/>
            <w:rFonts w:ascii="Arial" w:hAnsi="Arial" w:cs="Arial"/>
            <w:sz w:val="24"/>
            <w:szCs w:val="24"/>
          </w:rPr>
          <w:t>WWW.diariomunicipal.com.br/amm-mg/</w:t>
        </w:r>
      </w:hyperlink>
      <w:r w:rsidRPr="00805313">
        <w:rPr>
          <w:rFonts w:ascii="Arial" w:hAnsi="Arial" w:cs="Arial"/>
          <w:sz w:val="24"/>
          <w:szCs w:val="24"/>
        </w:rPr>
        <w:t xml:space="preserve"> e </w:t>
      </w:r>
      <w:hyperlink r:id="rId10" w:history="1">
        <w:proofErr w:type="gramStart"/>
        <w:r w:rsidRPr="00805313">
          <w:rPr>
            <w:rStyle w:val="Hyperlink"/>
            <w:rFonts w:ascii="Arial" w:hAnsi="Arial" w:cs="Arial"/>
            <w:sz w:val="24"/>
            <w:szCs w:val="24"/>
          </w:rPr>
          <w:t>WWW.perdigao.mg.gov.br</w:t>
        </w:r>
      </w:hyperlink>
      <w:r w:rsidRPr="0080531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10B9F" w:rsidRPr="00805313" w:rsidRDefault="00F10B9F" w:rsidP="00F10B9F">
      <w:pPr>
        <w:shd w:val="clear" w:color="auto" w:fill="F2F2F2"/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 xml:space="preserve">2.3 – As Visitas Técnicas se darão, </w:t>
      </w:r>
      <w:r w:rsidRPr="00304475">
        <w:rPr>
          <w:rFonts w:ascii="Arial" w:hAnsi="Arial" w:cs="Arial"/>
          <w:sz w:val="24"/>
          <w:szCs w:val="24"/>
        </w:rPr>
        <w:t>s</w:t>
      </w:r>
      <w:r w:rsidR="00304475" w:rsidRPr="00304475">
        <w:rPr>
          <w:rFonts w:ascii="Arial" w:hAnsi="Arial" w:cs="Arial"/>
          <w:sz w:val="24"/>
          <w:szCs w:val="24"/>
        </w:rPr>
        <w:t>ob agendamento, no período de 21 a 23 de Agosto</w:t>
      </w:r>
      <w:r w:rsidR="00304475">
        <w:rPr>
          <w:rFonts w:ascii="Arial" w:hAnsi="Arial" w:cs="Arial"/>
          <w:sz w:val="24"/>
          <w:szCs w:val="24"/>
        </w:rPr>
        <w:t xml:space="preserve"> de 2017, entre 08h30min e 15h00min, pelo telefone 37 32870255</w:t>
      </w:r>
      <w:r w:rsidR="00D63C04">
        <w:rPr>
          <w:rFonts w:ascii="Arial" w:hAnsi="Arial" w:cs="Arial"/>
          <w:sz w:val="24"/>
          <w:szCs w:val="24"/>
        </w:rPr>
        <w:t xml:space="preserve"> ou na sede da Prefeitura, </w:t>
      </w:r>
      <w:r w:rsidRPr="00805313">
        <w:rPr>
          <w:rFonts w:ascii="Arial" w:hAnsi="Arial" w:cs="Arial"/>
          <w:sz w:val="24"/>
          <w:szCs w:val="24"/>
        </w:rPr>
        <w:t xml:space="preserve">para conhecimento do local da obra a ser executada, ocasião em que serão fornecidos os </w:t>
      </w:r>
      <w:r w:rsidRPr="00805313">
        <w:rPr>
          <w:rFonts w:ascii="Arial" w:hAnsi="Arial" w:cs="Arial"/>
          <w:sz w:val="24"/>
          <w:szCs w:val="24"/>
        </w:rPr>
        <w:lastRenderedPageBreak/>
        <w:t>Certificados de Visita Técnica (ANEXO VII), documento a ser incluído no envelope 01 “Documentação”.</w:t>
      </w:r>
      <w:r w:rsidR="00304475">
        <w:rPr>
          <w:rFonts w:ascii="Arial" w:hAnsi="Arial" w:cs="Arial"/>
          <w:sz w:val="24"/>
          <w:szCs w:val="24"/>
        </w:rPr>
        <w:t xml:space="preserve"> E a falta do mesmo desabilita o licitante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2.3.1 –</w:t>
      </w:r>
      <w:r w:rsidRPr="00805313">
        <w:rPr>
          <w:rFonts w:ascii="Arial" w:hAnsi="Arial" w:cs="Arial"/>
          <w:sz w:val="24"/>
          <w:szCs w:val="24"/>
        </w:rPr>
        <w:tab/>
        <w:t>A visita técnica terá por finalidade:</w:t>
      </w:r>
    </w:p>
    <w:p w:rsidR="00F10B9F" w:rsidRPr="00805313" w:rsidRDefault="00F10B9F" w:rsidP="00F10B9F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2.3.1.1 –</w:t>
      </w:r>
      <w:r w:rsidRPr="00805313">
        <w:rPr>
          <w:rFonts w:ascii="Arial" w:hAnsi="Arial" w:cs="Arial"/>
          <w:sz w:val="24"/>
          <w:szCs w:val="24"/>
        </w:rPr>
        <w:tab/>
        <w:t xml:space="preserve">Conhecimento da área e condições locais pertinentes à execução dos serviços, bem como os demais esclarecimentos necessários à formulação das propostas e futura execução do objeto. </w:t>
      </w:r>
    </w:p>
    <w:p w:rsidR="00F10B9F" w:rsidRPr="00805313" w:rsidRDefault="00F10B9F" w:rsidP="00F10B9F">
      <w:pPr>
        <w:jc w:val="both"/>
        <w:rPr>
          <w:rFonts w:ascii="Arial" w:hAnsi="Arial" w:cs="Arial"/>
          <w:bCs/>
          <w:sz w:val="24"/>
          <w:szCs w:val="24"/>
        </w:rPr>
      </w:pPr>
      <w:r w:rsidRPr="00047CC7">
        <w:rPr>
          <w:rFonts w:ascii="Arial" w:hAnsi="Arial" w:cs="Arial"/>
          <w:sz w:val="24"/>
          <w:szCs w:val="24"/>
        </w:rPr>
        <w:t>2.4</w:t>
      </w:r>
      <w:r w:rsidRPr="00805313">
        <w:rPr>
          <w:rFonts w:ascii="Arial" w:hAnsi="Arial" w:cs="Arial"/>
          <w:sz w:val="24"/>
          <w:szCs w:val="24"/>
        </w:rPr>
        <w:t xml:space="preserve"> – Os envelopes “</w:t>
      </w:r>
      <w:r w:rsidRPr="0081646E">
        <w:rPr>
          <w:rFonts w:ascii="Arial" w:hAnsi="Arial" w:cs="Arial"/>
          <w:b/>
          <w:sz w:val="24"/>
          <w:szCs w:val="24"/>
        </w:rPr>
        <w:t>Documentação</w:t>
      </w:r>
      <w:r w:rsidRPr="00805313">
        <w:rPr>
          <w:rFonts w:ascii="Arial" w:hAnsi="Arial" w:cs="Arial"/>
          <w:sz w:val="24"/>
          <w:szCs w:val="24"/>
        </w:rPr>
        <w:t>” e “</w:t>
      </w:r>
      <w:r w:rsidRPr="0081646E">
        <w:rPr>
          <w:rFonts w:ascii="Arial" w:hAnsi="Arial" w:cs="Arial"/>
          <w:b/>
          <w:sz w:val="24"/>
          <w:szCs w:val="24"/>
        </w:rPr>
        <w:t>Proposta</w:t>
      </w:r>
      <w:r w:rsidRPr="00805313">
        <w:rPr>
          <w:rFonts w:ascii="Arial" w:hAnsi="Arial" w:cs="Arial"/>
          <w:sz w:val="24"/>
          <w:szCs w:val="24"/>
        </w:rPr>
        <w:t xml:space="preserve">” deverão ser apresentados até às </w:t>
      </w:r>
      <w:r w:rsidR="00304475">
        <w:rPr>
          <w:rFonts w:ascii="Arial" w:hAnsi="Arial" w:cs="Arial"/>
          <w:sz w:val="24"/>
          <w:szCs w:val="24"/>
        </w:rPr>
        <w:t>08:30min do dia 28 de Agosto</w:t>
      </w:r>
      <w:r w:rsidRPr="00805313">
        <w:rPr>
          <w:rFonts w:ascii="Arial" w:hAnsi="Arial" w:cs="Arial"/>
          <w:sz w:val="24"/>
          <w:szCs w:val="24"/>
        </w:rPr>
        <w:t xml:space="preserve"> de 2017, na Sala de Reuniões da Comissão Permanente de Licitação da Prefeitura Municipal</w:t>
      </w:r>
      <w:r>
        <w:rPr>
          <w:rFonts w:ascii="Arial" w:hAnsi="Arial" w:cs="Arial"/>
          <w:sz w:val="24"/>
          <w:szCs w:val="24"/>
        </w:rPr>
        <w:t xml:space="preserve"> de Perdigão </w:t>
      </w:r>
      <w:r w:rsidR="00047CC7">
        <w:rPr>
          <w:rFonts w:ascii="Arial" w:hAnsi="Arial" w:cs="Arial"/>
          <w:sz w:val="24"/>
          <w:szCs w:val="24"/>
        </w:rPr>
        <w:t>Praça Santa Rita</w:t>
      </w:r>
      <w:r w:rsidRPr="00805313">
        <w:rPr>
          <w:rFonts w:ascii="Arial" w:hAnsi="Arial" w:cs="Arial"/>
          <w:sz w:val="24"/>
          <w:szCs w:val="24"/>
        </w:rPr>
        <w:t>, 150, centro, Perdigão/MG</w:t>
      </w:r>
      <w:r w:rsidR="00A3215A">
        <w:rPr>
          <w:rFonts w:ascii="Arial" w:hAnsi="Arial" w:cs="Arial"/>
          <w:sz w:val="24"/>
          <w:szCs w:val="24"/>
        </w:rPr>
        <w:t>.</w:t>
      </w:r>
    </w:p>
    <w:p w:rsidR="00F10B9F" w:rsidRPr="00805313" w:rsidRDefault="00F10B9F" w:rsidP="00F10B9F">
      <w:pPr>
        <w:ind w:left="600" w:hanging="600"/>
        <w:jc w:val="both"/>
        <w:rPr>
          <w:rFonts w:ascii="Arial" w:hAnsi="Arial" w:cs="Arial"/>
          <w:bCs/>
          <w:sz w:val="24"/>
          <w:szCs w:val="24"/>
        </w:rPr>
      </w:pPr>
    </w:p>
    <w:p w:rsidR="00F10B9F" w:rsidRPr="00805313" w:rsidRDefault="00F10B9F" w:rsidP="00F10B9F">
      <w:pPr>
        <w:pBdr>
          <w:top w:val="double" w:sz="4" w:space="1" w:color="auto"/>
          <w:bottom w:val="double" w:sz="4" w:space="1" w:color="auto"/>
        </w:pBdr>
        <w:shd w:val="clear" w:color="auto" w:fill="D9D9D9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CLÁUSULA 3</w:t>
      </w:r>
      <w:r w:rsidRPr="0080531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a</w:t>
      </w:r>
      <w:r w:rsidRPr="00805313">
        <w:rPr>
          <w:rFonts w:ascii="Arial" w:hAnsi="Arial" w:cs="Arial"/>
          <w:b/>
          <w:bCs/>
          <w:sz w:val="24"/>
          <w:szCs w:val="24"/>
        </w:rPr>
        <w:t xml:space="preserve"> – DA DOCUMENTAÇÃO DE HABILITAÇÃO</w:t>
      </w:r>
    </w:p>
    <w:p w:rsidR="00F10B9F" w:rsidRDefault="0024513C" w:rsidP="00F10B9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APRESENTAR O CRC </w:t>
      </w:r>
    </w:p>
    <w:p w:rsidR="0024513C" w:rsidRPr="00805313" w:rsidRDefault="0024513C" w:rsidP="00F10B9F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 AS DECLARAÇO</w:t>
      </w:r>
      <w:r w:rsidR="00C64888">
        <w:rPr>
          <w:rFonts w:ascii="Arial" w:hAnsi="Arial" w:cs="Arial"/>
          <w:bCs/>
          <w:sz w:val="24"/>
          <w:szCs w:val="24"/>
        </w:rPr>
        <w:t xml:space="preserve">ES CASO ALGUMA ESTIVER VENCIDA </w:t>
      </w:r>
    </w:p>
    <w:p w:rsidR="00F10B9F" w:rsidRPr="00805313" w:rsidRDefault="00F10B9F" w:rsidP="00F10B9F">
      <w:pPr>
        <w:pBdr>
          <w:top w:val="double" w:sz="4" w:space="1" w:color="auto"/>
          <w:bottom w:val="double" w:sz="4" w:space="1" w:color="auto"/>
        </w:pBdr>
        <w:shd w:val="clear" w:color="auto" w:fill="D9D9D9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CLÁUSULA 4</w:t>
      </w:r>
      <w:r w:rsidRPr="0080531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a</w:t>
      </w:r>
      <w:r w:rsidRPr="00805313">
        <w:rPr>
          <w:rFonts w:ascii="Arial" w:hAnsi="Arial" w:cs="Arial"/>
          <w:b/>
          <w:bCs/>
          <w:sz w:val="24"/>
          <w:szCs w:val="24"/>
        </w:rPr>
        <w:t xml:space="preserve"> – DA APRESENTAÇÃO DA DOCUMENTAÇÃO E PROPOSTA DE PREÇOS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4.1 – Os envelopes de Documentação e Proposta deverão ser apresentados de forma indevassável e lacrados, distintos, numerados “01 - Documentação” e “02 – Propostas” e rubricados em toda a sua extensão de fechamento.</w:t>
      </w:r>
    </w:p>
    <w:p w:rsidR="00F10B9F" w:rsidRPr="00805313" w:rsidRDefault="00F10B9F" w:rsidP="00F10B9F">
      <w:pPr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4.1.1 –</w:t>
      </w:r>
      <w:r w:rsidRPr="00805313">
        <w:rPr>
          <w:rFonts w:ascii="Arial" w:hAnsi="Arial" w:cs="Arial"/>
          <w:sz w:val="24"/>
          <w:szCs w:val="24"/>
        </w:rPr>
        <w:tab/>
        <w:t>Envelope Número 01 – Documentação, terá, na parte externa, as seguintes indicações obrigatórias:</w:t>
      </w:r>
    </w:p>
    <w:p w:rsidR="00F10B9F" w:rsidRPr="009F5C6D" w:rsidRDefault="00F10B9F" w:rsidP="00F10B9F">
      <w:pPr>
        <w:ind w:left="993" w:hanging="993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</w:tblGrid>
      <w:tr w:rsidR="00F10B9F" w:rsidRPr="00805313" w:rsidTr="00F10B9F">
        <w:trPr>
          <w:trHeight w:val="50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0B9F" w:rsidRPr="009F5C6D" w:rsidRDefault="00F10B9F" w:rsidP="00F10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0B9F" w:rsidRPr="009F5C6D" w:rsidRDefault="00F10B9F" w:rsidP="00F10B9F">
            <w:pPr>
              <w:spacing w:after="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C6D">
              <w:rPr>
                <w:rFonts w:ascii="Arial" w:hAnsi="Arial" w:cs="Arial"/>
                <w:sz w:val="24"/>
                <w:szCs w:val="24"/>
              </w:rPr>
              <w:t>ENVELOPE N</w:t>
            </w:r>
            <w:r w:rsidRPr="009F5C6D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 w:rsidRPr="009F5C6D">
              <w:rPr>
                <w:rFonts w:ascii="Arial" w:hAnsi="Arial" w:cs="Arial"/>
                <w:sz w:val="24"/>
                <w:szCs w:val="24"/>
              </w:rPr>
              <w:t xml:space="preserve"> 01 – </w:t>
            </w:r>
            <w:r w:rsidRPr="009F5C6D">
              <w:rPr>
                <w:rFonts w:ascii="Arial" w:hAnsi="Arial" w:cs="Arial"/>
                <w:sz w:val="24"/>
                <w:szCs w:val="24"/>
                <w:u w:val="single"/>
              </w:rPr>
              <w:t>“DOCUMENTAÇÃO”</w:t>
            </w:r>
          </w:p>
          <w:p w:rsidR="00F10B9F" w:rsidRPr="009F5C6D" w:rsidRDefault="00F10B9F" w:rsidP="00F10B9F">
            <w:pPr>
              <w:pStyle w:val="Ttulo1"/>
              <w:spacing w:after="70"/>
              <w:rPr>
                <w:rFonts w:ascii="Arial" w:hAnsi="Arial" w:cs="Arial"/>
                <w:bCs/>
                <w:sz w:val="24"/>
              </w:rPr>
            </w:pPr>
            <w:r w:rsidRPr="009F5C6D">
              <w:rPr>
                <w:rFonts w:ascii="Arial" w:hAnsi="Arial" w:cs="Arial"/>
                <w:sz w:val="24"/>
              </w:rPr>
              <w:t>PREFEITURA MUNICIPAL DE</w:t>
            </w:r>
            <w:r w:rsidRPr="009F5C6D">
              <w:rPr>
                <w:rFonts w:ascii="Arial" w:hAnsi="Arial" w:cs="Arial"/>
                <w:bCs/>
                <w:sz w:val="24"/>
              </w:rPr>
              <w:t>PERDIGÃO</w:t>
            </w:r>
          </w:p>
          <w:p w:rsidR="00F10B9F" w:rsidRPr="009F5C6D" w:rsidRDefault="00F10B9F" w:rsidP="00F10B9F">
            <w:pPr>
              <w:spacing w:after="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C6D">
              <w:rPr>
                <w:rFonts w:ascii="Arial" w:hAnsi="Arial" w:cs="Arial"/>
                <w:bCs/>
                <w:sz w:val="24"/>
                <w:szCs w:val="24"/>
              </w:rPr>
              <w:t>TOMADA DE PREÇO</w:t>
            </w:r>
            <w:r w:rsidRPr="009F5C6D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9F5C6D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 w:rsidRPr="009F5C6D">
              <w:rPr>
                <w:rFonts w:ascii="Arial" w:hAnsi="Arial" w:cs="Arial"/>
                <w:sz w:val="24"/>
                <w:szCs w:val="24"/>
              </w:rPr>
              <w:t xml:space="preserve"> 001/2017</w:t>
            </w:r>
          </w:p>
          <w:p w:rsidR="00F10B9F" w:rsidRPr="009F5C6D" w:rsidRDefault="00F10B9F" w:rsidP="00F10B9F">
            <w:pPr>
              <w:spacing w:after="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C6D">
              <w:rPr>
                <w:rFonts w:ascii="Arial" w:hAnsi="Arial" w:cs="Arial"/>
                <w:sz w:val="24"/>
                <w:szCs w:val="24"/>
              </w:rPr>
              <w:t>PROPONENTE: _____________________</w:t>
            </w:r>
          </w:p>
          <w:p w:rsidR="00F10B9F" w:rsidRPr="009F5C6D" w:rsidRDefault="00F10B9F" w:rsidP="00F10B9F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C6D">
              <w:rPr>
                <w:rFonts w:ascii="Arial" w:hAnsi="Arial" w:cs="Arial"/>
                <w:sz w:val="24"/>
                <w:szCs w:val="24"/>
              </w:rPr>
              <w:t>CNPJ: ____________________</w:t>
            </w:r>
          </w:p>
        </w:tc>
      </w:tr>
    </w:tbl>
    <w:p w:rsidR="00F10B9F" w:rsidRPr="00805313" w:rsidRDefault="00F10B9F" w:rsidP="00F10B9F">
      <w:pPr>
        <w:ind w:left="482" w:hanging="482"/>
        <w:jc w:val="both"/>
        <w:rPr>
          <w:rFonts w:ascii="Arial" w:hAnsi="Arial" w:cs="Arial"/>
          <w:sz w:val="24"/>
          <w:szCs w:val="24"/>
        </w:rPr>
      </w:pPr>
    </w:p>
    <w:p w:rsidR="00F10B9F" w:rsidRPr="00FA1145" w:rsidRDefault="00F10B9F" w:rsidP="00F10B9F">
      <w:pPr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4.1.2 –</w:t>
      </w:r>
      <w:r w:rsidRPr="00805313">
        <w:rPr>
          <w:rFonts w:ascii="Arial" w:hAnsi="Arial" w:cs="Arial"/>
          <w:sz w:val="24"/>
          <w:szCs w:val="24"/>
        </w:rPr>
        <w:tab/>
        <w:t>Envelope Número 02 – Proposta, terá, na parte externa, as seguintes indicações obrig</w:t>
      </w:r>
      <w:r>
        <w:rPr>
          <w:rFonts w:ascii="Arial" w:hAnsi="Arial" w:cs="Arial"/>
          <w:sz w:val="24"/>
          <w:szCs w:val="24"/>
        </w:rPr>
        <w:t>atórias:</w:t>
      </w: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</w:tblGrid>
      <w:tr w:rsidR="00F10B9F" w:rsidRPr="00805313" w:rsidTr="00F10B9F">
        <w:trPr>
          <w:trHeight w:val="50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10B9F" w:rsidRPr="009F5C6D" w:rsidRDefault="00F10B9F" w:rsidP="00F10B9F">
            <w:pPr>
              <w:spacing w:after="7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10B9F" w:rsidRPr="009F5C6D" w:rsidRDefault="00F10B9F" w:rsidP="00F10B9F">
            <w:pPr>
              <w:spacing w:after="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C6D">
              <w:rPr>
                <w:rFonts w:ascii="Arial" w:hAnsi="Arial" w:cs="Arial"/>
                <w:sz w:val="24"/>
                <w:szCs w:val="24"/>
              </w:rPr>
              <w:t>ENVELOPE N</w:t>
            </w:r>
            <w:r w:rsidRPr="009F5C6D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 w:rsidRPr="009F5C6D">
              <w:rPr>
                <w:rFonts w:ascii="Arial" w:hAnsi="Arial" w:cs="Arial"/>
                <w:sz w:val="24"/>
                <w:szCs w:val="24"/>
              </w:rPr>
              <w:t xml:space="preserve"> 02 – </w:t>
            </w:r>
            <w:r w:rsidRPr="009F5C6D">
              <w:rPr>
                <w:rFonts w:ascii="Arial" w:hAnsi="Arial" w:cs="Arial"/>
                <w:sz w:val="24"/>
                <w:szCs w:val="24"/>
                <w:u w:val="single"/>
              </w:rPr>
              <w:t>“PROPOSTA”</w:t>
            </w:r>
          </w:p>
          <w:p w:rsidR="00F10B9F" w:rsidRPr="009F5C6D" w:rsidRDefault="00F10B9F" w:rsidP="00F10B9F">
            <w:pPr>
              <w:pStyle w:val="Ttulo1"/>
              <w:spacing w:after="70"/>
              <w:rPr>
                <w:rFonts w:ascii="Arial" w:hAnsi="Arial" w:cs="Arial"/>
                <w:bCs/>
                <w:sz w:val="24"/>
              </w:rPr>
            </w:pPr>
            <w:r w:rsidRPr="009F5C6D">
              <w:rPr>
                <w:rFonts w:ascii="Arial" w:hAnsi="Arial" w:cs="Arial"/>
                <w:sz w:val="24"/>
              </w:rPr>
              <w:t>PREFEITURA MUNICIPAL DE</w:t>
            </w:r>
            <w:r w:rsidRPr="009F5C6D">
              <w:rPr>
                <w:rFonts w:ascii="Arial" w:hAnsi="Arial" w:cs="Arial"/>
                <w:bCs/>
                <w:sz w:val="24"/>
              </w:rPr>
              <w:t>PERDIGÃO</w:t>
            </w:r>
          </w:p>
          <w:p w:rsidR="00F10B9F" w:rsidRPr="009F5C6D" w:rsidRDefault="00F10B9F" w:rsidP="00F10B9F">
            <w:pPr>
              <w:spacing w:after="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C6D">
              <w:rPr>
                <w:rFonts w:ascii="Arial" w:hAnsi="Arial" w:cs="Arial"/>
                <w:bCs/>
                <w:sz w:val="24"/>
                <w:szCs w:val="24"/>
              </w:rPr>
              <w:t>TOMADA DE PREÇO</w:t>
            </w:r>
            <w:r w:rsidRPr="009F5C6D">
              <w:rPr>
                <w:rFonts w:ascii="Arial" w:hAnsi="Arial" w:cs="Arial"/>
                <w:sz w:val="24"/>
                <w:szCs w:val="24"/>
              </w:rPr>
              <w:t xml:space="preserve"> N</w:t>
            </w:r>
            <w:r w:rsidRPr="009F5C6D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 w:rsidRPr="009F5C6D">
              <w:rPr>
                <w:rFonts w:ascii="Arial" w:hAnsi="Arial" w:cs="Arial"/>
                <w:sz w:val="24"/>
                <w:szCs w:val="24"/>
              </w:rPr>
              <w:t>001/2017</w:t>
            </w:r>
          </w:p>
          <w:p w:rsidR="00F10B9F" w:rsidRPr="009F5C6D" w:rsidRDefault="00F10B9F" w:rsidP="00F10B9F">
            <w:pPr>
              <w:spacing w:after="7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C6D">
              <w:rPr>
                <w:rFonts w:ascii="Arial" w:hAnsi="Arial" w:cs="Arial"/>
                <w:sz w:val="24"/>
                <w:szCs w:val="24"/>
              </w:rPr>
              <w:t>PROPONENTE: _____________________</w:t>
            </w:r>
          </w:p>
          <w:p w:rsidR="00F10B9F" w:rsidRPr="009F5C6D" w:rsidRDefault="00F10B9F" w:rsidP="00F10B9F">
            <w:pPr>
              <w:spacing w:after="2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5C6D">
              <w:rPr>
                <w:rFonts w:ascii="Arial" w:hAnsi="Arial" w:cs="Arial"/>
                <w:sz w:val="24"/>
                <w:szCs w:val="24"/>
              </w:rPr>
              <w:t>CNPJ: ____________________</w:t>
            </w:r>
          </w:p>
        </w:tc>
      </w:tr>
    </w:tbl>
    <w:p w:rsidR="00F10B9F" w:rsidRPr="009F5C6D" w:rsidRDefault="00F10B9F" w:rsidP="00F10B9F">
      <w:pPr>
        <w:tabs>
          <w:tab w:val="left" w:pos="-2340"/>
        </w:tabs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ind w:left="480" w:hanging="480"/>
        <w:jc w:val="both"/>
        <w:rPr>
          <w:rFonts w:ascii="Arial" w:hAnsi="Arial" w:cs="Arial"/>
          <w:bCs/>
          <w:sz w:val="24"/>
          <w:szCs w:val="24"/>
        </w:rPr>
      </w:pPr>
    </w:p>
    <w:p w:rsidR="00F10B9F" w:rsidRPr="00805313" w:rsidRDefault="00F10B9F" w:rsidP="00F10B9F">
      <w:pPr>
        <w:pBdr>
          <w:top w:val="double" w:sz="4" w:space="1" w:color="auto"/>
          <w:bottom w:val="double" w:sz="4" w:space="1" w:color="auto"/>
        </w:pBdr>
        <w:shd w:val="clear" w:color="auto" w:fill="D9D9D9"/>
        <w:spacing w:after="120"/>
        <w:ind w:left="482" w:hanging="482"/>
        <w:jc w:val="both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CLÁUSULA 5</w:t>
      </w:r>
      <w:r w:rsidRPr="0080531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a</w:t>
      </w:r>
      <w:r w:rsidRPr="00805313">
        <w:rPr>
          <w:rFonts w:ascii="Arial" w:hAnsi="Arial" w:cs="Arial"/>
          <w:b/>
          <w:bCs/>
          <w:sz w:val="24"/>
          <w:szCs w:val="24"/>
        </w:rPr>
        <w:t xml:space="preserve"> – DAS PROPOSTAS DE PREÇOS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5.1 – Os documentos de quaisquer dos invólucros deverão ser apresentados em única via, serão rubricados e assinados pelos representantes legais das proponentes e não poderão conter emendas, rasuras ou entrelinhas.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5.2 – A proposta deverá ser apresentada em linguagem clara e que não dificulte a exata compreensão do seu enunciado, sob pena de recusa, dela constando obrigatoriamente: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5.2.1 –</w:t>
      </w:r>
      <w:r w:rsidRPr="00805313">
        <w:rPr>
          <w:rFonts w:ascii="Arial" w:hAnsi="Arial" w:cs="Arial"/>
          <w:sz w:val="24"/>
          <w:szCs w:val="24"/>
        </w:rPr>
        <w:tab/>
        <w:t>Descrição do objeto indicado;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5.2.2 –</w:t>
      </w:r>
      <w:r w:rsidRPr="00805313">
        <w:rPr>
          <w:rFonts w:ascii="Arial" w:hAnsi="Arial" w:cs="Arial"/>
          <w:sz w:val="24"/>
          <w:szCs w:val="24"/>
        </w:rPr>
        <w:tab/>
        <w:t>Indicação do preço global da proposta, expresso em numeral e por extenso, que corresponderá ao somatório da planilha;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5.2.3 –</w:t>
      </w:r>
      <w:r w:rsidRPr="00805313">
        <w:rPr>
          <w:rFonts w:ascii="Arial" w:hAnsi="Arial" w:cs="Arial"/>
          <w:sz w:val="24"/>
          <w:szCs w:val="24"/>
        </w:rPr>
        <w:tab/>
        <w:t>Apresentação da Planilha orçamentária referente a todos os serviços a serem executados e o material a ser utilizado, preenchidas as colunas de unidade, quantidade, preço unitário, preço total e total global, podendo ser utilizado o modelo constante do Anexos X e XIII.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5.2.4-        O valor da obra é global e contempla todos os serviços necessários ao cumprimento do objeto, e não haverá aditivos dos valores da proposta apresentada.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5.3 – Apresentação de Cronograma físico-financeiro.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5.3.1 –</w:t>
      </w:r>
      <w:r w:rsidRPr="00805313">
        <w:rPr>
          <w:rFonts w:ascii="Arial" w:hAnsi="Arial" w:cs="Arial"/>
          <w:sz w:val="24"/>
          <w:szCs w:val="24"/>
        </w:rPr>
        <w:tab/>
        <w:t xml:space="preserve">Considerar-se-á preço excessivo aquele superior a </w:t>
      </w:r>
      <w:r w:rsidRPr="00805313">
        <w:rPr>
          <w:rFonts w:ascii="Arial" w:hAnsi="Arial" w:cs="Arial"/>
          <w:bCs/>
          <w:sz w:val="24"/>
          <w:szCs w:val="24"/>
        </w:rPr>
        <w:t>R$ 176.343,98 (cento e setenta e seis mil trezentos quarenta e três reais e noventa e oito centavos)</w:t>
      </w:r>
      <w:r w:rsidRPr="00805313">
        <w:rPr>
          <w:rFonts w:ascii="Arial" w:hAnsi="Arial" w:cs="Arial"/>
          <w:sz w:val="24"/>
          <w:szCs w:val="24"/>
        </w:rPr>
        <w:t>, sendo este o limite estabelecido na consonância do Art. 48, § 1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sz w:val="24"/>
          <w:szCs w:val="24"/>
        </w:rPr>
        <w:t>, b da Lei 8666/93 e suas modificações posteriores.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5.3.2 –</w:t>
      </w:r>
      <w:r w:rsidRPr="00805313">
        <w:rPr>
          <w:rFonts w:ascii="Arial" w:hAnsi="Arial" w:cs="Arial"/>
          <w:sz w:val="24"/>
          <w:szCs w:val="24"/>
        </w:rPr>
        <w:tab/>
        <w:t>Indicação do prazo para execução dos serviços, que não deverá ser superior a 40 (quarenta) dias corridos, a contar da data da Ordem de Serviço, expedida pela Administração Municipal.</w:t>
      </w:r>
    </w:p>
    <w:p w:rsidR="00F10B9F" w:rsidRPr="00805313" w:rsidRDefault="00F10B9F" w:rsidP="00F10B9F">
      <w:pPr>
        <w:pStyle w:val="Corpodetexto"/>
        <w:spacing w:after="120"/>
        <w:ind w:left="993" w:hanging="993"/>
        <w:rPr>
          <w:rFonts w:cs="Arial"/>
          <w:szCs w:val="24"/>
        </w:rPr>
      </w:pPr>
      <w:r w:rsidRPr="00805313">
        <w:rPr>
          <w:rFonts w:cs="Arial"/>
          <w:szCs w:val="24"/>
        </w:rPr>
        <w:lastRenderedPageBreak/>
        <w:t>5.3.3 –</w:t>
      </w:r>
      <w:r w:rsidRPr="00805313">
        <w:rPr>
          <w:rFonts w:cs="Arial"/>
          <w:szCs w:val="24"/>
        </w:rPr>
        <w:tab/>
        <w:t>A Proposta de Preço, redigida em português e com o preço por empreitada por lote e global, a moeda em Real (R$), que deverá ser apresentada em original e será datilografada em papel timbrado ou que identifique a empresa licitante, contendo razão social, endereço, telefone, fax (quando houver), número do CNPJ, data de validade não inferior a 60 (sessenta) dias, além de datada e assinada pelo representante legal da Licitante.</w:t>
      </w:r>
    </w:p>
    <w:p w:rsidR="00F10B9F" w:rsidRPr="00805313" w:rsidRDefault="00F10B9F" w:rsidP="00F10B9F">
      <w:pPr>
        <w:pStyle w:val="Corpodetexto"/>
        <w:spacing w:after="120"/>
        <w:ind w:left="1276" w:hanging="1276"/>
        <w:rPr>
          <w:rFonts w:cs="Arial"/>
          <w:szCs w:val="24"/>
        </w:rPr>
      </w:pPr>
      <w:r w:rsidRPr="00805313">
        <w:rPr>
          <w:rFonts w:cs="Arial"/>
          <w:szCs w:val="24"/>
        </w:rPr>
        <w:t>5.3.3.1 –</w:t>
      </w:r>
      <w:r w:rsidRPr="00805313">
        <w:rPr>
          <w:rFonts w:cs="Arial"/>
          <w:szCs w:val="24"/>
        </w:rPr>
        <w:tab/>
        <w:t xml:space="preserve">A Proposta deverá estar instruída com apresentação de BDI de forma detalhada, admitindo-se em composição exclusivamente os seguintes itens: </w:t>
      </w:r>
      <w:r w:rsidRPr="00805313">
        <w:rPr>
          <w:rFonts w:cs="Arial"/>
          <w:i/>
          <w:szCs w:val="24"/>
        </w:rPr>
        <w:t>garantias, risco, despesas financeiras, administração central, tributos e lucro</w:t>
      </w:r>
      <w:r w:rsidRPr="00805313">
        <w:rPr>
          <w:rFonts w:cs="Arial"/>
          <w:szCs w:val="24"/>
        </w:rPr>
        <w:t>. Atender ao Acórdão 262/2013 (TCU).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5.3.4 –</w:t>
      </w:r>
      <w:r w:rsidRPr="00805313">
        <w:rPr>
          <w:rFonts w:ascii="Arial" w:hAnsi="Arial" w:cs="Arial"/>
          <w:sz w:val="24"/>
          <w:szCs w:val="24"/>
        </w:rPr>
        <w:tab/>
        <w:t>A Planilha Orçamentária apresentada pela Licitante deverá vir assinada pelo engenheiro responsável pela elaboração do orçamento, com indicação do número de sua Carteira Profissional – CREA.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5.3.5 –</w:t>
      </w:r>
      <w:r w:rsidRPr="00805313">
        <w:rPr>
          <w:rFonts w:ascii="Arial" w:hAnsi="Arial" w:cs="Arial"/>
          <w:sz w:val="24"/>
          <w:szCs w:val="24"/>
        </w:rPr>
        <w:tab/>
        <w:t>A Licitante será responsável pelos quantitativos apresentados com base nas especificações, plantas e tudo o que integrar a presente licitação. Eventuais erros de levantamento de quantitativos não acarretarão pagamentos adicionais pela Prefeitura Municipal de Perdigão.</w:t>
      </w:r>
    </w:p>
    <w:p w:rsidR="00F10B9F" w:rsidRDefault="00F10B9F" w:rsidP="00F10B9F">
      <w:pPr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5.3.6 –</w:t>
      </w:r>
      <w:r w:rsidRPr="00805313">
        <w:rPr>
          <w:rFonts w:ascii="Arial" w:hAnsi="Arial" w:cs="Arial"/>
          <w:sz w:val="24"/>
          <w:szCs w:val="24"/>
        </w:rPr>
        <w:tab/>
        <w:t>Com o recebimento dos envelopes 01 “Documentação” e 02 “Proposta”, a Prefeitura entenderá que todos os prazos, especificações e local foram detalhadamente analisados pela licitante e que todos os materiais e mão-de-obra foram considerados para a execução dos serviços.</w:t>
      </w:r>
    </w:p>
    <w:p w:rsidR="00A3215A" w:rsidRPr="00446DC5" w:rsidRDefault="00A3215A" w:rsidP="00A3215A">
      <w:pPr>
        <w:jc w:val="both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 xml:space="preserve">5.3.7 </w:t>
      </w:r>
      <w:r w:rsidRPr="00446DC5">
        <w:rPr>
          <w:b/>
          <w:snapToGrid w:val="0"/>
          <w:color w:val="000000"/>
        </w:rPr>
        <w:t>A empresa deverá estar cadastrada na concessionária q</w:t>
      </w:r>
      <w:r>
        <w:rPr>
          <w:b/>
          <w:snapToGrid w:val="0"/>
          <w:color w:val="000000"/>
        </w:rPr>
        <w:t>ue atende ao Município de Perdigão</w:t>
      </w:r>
      <w:r w:rsidRPr="00446DC5">
        <w:rPr>
          <w:b/>
          <w:snapToGrid w:val="0"/>
          <w:color w:val="000000"/>
        </w:rPr>
        <w:t>, CEMIG.</w:t>
      </w:r>
    </w:p>
    <w:p w:rsidR="00A3215A" w:rsidRPr="00446DC5" w:rsidRDefault="00A3215A" w:rsidP="00A3215A">
      <w:pPr>
        <w:jc w:val="both"/>
      </w:pPr>
      <w:r w:rsidRPr="00446DC5">
        <w:rPr>
          <w:b/>
          <w:snapToGrid w:val="0"/>
          <w:color w:val="000000"/>
        </w:rPr>
        <w:t>- É de responsabilidade do município fazer as retenções e os repasses referentes aos descontos sobre os serviços prestados de pessoa jurídica, embasado na IN nº 971 de 13/11/2009 e suas alterações, nos casos relativos à Previdência Social e pessoa física.</w:t>
      </w:r>
    </w:p>
    <w:p w:rsidR="00A3215A" w:rsidRPr="00446DC5" w:rsidRDefault="00A3215A" w:rsidP="00A3215A">
      <w:pPr>
        <w:autoSpaceDE w:val="0"/>
        <w:autoSpaceDN w:val="0"/>
        <w:adjustRightInd w:val="0"/>
        <w:jc w:val="both"/>
        <w:rPr>
          <w:b/>
        </w:rPr>
      </w:pPr>
      <w:r w:rsidRPr="00446DC5">
        <w:rPr>
          <w:b/>
        </w:rPr>
        <w:t xml:space="preserve"> PLANILHA ORÇAMENTÁRIA, na qual deverão ficar discriminados quantidades, unidades, preços unitários, parciais e totais da obra, que deverão observar as especificações relativas a cada item dos serviços constantes da Planilha Orçamentária, que será considerada para efeito de julgamento;</w:t>
      </w:r>
    </w:p>
    <w:p w:rsidR="00A3215A" w:rsidRDefault="00A3215A" w:rsidP="00A3215A">
      <w:pPr>
        <w:autoSpaceDE w:val="0"/>
        <w:autoSpaceDN w:val="0"/>
        <w:adjustRightInd w:val="0"/>
        <w:jc w:val="both"/>
        <w:rPr>
          <w:b/>
        </w:rPr>
      </w:pPr>
      <w:r w:rsidRPr="00446DC5">
        <w:rPr>
          <w:b/>
        </w:rPr>
        <w:t xml:space="preserve"> PLANILHA DE COMPOSIÇÃO DE CUSTOS UNITÁRIOS, sendo de exclusiva e total responsabilidade do licitante, não lhe cabendo o direito de pleitear posteriormente qualquer alteração, seja para mais ou para menos, em relação ao objeto licitado. </w:t>
      </w:r>
    </w:p>
    <w:p w:rsidR="00A3215A" w:rsidRPr="00446DC5" w:rsidRDefault="00A3215A" w:rsidP="00A3215A">
      <w:pPr>
        <w:autoSpaceDE w:val="0"/>
        <w:autoSpaceDN w:val="0"/>
        <w:adjustRightInd w:val="0"/>
        <w:jc w:val="both"/>
        <w:rPr>
          <w:b/>
        </w:rPr>
      </w:pPr>
    </w:p>
    <w:p w:rsidR="00A3215A" w:rsidRPr="00805313" w:rsidRDefault="00A3215A" w:rsidP="00F10B9F">
      <w:pPr>
        <w:ind w:left="993" w:hanging="993"/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807C27">
      <w:pPr>
        <w:jc w:val="both"/>
        <w:rPr>
          <w:rFonts w:ascii="Arial" w:hAnsi="Arial" w:cs="Arial"/>
          <w:bCs/>
          <w:sz w:val="24"/>
          <w:szCs w:val="24"/>
        </w:rPr>
      </w:pPr>
    </w:p>
    <w:p w:rsidR="00F10B9F" w:rsidRPr="00805313" w:rsidRDefault="00F10B9F" w:rsidP="00F10B9F">
      <w:pPr>
        <w:pBdr>
          <w:top w:val="double" w:sz="4" w:space="1" w:color="auto"/>
          <w:bottom w:val="double" w:sz="4" w:space="1" w:color="auto"/>
        </w:pBdr>
        <w:shd w:val="clear" w:color="auto" w:fill="D9D9D9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CLÁUSULA 6</w:t>
      </w:r>
      <w:r w:rsidRPr="0080531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a</w:t>
      </w:r>
      <w:r w:rsidRPr="00805313">
        <w:rPr>
          <w:rFonts w:ascii="Arial" w:hAnsi="Arial" w:cs="Arial"/>
          <w:b/>
          <w:bCs/>
          <w:sz w:val="24"/>
          <w:szCs w:val="24"/>
        </w:rPr>
        <w:t xml:space="preserve"> – DA ENTREGA E ABERTURA DOS ENVELOPES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lastRenderedPageBreak/>
        <w:t>6.1 – A Prefeitura Municipal de Perdigão/MG, não se responsabilizará por envelopes 01 “Documentação” e 02 “Proposta” endereçados via postal ou por outras formas, entregues em local diverso ao Setor de Licitação e que por isso, não cheguem na data e horário previstos neste instrumento convocatório.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6.1.1 –</w:t>
      </w:r>
      <w:r w:rsidRPr="00805313">
        <w:rPr>
          <w:rFonts w:ascii="Arial" w:hAnsi="Arial" w:cs="Arial"/>
          <w:sz w:val="24"/>
          <w:szCs w:val="24"/>
        </w:rPr>
        <w:tab/>
        <w:t>Abertura dos Envelopes de número 01 – Habilitação e, julgado este, os Envelopes de número 02 – Proposta de Preço;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6.1.2 –</w:t>
      </w:r>
      <w:r w:rsidRPr="00805313">
        <w:rPr>
          <w:rFonts w:ascii="Arial" w:hAnsi="Arial" w:cs="Arial"/>
          <w:sz w:val="24"/>
          <w:szCs w:val="24"/>
        </w:rPr>
        <w:tab/>
        <w:t>Caso venha a ser apresentado recurso pela inabilitação de quaisquer licitantes a Comissão de Licitação marcará nova data para julgamento das propostas de preço;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6.1.3 –</w:t>
      </w:r>
      <w:r w:rsidRPr="00805313">
        <w:rPr>
          <w:rFonts w:ascii="Arial" w:hAnsi="Arial" w:cs="Arial"/>
          <w:sz w:val="24"/>
          <w:szCs w:val="24"/>
        </w:rPr>
        <w:tab/>
        <w:t>No caso do anterior, os Envelopes de número 02 – Proposta de Preço, ficarão depositados sob a custódia da Comissão Permanente de Licitação.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6.2 – A Licitante que se fizer representar no ato da abertura dos envelopes, ou na ocorrência da situação prevista no art. 45 § 2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sz w:val="24"/>
          <w:szCs w:val="24"/>
        </w:rPr>
        <w:t>, da Lei Federal 8.666/93, deverá apresentar correspondência credenciando seu representante, conforme Modelo Anexo VII.</w:t>
      </w:r>
    </w:p>
    <w:p w:rsidR="00F10B9F" w:rsidRPr="00805313" w:rsidRDefault="00F10B9F" w:rsidP="00F10B9F">
      <w:pPr>
        <w:jc w:val="both"/>
        <w:rPr>
          <w:rFonts w:ascii="Arial" w:hAnsi="Arial" w:cs="Arial"/>
          <w:bCs/>
          <w:sz w:val="24"/>
          <w:szCs w:val="24"/>
        </w:rPr>
      </w:pPr>
    </w:p>
    <w:p w:rsidR="00F10B9F" w:rsidRPr="00805313" w:rsidRDefault="00F10B9F" w:rsidP="00F10B9F">
      <w:pPr>
        <w:pBdr>
          <w:top w:val="double" w:sz="4" w:space="1" w:color="auto"/>
          <w:bottom w:val="double" w:sz="4" w:space="1" w:color="auto"/>
        </w:pBdr>
        <w:shd w:val="clear" w:color="auto" w:fill="D9D9D9"/>
        <w:spacing w:after="120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CLÁUSULA 7</w:t>
      </w:r>
      <w:r w:rsidRPr="0080531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a</w:t>
      </w:r>
      <w:r w:rsidRPr="00805313">
        <w:rPr>
          <w:rFonts w:ascii="Arial" w:hAnsi="Arial" w:cs="Arial"/>
          <w:b/>
          <w:bCs/>
          <w:sz w:val="24"/>
          <w:szCs w:val="24"/>
        </w:rPr>
        <w:t xml:space="preserve"> – DO JULGAMENTO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7.1 – Para o julgamento da proposta mais vantajosa levar-se-á em conta, como fator determinante menor preço global, desde que observadas as especificações, prazo de entrega e outras condições estabelecidas neste Edital e na legislação pertinente.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7.2 – Será desclassificada a proposta que: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7.2.1 –</w:t>
      </w:r>
      <w:r w:rsidRPr="00805313">
        <w:rPr>
          <w:rFonts w:ascii="Arial" w:hAnsi="Arial" w:cs="Arial"/>
          <w:sz w:val="24"/>
          <w:szCs w:val="24"/>
        </w:rPr>
        <w:tab/>
        <w:t>Não atenda aos requisitos deste Edital;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7.2.2 –</w:t>
      </w:r>
      <w:r w:rsidRPr="00805313">
        <w:rPr>
          <w:rFonts w:ascii="Arial" w:hAnsi="Arial" w:cs="Arial"/>
          <w:sz w:val="24"/>
          <w:szCs w:val="24"/>
        </w:rPr>
        <w:tab/>
        <w:t>Apresente preço global simbólico, valor zero, ou manifestadamente inexequível, incompatível com os preços e insumos de mercado, assim considerados nos termos do Art. 44, § 3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sz w:val="24"/>
          <w:szCs w:val="24"/>
        </w:rPr>
        <w:t xml:space="preserve"> e Art. 48, inciso II e §§ 1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sz w:val="24"/>
          <w:szCs w:val="24"/>
        </w:rPr>
        <w:t xml:space="preserve"> e 2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sz w:val="24"/>
          <w:szCs w:val="24"/>
        </w:rPr>
        <w:t xml:space="preserve"> da Lei Federal 8.666/93;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7.2.3 –</w:t>
      </w:r>
      <w:r w:rsidRPr="00805313">
        <w:rPr>
          <w:rFonts w:ascii="Arial" w:hAnsi="Arial" w:cs="Arial"/>
          <w:sz w:val="24"/>
          <w:szCs w:val="24"/>
        </w:rPr>
        <w:tab/>
        <w:t>Que contenha em seu texto rasuras, emendas, borrões, entrelinhas, irregularidades ou defeito de linguagem, capazes de dificultar o julgamento.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7.3 – Prevalecerá o preço expresso em extenso, em caso de divergência entre este e o expresso em algarismo.</w:t>
      </w:r>
    </w:p>
    <w:p w:rsidR="00F10B9F" w:rsidRPr="00805313" w:rsidRDefault="00F10B9F" w:rsidP="00F10B9F">
      <w:pPr>
        <w:ind w:left="720" w:hanging="720"/>
        <w:jc w:val="both"/>
        <w:rPr>
          <w:rFonts w:ascii="Arial" w:hAnsi="Arial" w:cs="Arial"/>
          <w:bCs/>
          <w:sz w:val="24"/>
          <w:szCs w:val="24"/>
        </w:rPr>
      </w:pPr>
    </w:p>
    <w:p w:rsidR="00F10B9F" w:rsidRPr="00805313" w:rsidRDefault="00F10B9F" w:rsidP="00F10B9F">
      <w:pPr>
        <w:ind w:left="720" w:hanging="720"/>
        <w:jc w:val="both"/>
        <w:rPr>
          <w:rFonts w:ascii="Arial" w:hAnsi="Arial" w:cs="Arial"/>
          <w:bCs/>
          <w:sz w:val="24"/>
          <w:szCs w:val="24"/>
        </w:rPr>
      </w:pPr>
    </w:p>
    <w:p w:rsidR="00F10B9F" w:rsidRPr="00805313" w:rsidRDefault="00F10B9F" w:rsidP="00F10B9F">
      <w:pPr>
        <w:pBdr>
          <w:top w:val="double" w:sz="4" w:space="1" w:color="auto"/>
          <w:bottom w:val="double" w:sz="4" w:space="1" w:color="auto"/>
        </w:pBdr>
        <w:shd w:val="clear" w:color="auto" w:fill="D9D9D9"/>
        <w:spacing w:after="120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CLÁUSULA 8</w:t>
      </w:r>
      <w:r w:rsidRPr="0080531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a</w:t>
      </w:r>
      <w:r w:rsidRPr="00805313">
        <w:rPr>
          <w:rFonts w:ascii="Arial" w:hAnsi="Arial" w:cs="Arial"/>
          <w:b/>
          <w:bCs/>
          <w:sz w:val="24"/>
          <w:szCs w:val="24"/>
        </w:rPr>
        <w:t xml:space="preserve"> – DAS CONDIÇÕES GERAIS PARA CONTRATAÇÃO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lastRenderedPageBreak/>
        <w:t>8.1 – O contrato a ser firmado com a Licitante adjudicatária incluirá as condições estabelecidas neste instrumento convocatório e seus Anexos, necessárias à fiel execução do objeto desta licitação.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8.2 – O contrato firmado com a Prefeitura não poderá ser objeto de cessão ou transferência, sem autorização DO CONTRATANTE, por escrito, sob pena de aplicação de sanção, inclusive rescisão;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8.3 – Será de inteira responsabilidade DA CONTRATADA, quaisquer situações de risco que porventura vier acontecer aos seus empregados e a terceiros.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8.4 – O prazo máximo para execução e de entrega dos serviços é de 40 (quarenta) dias corridos, a contar da Ordem de Serviço, expedida pela Administração Municipal.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 xml:space="preserve">8.5 – </w:t>
      </w:r>
      <w:r w:rsidRPr="00805313">
        <w:rPr>
          <w:rFonts w:ascii="Arial" w:hAnsi="Arial" w:cs="Arial"/>
          <w:sz w:val="24"/>
          <w:szCs w:val="24"/>
          <w:u w:val="single"/>
        </w:rPr>
        <w:t>A Contratada obriga-se a apresentar, em até 10 (dez) dias úteis após a assinatura do contrato, comprovante de inscrição da Obra junto ao INSS</w:t>
      </w:r>
      <w:r w:rsidRPr="00805313">
        <w:rPr>
          <w:rFonts w:ascii="Arial" w:hAnsi="Arial" w:cs="Arial"/>
          <w:sz w:val="24"/>
          <w:szCs w:val="24"/>
        </w:rPr>
        <w:t>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pBdr>
          <w:top w:val="double" w:sz="4" w:space="1" w:color="auto"/>
          <w:bottom w:val="double" w:sz="4" w:space="1" w:color="auto"/>
        </w:pBdr>
        <w:shd w:val="clear" w:color="auto" w:fill="D9D9D9"/>
        <w:spacing w:after="120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CLÁUSULA 9</w:t>
      </w:r>
      <w:r w:rsidRPr="00805313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a</w:t>
      </w:r>
      <w:r w:rsidRPr="00805313">
        <w:rPr>
          <w:rFonts w:ascii="Arial" w:hAnsi="Arial" w:cs="Arial"/>
          <w:b/>
          <w:bCs/>
          <w:sz w:val="24"/>
          <w:szCs w:val="24"/>
        </w:rPr>
        <w:t xml:space="preserve"> – DAS CONDIÇÕES DE EXECUÇÃO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9.1 – Após a homologação do procedimento licitatório, adjudicação do objeto e assinatura do contrato, será expedida Ordem de Serviço, pela Administração Municipal.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9.2 – Os serviços, objeto desta licitação, serão executados dentro do melhor padrão de qualidade, obedecendo às normas da ABNT, e outras pertinentes ao ramo.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9.3 – Será de inteira responsabilidade da Contratada a realização de quaisquer serviços necessários à perfeita execução do objeto licitado.</w:t>
      </w:r>
    </w:p>
    <w:p w:rsidR="00F10B9F" w:rsidRDefault="00F10B9F" w:rsidP="00F10B9F">
      <w:pPr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9.4 – Todo o material a ser empregado na realização dos serviços, objeto da presente licitação, deverá ser novo, comprovadamente de primeira qualidade, satisfazendo rigorosamente as especificações constantes neste Edital e seus Anexos.</w:t>
      </w:r>
    </w:p>
    <w:p w:rsidR="00E02262" w:rsidRDefault="00E02262" w:rsidP="00F10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 E LOCAL DE EXECUÇÃO E SERVIÇOS</w:t>
      </w:r>
    </w:p>
    <w:p w:rsidR="00E02262" w:rsidRPr="00A3178B" w:rsidRDefault="00E02262" w:rsidP="00E02262">
      <w:pPr>
        <w:numPr>
          <w:ilvl w:val="2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A3178B">
        <w:rPr>
          <w:rFonts w:ascii="Arial" w:hAnsi="Arial" w:cs="Arial"/>
          <w:b/>
          <w:sz w:val="24"/>
          <w:szCs w:val="24"/>
        </w:rPr>
        <w:t xml:space="preserve">Lote 01: FORNECIMENTO DE LUMINARIAS EQUIPADAS COM LAMPADAS </w:t>
      </w:r>
      <w:r w:rsidRPr="00A3178B">
        <w:rPr>
          <w:rFonts w:ascii="Arial" w:hAnsi="Arial" w:cs="Arial"/>
          <w:sz w:val="24"/>
          <w:szCs w:val="24"/>
        </w:rPr>
        <w:t> </w:t>
      </w:r>
      <w:r w:rsidRPr="00A3178B">
        <w:rPr>
          <w:rFonts w:ascii="Arial" w:hAnsi="Arial" w:cs="Arial"/>
          <w:b/>
          <w:sz w:val="24"/>
          <w:szCs w:val="24"/>
        </w:rPr>
        <w:br/>
      </w:r>
    </w:p>
    <w:tbl>
      <w:tblPr>
        <w:tblStyle w:val="TableNormal"/>
        <w:tblW w:w="754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17"/>
        <w:gridCol w:w="817"/>
        <w:gridCol w:w="1070"/>
      </w:tblGrid>
      <w:tr w:rsidR="00E02262" w:rsidRPr="00A3178B" w:rsidTr="005F39C7">
        <w:trPr>
          <w:trHeight w:val="240"/>
        </w:trPr>
        <w:tc>
          <w:tcPr>
            <w:tcW w:w="738" w:type="dxa"/>
            <w:vMerge w:val="restart"/>
          </w:tcPr>
          <w:p w:rsidR="00E02262" w:rsidRPr="00A3178B" w:rsidRDefault="00E02262" w:rsidP="005F39C7">
            <w:pPr>
              <w:pStyle w:val="TableParagraph"/>
              <w:spacing w:before="124"/>
              <w:ind w:left="209"/>
              <w:rPr>
                <w:sz w:val="19"/>
              </w:rPr>
            </w:pPr>
            <w:r w:rsidRPr="00A3178B">
              <w:rPr>
                <w:sz w:val="19"/>
              </w:rPr>
              <w:t>ITEM</w:t>
            </w:r>
          </w:p>
        </w:tc>
        <w:tc>
          <w:tcPr>
            <w:tcW w:w="4917" w:type="dxa"/>
            <w:vMerge w:val="restart"/>
          </w:tcPr>
          <w:p w:rsidR="00E02262" w:rsidRPr="00A3178B" w:rsidRDefault="00E02262" w:rsidP="005F39C7">
            <w:pPr>
              <w:pStyle w:val="TableParagraph"/>
              <w:spacing w:before="124"/>
              <w:ind w:left="1945" w:right="1932"/>
              <w:jc w:val="center"/>
              <w:rPr>
                <w:sz w:val="19"/>
              </w:rPr>
            </w:pPr>
            <w:r w:rsidRPr="00A3178B">
              <w:rPr>
                <w:sz w:val="19"/>
              </w:rPr>
              <w:t>DESCRIÇÃO</w:t>
            </w:r>
          </w:p>
        </w:tc>
        <w:tc>
          <w:tcPr>
            <w:tcW w:w="817" w:type="dxa"/>
            <w:vMerge w:val="restart"/>
          </w:tcPr>
          <w:p w:rsidR="00E02262" w:rsidRPr="00A3178B" w:rsidRDefault="00E02262" w:rsidP="005F39C7">
            <w:pPr>
              <w:pStyle w:val="TableParagraph"/>
              <w:spacing w:before="124"/>
              <w:ind w:left="120"/>
              <w:rPr>
                <w:sz w:val="19"/>
              </w:rPr>
            </w:pPr>
            <w:r w:rsidRPr="00A3178B">
              <w:rPr>
                <w:sz w:val="19"/>
              </w:rPr>
              <w:t>QUANT</w:t>
            </w:r>
          </w:p>
        </w:tc>
        <w:tc>
          <w:tcPr>
            <w:tcW w:w="1070" w:type="dxa"/>
            <w:vMerge w:val="restart"/>
          </w:tcPr>
          <w:p w:rsidR="00E02262" w:rsidRPr="00A3178B" w:rsidRDefault="00E02262" w:rsidP="005F39C7">
            <w:pPr>
              <w:pStyle w:val="TableParagraph"/>
              <w:spacing w:before="124"/>
              <w:ind w:left="196"/>
              <w:rPr>
                <w:sz w:val="19"/>
              </w:rPr>
            </w:pPr>
            <w:r w:rsidRPr="00A3178B">
              <w:rPr>
                <w:sz w:val="19"/>
              </w:rPr>
              <w:t>UNID</w:t>
            </w:r>
          </w:p>
        </w:tc>
      </w:tr>
      <w:tr w:rsidR="00E02262" w:rsidRPr="00A3178B" w:rsidTr="005F39C7">
        <w:trPr>
          <w:trHeight w:val="240"/>
        </w:trPr>
        <w:tc>
          <w:tcPr>
            <w:tcW w:w="738" w:type="dxa"/>
            <w:vMerge/>
            <w:tcBorders>
              <w:top w:val="nil"/>
            </w:tcBorders>
          </w:tcPr>
          <w:p w:rsidR="00E02262" w:rsidRPr="00A3178B" w:rsidRDefault="00E02262" w:rsidP="005F39C7">
            <w:pPr>
              <w:rPr>
                <w:sz w:val="2"/>
                <w:szCs w:val="2"/>
              </w:rPr>
            </w:pPr>
          </w:p>
        </w:tc>
        <w:tc>
          <w:tcPr>
            <w:tcW w:w="4917" w:type="dxa"/>
            <w:vMerge/>
            <w:tcBorders>
              <w:top w:val="nil"/>
            </w:tcBorders>
          </w:tcPr>
          <w:p w:rsidR="00E02262" w:rsidRPr="00A3178B" w:rsidRDefault="00E02262" w:rsidP="005F39C7">
            <w:pPr>
              <w:rPr>
                <w:sz w:val="2"/>
                <w:szCs w:val="2"/>
              </w:rPr>
            </w:pPr>
          </w:p>
        </w:tc>
        <w:tc>
          <w:tcPr>
            <w:tcW w:w="817" w:type="dxa"/>
            <w:vMerge/>
            <w:tcBorders>
              <w:top w:val="nil"/>
            </w:tcBorders>
          </w:tcPr>
          <w:p w:rsidR="00E02262" w:rsidRPr="00A3178B" w:rsidRDefault="00E02262" w:rsidP="005F39C7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E02262" w:rsidRPr="00A3178B" w:rsidRDefault="00E02262" w:rsidP="005F39C7">
            <w:pPr>
              <w:rPr>
                <w:sz w:val="2"/>
                <w:szCs w:val="2"/>
              </w:rPr>
            </w:pPr>
          </w:p>
        </w:tc>
      </w:tr>
      <w:tr w:rsidR="00E02262" w:rsidRPr="00A3178B" w:rsidTr="005F39C7">
        <w:trPr>
          <w:trHeight w:val="763"/>
        </w:trPr>
        <w:tc>
          <w:tcPr>
            <w:tcW w:w="738" w:type="dxa"/>
          </w:tcPr>
          <w:p w:rsidR="00E02262" w:rsidRPr="00A3178B" w:rsidRDefault="00E02262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2262" w:rsidRPr="00A3178B" w:rsidRDefault="00E02262" w:rsidP="005F39C7">
            <w:pPr>
              <w:pStyle w:val="TableParagraph"/>
              <w:ind w:right="34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7" w:type="dxa"/>
          </w:tcPr>
          <w:p w:rsidR="00E02262" w:rsidRPr="00A3178B" w:rsidRDefault="00E02262" w:rsidP="005F39C7">
            <w:pPr>
              <w:pStyle w:val="TableParagraph"/>
              <w:spacing w:before="22"/>
              <w:ind w:left="3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Fornecimento e Instalação em </w:t>
            </w:r>
            <w:proofErr w:type="spellStart"/>
            <w:r w:rsidRPr="00A3178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varios</w:t>
            </w:r>
            <w:proofErr w:type="spellEnd"/>
            <w:r w:rsidRPr="00A3178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logradouros do </w:t>
            </w:r>
            <w:proofErr w:type="spellStart"/>
            <w:proofErr w:type="gramStart"/>
            <w:r w:rsidRPr="00A3178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>municipio</w:t>
            </w:r>
            <w:proofErr w:type="spellEnd"/>
            <w:r w:rsidRPr="00A3178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 de</w:t>
            </w:r>
            <w:proofErr w:type="gramEnd"/>
            <w:r w:rsidRPr="00A3178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t xml:space="preserve"> luminária vapor de sódio de 100 watts (cinta, braço Médio, luminária, reator, lâmpada, rele e fiação necessária para ligar a </w:t>
            </w:r>
            <w:r w:rsidRPr="00A3178B">
              <w:rPr>
                <w:rFonts w:asciiTheme="minorHAnsi" w:hAnsiTheme="minorHAnsi" w:cstheme="minorHAnsi"/>
                <w:sz w:val="24"/>
                <w:szCs w:val="24"/>
                <w:lang w:val="pt-BR"/>
              </w:rPr>
              <w:lastRenderedPageBreak/>
              <w:t>baixa tensão existente)</w:t>
            </w:r>
            <w:r w:rsidRPr="00A3178B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 xml:space="preserve"> (MATERIAIS DE ACORDO COM PADRÕES EXIGIDOS PELA CEMIG D , INCLUSO PROJETO E APROVAÇÃO NA CEMIG)Em </w:t>
            </w:r>
            <w:proofErr w:type="spellStart"/>
            <w:r w:rsidRPr="00A3178B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varios</w:t>
            </w:r>
            <w:proofErr w:type="spellEnd"/>
            <w:r w:rsidRPr="00A3178B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 xml:space="preserve"> logradouros do </w:t>
            </w:r>
            <w:proofErr w:type="spellStart"/>
            <w:r w:rsidRPr="00A3178B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>Municipio</w:t>
            </w:r>
            <w:proofErr w:type="spellEnd"/>
            <w:r w:rsidRPr="00A3178B">
              <w:rPr>
                <w:rFonts w:asciiTheme="minorHAnsi" w:hAnsiTheme="minorHAnsi" w:cstheme="minorHAnsi"/>
                <w:color w:val="000000"/>
                <w:sz w:val="24"/>
                <w:szCs w:val="24"/>
                <w:lang w:val="pt-BR"/>
              </w:rPr>
              <w:t xml:space="preserve"> de Perdigão-MG</w:t>
            </w:r>
          </w:p>
        </w:tc>
        <w:tc>
          <w:tcPr>
            <w:tcW w:w="817" w:type="dxa"/>
          </w:tcPr>
          <w:p w:rsidR="00E02262" w:rsidRPr="00A3178B" w:rsidRDefault="00E02262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  <w:p w:rsidR="00E02262" w:rsidRPr="00A3178B" w:rsidRDefault="00E02262" w:rsidP="005F39C7">
            <w:pPr>
              <w:pStyle w:val="TableParagraph"/>
              <w:ind w:right="8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1070" w:type="dxa"/>
          </w:tcPr>
          <w:p w:rsidR="00E02262" w:rsidRPr="00A3178B" w:rsidRDefault="00E02262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2262" w:rsidRPr="00A3178B" w:rsidRDefault="00E02262" w:rsidP="005F39C7">
            <w:pPr>
              <w:pStyle w:val="TableParagraph"/>
              <w:ind w:left="30" w:right="2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Conjunto</w:t>
            </w:r>
            <w:proofErr w:type="spellEnd"/>
          </w:p>
        </w:tc>
      </w:tr>
    </w:tbl>
    <w:p w:rsidR="00E02262" w:rsidRDefault="00E02262" w:rsidP="00E02262">
      <w:pPr>
        <w:spacing w:after="120"/>
        <w:ind w:left="1080"/>
        <w:rPr>
          <w:rFonts w:ascii="Arial" w:hAnsi="Arial" w:cs="Arial"/>
          <w:sz w:val="24"/>
          <w:szCs w:val="24"/>
        </w:rPr>
      </w:pPr>
    </w:p>
    <w:p w:rsidR="00E02262" w:rsidRDefault="00E02262" w:rsidP="00E02262">
      <w:pPr>
        <w:spacing w:after="12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 ordem de fornecimento o licitante tem 15 DIAS para iniciar a execução </w:t>
      </w:r>
      <w:r w:rsidR="00DE3286">
        <w:rPr>
          <w:rFonts w:ascii="Arial" w:hAnsi="Arial" w:cs="Arial"/>
          <w:sz w:val="24"/>
          <w:szCs w:val="24"/>
        </w:rPr>
        <w:t xml:space="preserve">dos serviços. Os locais serão indicados nas ordens de serviço </w:t>
      </w:r>
    </w:p>
    <w:p w:rsidR="00DE3286" w:rsidRPr="00A3178B" w:rsidRDefault="00DE3286" w:rsidP="00E02262">
      <w:pPr>
        <w:spacing w:after="120"/>
        <w:ind w:left="1080"/>
        <w:rPr>
          <w:rFonts w:ascii="Arial" w:hAnsi="Arial" w:cs="Arial"/>
          <w:sz w:val="24"/>
          <w:szCs w:val="24"/>
        </w:rPr>
      </w:pPr>
    </w:p>
    <w:p w:rsidR="00E02262" w:rsidRPr="00A3178B" w:rsidRDefault="00E02262" w:rsidP="00E02262">
      <w:pPr>
        <w:numPr>
          <w:ilvl w:val="2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A3178B">
        <w:rPr>
          <w:rFonts w:ascii="Arial" w:hAnsi="Arial" w:cs="Arial"/>
          <w:b/>
          <w:sz w:val="24"/>
          <w:szCs w:val="24"/>
        </w:rPr>
        <w:t xml:space="preserve">  Lote 02: FORNECIMENTO DE POSTES EQUIPADO DE REDE BAIXA E LUMINARIAS</w:t>
      </w:r>
    </w:p>
    <w:p w:rsidR="00E02262" w:rsidRPr="00A3178B" w:rsidRDefault="00E02262" w:rsidP="00E02262">
      <w:pPr>
        <w:spacing w:after="120"/>
        <w:ind w:left="1080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7542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17"/>
        <w:gridCol w:w="817"/>
        <w:gridCol w:w="1070"/>
      </w:tblGrid>
      <w:tr w:rsidR="00E02262" w:rsidRPr="00A3178B" w:rsidTr="005F39C7">
        <w:trPr>
          <w:trHeight w:val="763"/>
        </w:trPr>
        <w:tc>
          <w:tcPr>
            <w:tcW w:w="738" w:type="dxa"/>
          </w:tcPr>
          <w:p w:rsidR="00E02262" w:rsidRPr="00A3178B" w:rsidRDefault="00E02262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917" w:type="dxa"/>
          </w:tcPr>
          <w:p w:rsidR="00E02262" w:rsidRPr="00A3178B" w:rsidRDefault="00E02262" w:rsidP="005F39C7">
            <w:pPr>
              <w:pStyle w:val="Corpodetexto2"/>
              <w:tabs>
                <w:tab w:val="left" w:pos="1500"/>
              </w:tabs>
              <w:spacing w:line="240" w:lineRule="auto"/>
              <w:rPr>
                <w:rFonts w:asciiTheme="minorHAnsi" w:hAnsiTheme="minorHAnsi" w:cstheme="minorHAnsi"/>
                <w:lang w:val="pt-BR"/>
              </w:rPr>
            </w:pPr>
            <w:r w:rsidRPr="00A3178B">
              <w:rPr>
                <w:rFonts w:asciiTheme="minorHAnsi" w:hAnsiTheme="minorHAnsi" w:cstheme="minorHAnsi"/>
                <w:lang w:val="pt-BR"/>
              </w:rPr>
              <w:t>Fornecimento e Instalação de 02(dois) postes equipado com rede baixa tensão, Instalação de 02(duas) luminária   equipada com lâmpada 100W.</w:t>
            </w:r>
            <w:r w:rsidRPr="00A3178B">
              <w:rPr>
                <w:rFonts w:asciiTheme="minorHAnsi" w:hAnsiTheme="minorHAnsi" w:cstheme="minorHAnsi"/>
                <w:color w:val="000000"/>
                <w:lang w:val="pt-BR"/>
              </w:rPr>
              <w:t xml:space="preserve"> (MATERIAIS DE ACORDO COM PADRÕES EXIGIDOS PELA CEMIG </w:t>
            </w:r>
            <w:proofErr w:type="gramStart"/>
            <w:r w:rsidRPr="00A3178B">
              <w:rPr>
                <w:rFonts w:asciiTheme="minorHAnsi" w:hAnsiTheme="minorHAnsi" w:cstheme="minorHAnsi"/>
                <w:color w:val="000000"/>
                <w:lang w:val="pt-BR"/>
              </w:rPr>
              <w:t>D ,</w:t>
            </w:r>
            <w:proofErr w:type="gramEnd"/>
            <w:r w:rsidRPr="00A3178B">
              <w:rPr>
                <w:rFonts w:asciiTheme="minorHAnsi" w:hAnsiTheme="minorHAnsi" w:cstheme="minorHAnsi"/>
                <w:color w:val="000000"/>
                <w:lang w:val="pt-BR"/>
              </w:rPr>
              <w:t xml:space="preserve"> INCLUSO PROJETO E APROVAÇÃO NA CEMIG) Local: </w:t>
            </w:r>
            <w:r w:rsidRPr="00A3178B">
              <w:rPr>
                <w:rFonts w:asciiTheme="minorHAnsi" w:hAnsiTheme="minorHAnsi" w:cstheme="minorHAnsi"/>
                <w:lang w:val="pt-BR"/>
              </w:rPr>
              <w:t xml:space="preserve">RUA GERALDO  NARCISIO  , Bairro Santo Agostinho, </w:t>
            </w:r>
            <w:r w:rsidRPr="00A3178B">
              <w:rPr>
                <w:rFonts w:asciiTheme="minorHAnsi" w:hAnsiTheme="minorHAnsi" w:cstheme="minorHAnsi"/>
                <w:color w:val="000000"/>
                <w:lang w:val="pt-BR"/>
              </w:rPr>
              <w:t>Perdigão-MG</w:t>
            </w:r>
          </w:p>
        </w:tc>
        <w:tc>
          <w:tcPr>
            <w:tcW w:w="817" w:type="dxa"/>
          </w:tcPr>
          <w:p w:rsidR="00E02262" w:rsidRPr="00A3178B" w:rsidRDefault="00E02262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E02262" w:rsidRPr="00A3178B" w:rsidRDefault="00E02262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Conjunto</w:t>
            </w:r>
            <w:proofErr w:type="spellEnd"/>
          </w:p>
        </w:tc>
      </w:tr>
      <w:tr w:rsidR="00E02262" w:rsidRPr="00A3178B" w:rsidTr="005F39C7">
        <w:trPr>
          <w:trHeight w:val="763"/>
        </w:trPr>
        <w:tc>
          <w:tcPr>
            <w:tcW w:w="738" w:type="dxa"/>
          </w:tcPr>
          <w:p w:rsidR="00E02262" w:rsidRPr="00A3178B" w:rsidRDefault="00E02262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4917" w:type="dxa"/>
          </w:tcPr>
          <w:p w:rsidR="00E02262" w:rsidRPr="00A3178B" w:rsidRDefault="00E02262" w:rsidP="005F39C7">
            <w:pPr>
              <w:pStyle w:val="Corpodetexto2"/>
              <w:tabs>
                <w:tab w:val="left" w:pos="1500"/>
              </w:tabs>
              <w:spacing w:line="240" w:lineRule="auto"/>
              <w:rPr>
                <w:rFonts w:asciiTheme="minorHAnsi" w:hAnsiTheme="minorHAnsi" w:cstheme="minorHAnsi"/>
                <w:color w:val="000000"/>
                <w:lang w:val="pt-BR"/>
              </w:rPr>
            </w:pPr>
            <w:r w:rsidRPr="00A3178B">
              <w:rPr>
                <w:rFonts w:asciiTheme="minorHAnsi" w:hAnsiTheme="minorHAnsi" w:cstheme="minorHAnsi"/>
                <w:lang w:val="pt-BR"/>
              </w:rPr>
              <w:t xml:space="preserve">Fornecimento </w:t>
            </w:r>
            <w:proofErr w:type="gramStart"/>
            <w:r w:rsidRPr="00A3178B">
              <w:rPr>
                <w:rFonts w:asciiTheme="minorHAnsi" w:hAnsiTheme="minorHAnsi" w:cstheme="minorHAnsi"/>
                <w:lang w:val="pt-BR"/>
              </w:rPr>
              <w:t>e  Instalação</w:t>
            </w:r>
            <w:proofErr w:type="gramEnd"/>
            <w:r w:rsidRPr="00A3178B">
              <w:rPr>
                <w:rFonts w:asciiTheme="minorHAnsi" w:hAnsiTheme="minorHAnsi" w:cstheme="minorHAnsi"/>
                <w:lang w:val="pt-BR"/>
              </w:rPr>
              <w:t xml:space="preserve"> de 02(dois) postes equipados com rede baixa tensão, Instalação de 02(duas) luminárias   equipadas com lâmpada 100W,</w:t>
            </w:r>
            <w:r w:rsidRPr="00A3178B">
              <w:rPr>
                <w:rFonts w:asciiTheme="minorHAnsi" w:hAnsiTheme="minorHAnsi" w:cstheme="minorHAnsi"/>
                <w:color w:val="000000"/>
                <w:lang w:val="pt-BR"/>
              </w:rPr>
              <w:t xml:space="preserve"> (MATERIAIS DE ACORDO COM PADRÕES EXIGIDOS PELA CEMIG , INCLUSO PROJETO E APROVAÇÃO NA CEMIG)</w:t>
            </w:r>
          </w:p>
          <w:p w:rsidR="00E02262" w:rsidRPr="00A3178B" w:rsidRDefault="00E02262" w:rsidP="005F39C7">
            <w:pPr>
              <w:pStyle w:val="Corpodetexto2"/>
              <w:tabs>
                <w:tab w:val="left" w:pos="1500"/>
              </w:tabs>
              <w:spacing w:line="240" w:lineRule="auto"/>
              <w:rPr>
                <w:rFonts w:asciiTheme="minorHAnsi" w:hAnsiTheme="minorHAnsi" w:cstheme="minorHAnsi"/>
                <w:lang w:val="pt-BR"/>
              </w:rPr>
            </w:pPr>
            <w:r w:rsidRPr="00A3178B">
              <w:rPr>
                <w:rFonts w:asciiTheme="minorHAnsi" w:hAnsiTheme="minorHAnsi" w:cstheme="minorHAnsi"/>
                <w:lang w:val="pt-BR"/>
              </w:rPr>
              <w:t xml:space="preserve">RUA TEREZEINHA </w:t>
            </w:r>
            <w:proofErr w:type="gramStart"/>
            <w:r w:rsidRPr="00A3178B">
              <w:rPr>
                <w:rFonts w:asciiTheme="minorHAnsi" w:hAnsiTheme="minorHAnsi" w:cstheme="minorHAnsi"/>
                <w:lang w:val="pt-BR"/>
              </w:rPr>
              <w:t>CARMELIA  ,</w:t>
            </w:r>
            <w:proofErr w:type="gramEnd"/>
            <w:r w:rsidRPr="00A3178B">
              <w:rPr>
                <w:rFonts w:asciiTheme="minorHAnsi" w:hAnsiTheme="minorHAnsi" w:cstheme="minorHAnsi"/>
                <w:lang w:val="pt-BR"/>
              </w:rPr>
              <w:t xml:space="preserve"> Bairro Santo Agostinho,</w:t>
            </w:r>
            <w:r w:rsidRPr="00A3178B">
              <w:rPr>
                <w:rFonts w:asciiTheme="minorHAnsi" w:hAnsiTheme="minorHAnsi" w:cstheme="minorHAnsi"/>
                <w:color w:val="000000"/>
                <w:lang w:val="pt-BR"/>
              </w:rPr>
              <w:t xml:space="preserve"> Perdigão-MG</w:t>
            </w:r>
          </w:p>
        </w:tc>
        <w:tc>
          <w:tcPr>
            <w:tcW w:w="817" w:type="dxa"/>
          </w:tcPr>
          <w:p w:rsidR="00E02262" w:rsidRPr="00A3178B" w:rsidRDefault="00E02262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E02262" w:rsidRPr="00A3178B" w:rsidRDefault="00E02262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Conjunto</w:t>
            </w:r>
            <w:proofErr w:type="spellEnd"/>
          </w:p>
        </w:tc>
      </w:tr>
      <w:tr w:rsidR="00E02262" w:rsidRPr="00A3178B" w:rsidTr="005F39C7">
        <w:trPr>
          <w:trHeight w:val="763"/>
        </w:trPr>
        <w:tc>
          <w:tcPr>
            <w:tcW w:w="738" w:type="dxa"/>
          </w:tcPr>
          <w:p w:rsidR="00E02262" w:rsidRPr="00A3178B" w:rsidRDefault="00E02262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4917" w:type="dxa"/>
          </w:tcPr>
          <w:p w:rsidR="00E02262" w:rsidRPr="00A3178B" w:rsidRDefault="00E02262" w:rsidP="005F39C7">
            <w:pPr>
              <w:pStyle w:val="Corpodetexto2"/>
              <w:tabs>
                <w:tab w:val="left" w:pos="1500"/>
              </w:tabs>
              <w:spacing w:line="240" w:lineRule="auto"/>
              <w:rPr>
                <w:rFonts w:asciiTheme="minorHAnsi" w:hAnsiTheme="minorHAnsi" w:cstheme="minorHAnsi"/>
                <w:lang w:val="pt-BR"/>
              </w:rPr>
            </w:pPr>
            <w:r w:rsidRPr="00A3178B">
              <w:rPr>
                <w:rFonts w:asciiTheme="minorHAnsi" w:hAnsiTheme="minorHAnsi" w:cstheme="minorHAnsi"/>
                <w:lang w:val="pt-BR"/>
              </w:rPr>
              <w:t xml:space="preserve">Fornecimento </w:t>
            </w:r>
            <w:proofErr w:type="gramStart"/>
            <w:r w:rsidRPr="00A3178B">
              <w:rPr>
                <w:rFonts w:asciiTheme="minorHAnsi" w:hAnsiTheme="minorHAnsi" w:cstheme="minorHAnsi"/>
                <w:lang w:val="pt-BR"/>
              </w:rPr>
              <w:t>e  Instalação</w:t>
            </w:r>
            <w:proofErr w:type="gramEnd"/>
            <w:r w:rsidRPr="00A3178B">
              <w:rPr>
                <w:rFonts w:asciiTheme="minorHAnsi" w:hAnsiTheme="minorHAnsi" w:cstheme="minorHAnsi"/>
                <w:lang w:val="pt-BR"/>
              </w:rPr>
              <w:t xml:space="preserve"> de 01(um) poste   equipado com rede   baixa   tensão, Instalação de 01(uma) luminária equipada com lâmpada  100W.</w:t>
            </w:r>
            <w:r w:rsidRPr="00A3178B">
              <w:rPr>
                <w:rFonts w:asciiTheme="minorHAnsi" w:hAnsiTheme="minorHAnsi" w:cstheme="minorHAnsi"/>
                <w:color w:val="000000"/>
                <w:lang w:val="pt-BR"/>
              </w:rPr>
              <w:t xml:space="preserve"> (MATERIAIS DE ACORDO COM PADRÕES EXIGIDOS PELA CEMIG D , INCLUSO PROJETO E APROVAÇÃO NA CEMIG) </w:t>
            </w:r>
            <w:r w:rsidRPr="00A3178B">
              <w:rPr>
                <w:rFonts w:asciiTheme="minorHAnsi" w:hAnsiTheme="minorHAnsi" w:cstheme="minorHAnsi"/>
                <w:lang w:val="pt-BR"/>
              </w:rPr>
              <w:t xml:space="preserve">RUA JOÃO NOVATO   , Bairro Santo Agostinho, </w:t>
            </w:r>
            <w:r w:rsidRPr="00A3178B">
              <w:rPr>
                <w:rFonts w:asciiTheme="minorHAnsi" w:hAnsiTheme="minorHAnsi" w:cstheme="minorHAnsi"/>
                <w:color w:val="000000"/>
                <w:lang w:val="pt-BR"/>
              </w:rPr>
              <w:t>Perdigão-MG</w:t>
            </w:r>
            <w:r w:rsidRPr="00A3178B">
              <w:rPr>
                <w:rFonts w:asciiTheme="minorHAnsi" w:hAnsiTheme="minorHAnsi" w:cstheme="minorHAnsi"/>
                <w:lang w:val="pt-BR"/>
              </w:rPr>
              <w:t xml:space="preserve">                   </w:t>
            </w:r>
          </w:p>
          <w:p w:rsidR="00E02262" w:rsidRPr="00A3178B" w:rsidRDefault="00E02262" w:rsidP="005F39C7">
            <w:pPr>
              <w:pStyle w:val="TableParagraph"/>
              <w:spacing w:before="22"/>
              <w:ind w:left="30"/>
              <w:rPr>
                <w:rFonts w:asciiTheme="minorHAnsi" w:hAnsiTheme="minorHAnsi" w:cstheme="minorHAnsi"/>
                <w:sz w:val="24"/>
                <w:szCs w:val="24"/>
                <w:lang w:val="pt-BR"/>
              </w:rPr>
            </w:pPr>
          </w:p>
        </w:tc>
        <w:tc>
          <w:tcPr>
            <w:tcW w:w="817" w:type="dxa"/>
          </w:tcPr>
          <w:p w:rsidR="00E02262" w:rsidRPr="00A3178B" w:rsidRDefault="00E02262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</w:p>
        </w:tc>
        <w:tc>
          <w:tcPr>
            <w:tcW w:w="1070" w:type="dxa"/>
          </w:tcPr>
          <w:p w:rsidR="00E02262" w:rsidRPr="00A3178B" w:rsidRDefault="00E02262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Conjunto</w:t>
            </w:r>
            <w:proofErr w:type="spellEnd"/>
          </w:p>
        </w:tc>
      </w:tr>
      <w:tr w:rsidR="00E02262" w:rsidRPr="00A3178B" w:rsidTr="005F39C7">
        <w:trPr>
          <w:trHeight w:val="763"/>
        </w:trPr>
        <w:tc>
          <w:tcPr>
            <w:tcW w:w="738" w:type="dxa"/>
          </w:tcPr>
          <w:p w:rsidR="00E02262" w:rsidRPr="00A3178B" w:rsidRDefault="00E02262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17" w:type="dxa"/>
          </w:tcPr>
          <w:p w:rsidR="00E02262" w:rsidRPr="00A3178B" w:rsidRDefault="00E02262" w:rsidP="005F39C7">
            <w:pPr>
              <w:pStyle w:val="Corpodetexto2"/>
              <w:tabs>
                <w:tab w:val="left" w:pos="1500"/>
              </w:tabs>
              <w:spacing w:line="240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17" w:type="dxa"/>
          </w:tcPr>
          <w:p w:rsidR="00E02262" w:rsidRPr="00A3178B" w:rsidRDefault="00E02262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0" w:type="dxa"/>
          </w:tcPr>
          <w:p w:rsidR="00E02262" w:rsidRPr="00A3178B" w:rsidRDefault="00E02262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02262" w:rsidRPr="00E25C08" w:rsidTr="005F39C7">
        <w:trPr>
          <w:trHeight w:val="763"/>
        </w:trPr>
        <w:tc>
          <w:tcPr>
            <w:tcW w:w="738" w:type="dxa"/>
          </w:tcPr>
          <w:p w:rsidR="00E02262" w:rsidRPr="00A3178B" w:rsidRDefault="00E02262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</w:p>
        </w:tc>
        <w:tc>
          <w:tcPr>
            <w:tcW w:w="4917" w:type="dxa"/>
          </w:tcPr>
          <w:p w:rsidR="00E02262" w:rsidRPr="00A3178B" w:rsidRDefault="00E02262" w:rsidP="005F39C7">
            <w:pPr>
              <w:pStyle w:val="Corpodetexto2"/>
              <w:tabs>
                <w:tab w:val="left" w:pos="1500"/>
              </w:tabs>
              <w:spacing w:line="240" w:lineRule="auto"/>
              <w:rPr>
                <w:rFonts w:asciiTheme="minorHAnsi" w:hAnsiTheme="minorHAnsi" w:cstheme="minorHAnsi"/>
                <w:lang w:val="pt-BR"/>
              </w:rPr>
            </w:pPr>
            <w:r w:rsidRPr="00A3178B">
              <w:rPr>
                <w:rFonts w:asciiTheme="minorHAnsi" w:hAnsiTheme="minorHAnsi" w:cstheme="minorHAnsi"/>
                <w:lang w:val="pt-BR"/>
              </w:rPr>
              <w:t xml:space="preserve">Fornecimento </w:t>
            </w:r>
            <w:proofErr w:type="gramStart"/>
            <w:r w:rsidRPr="00A3178B">
              <w:rPr>
                <w:rFonts w:asciiTheme="minorHAnsi" w:hAnsiTheme="minorHAnsi" w:cstheme="minorHAnsi"/>
                <w:lang w:val="pt-BR"/>
              </w:rPr>
              <w:t>e  Instalação</w:t>
            </w:r>
            <w:proofErr w:type="gramEnd"/>
            <w:r w:rsidRPr="00A3178B">
              <w:rPr>
                <w:rFonts w:asciiTheme="minorHAnsi" w:hAnsiTheme="minorHAnsi" w:cstheme="minorHAnsi"/>
                <w:lang w:val="pt-BR"/>
              </w:rPr>
              <w:t xml:space="preserve"> de 01(um) poste   equipado com rede   baixa   tensão, Instalação de </w:t>
            </w:r>
            <w:r w:rsidRPr="00A3178B">
              <w:rPr>
                <w:rFonts w:asciiTheme="minorHAnsi" w:hAnsiTheme="minorHAnsi" w:cstheme="minorHAnsi"/>
                <w:lang w:val="pt-BR"/>
              </w:rPr>
              <w:lastRenderedPageBreak/>
              <w:t>01(uma) luminária equipada com lâmpada  100W.</w:t>
            </w:r>
            <w:r w:rsidRPr="00A3178B">
              <w:rPr>
                <w:rFonts w:asciiTheme="minorHAnsi" w:hAnsiTheme="minorHAnsi" w:cstheme="minorHAnsi"/>
                <w:color w:val="000000"/>
                <w:lang w:val="pt-BR"/>
              </w:rPr>
              <w:t xml:space="preserve"> (MATERIAIS DE ACORDO COM PADRÕES EXIGIDOS PELA CEMIG D , INCLUSO PROJETO E APROVAÇÃO NA CEMIG) </w:t>
            </w:r>
            <w:r w:rsidRPr="00A3178B">
              <w:rPr>
                <w:rFonts w:ascii="Verdana" w:hAnsi="Verdana"/>
                <w:lang w:val="pt-BR"/>
              </w:rPr>
              <w:t xml:space="preserve">RUA HELEODORO PEREIRA DA COSTA      </w:t>
            </w:r>
            <w:r w:rsidRPr="00A3178B">
              <w:rPr>
                <w:rFonts w:asciiTheme="minorHAnsi" w:hAnsiTheme="minorHAnsi" w:cstheme="minorHAnsi"/>
                <w:lang w:val="pt-BR"/>
              </w:rPr>
              <w:t xml:space="preserve">, Bairro Santo Agostinho, </w:t>
            </w:r>
            <w:r w:rsidRPr="00A3178B">
              <w:rPr>
                <w:rFonts w:asciiTheme="minorHAnsi" w:hAnsiTheme="minorHAnsi" w:cstheme="minorHAnsi"/>
                <w:color w:val="000000"/>
                <w:lang w:val="pt-BR"/>
              </w:rPr>
              <w:t>Perdigão-MG</w:t>
            </w:r>
            <w:r w:rsidRPr="00A3178B">
              <w:rPr>
                <w:rFonts w:asciiTheme="minorHAnsi" w:hAnsiTheme="minorHAnsi" w:cstheme="minorHAnsi"/>
                <w:lang w:val="pt-BR"/>
              </w:rPr>
              <w:t xml:space="preserve">                   </w:t>
            </w:r>
          </w:p>
          <w:p w:rsidR="00E02262" w:rsidRPr="00A3178B" w:rsidRDefault="00E02262" w:rsidP="005F39C7">
            <w:pPr>
              <w:pStyle w:val="Corpodetexto2"/>
              <w:tabs>
                <w:tab w:val="left" w:pos="1500"/>
              </w:tabs>
              <w:spacing w:line="240" w:lineRule="auto"/>
              <w:rPr>
                <w:rFonts w:ascii="Verdana" w:hAnsi="Verdana"/>
                <w:b/>
                <w:lang w:val="pt-BR"/>
              </w:rPr>
            </w:pPr>
          </w:p>
          <w:p w:rsidR="00E02262" w:rsidRPr="00A3178B" w:rsidRDefault="00E02262" w:rsidP="005F39C7">
            <w:pPr>
              <w:pStyle w:val="Corpodetexto2"/>
              <w:tabs>
                <w:tab w:val="left" w:pos="1500"/>
              </w:tabs>
              <w:spacing w:line="240" w:lineRule="auto"/>
              <w:rPr>
                <w:rFonts w:asciiTheme="minorHAnsi" w:hAnsiTheme="minorHAnsi" w:cstheme="minorHAnsi"/>
                <w:lang w:val="pt-BR"/>
              </w:rPr>
            </w:pPr>
          </w:p>
        </w:tc>
        <w:tc>
          <w:tcPr>
            <w:tcW w:w="817" w:type="dxa"/>
          </w:tcPr>
          <w:p w:rsidR="00E02262" w:rsidRPr="00A3178B" w:rsidRDefault="00E02262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r w:rsidRPr="00A3178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01</w:t>
            </w:r>
          </w:p>
        </w:tc>
        <w:tc>
          <w:tcPr>
            <w:tcW w:w="1070" w:type="dxa"/>
          </w:tcPr>
          <w:p w:rsidR="00E02262" w:rsidRPr="00E25C08" w:rsidRDefault="00E02262" w:rsidP="005F39C7">
            <w:pPr>
              <w:pStyle w:val="TableParagraph"/>
              <w:spacing w:before="9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3178B">
              <w:rPr>
                <w:rFonts w:asciiTheme="minorHAnsi" w:hAnsiTheme="minorHAnsi" w:cstheme="minorHAnsi"/>
                <w:sz w:val="24"/>
                <w:szCs w:val="24"/>
              </w:rPr>
              <w:t>Conjunto</w:t>
            </w:r>
            <w:proofErr w:type="spellEnd"/>
          </w:p>
        </w:tc>
      </w:tr>
    </w:tbl>
    <w:p w:rsidR="00DE3286" w:rsidRDefault="00DE3286" w:rsidP="00DE3286">
      <w:pPr>
        <w:spacing w:after="120"/>
        <w:ind w:left="1080"/>
        <w:rPr>
          <w:rFonts w:ascii="Arial" w:hAnsi="Arial" w:cs="Arial"/>
          <w:sz w:val="24"/>
          <w:szCs w:val="24"/>
        </w:rPr>
      </w:pPr>
    </w:p>
    <w:p w:rsidR="00DE3286" w:rsidRDefault="00DE3286" w:rsidP="00DE3286">
      <w:pPr>
        <w:spacing w:after="120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Após a ordem de fornecimento o licitante tem 15 DIAS para iniciar a execução dos serviços. Os locais serão indicados nas ordens de serviço </w:t>
      </w:r>
    </w:p>
    <w:p w:rsidR="00E02262" w:rsidRPr="00BB321D" w:rsidRDefault="00E02262" w:rsidP="00E02262">
      <w:pPr>
        <w:spacing w:after="120"/>
        <w:ind w:left="1080"/>
        <w:rPr>
          <w:rFonts w:ascii="Arial" w:hAnsi="Arial" w:cs="Arial"/>
          <w:sz w:val="24"/>
          <w:szCs w:val="24"/>
          <w:highlight w:val="yellow"/>
        </w:rPr>
      </w:pPr>
    </w:p>
    <w:p w:rsidR="00E02262" w:rsidRPr="00805313" w:rsidRDefault="00E02262" w:rsidP="00E02262">
      <w:pPr>
        <w:jc w:val="both"/>
        <w:rPr>
          <w:rFonts w:ascii="Arial" w:hAnsi="Arial" w:cs="Arial"/>
          <w:sz w:val="24"/>
          <w:szCs w:val="24"/>
        </w:rPr>
      </w:pPr>
      <w:r w:rsidRPr="00BB321D">
        <w:rPr>
          <w:rFonts w:ascii="Arial" w:hAnsi="Arial" w:cs="Arial"/>
          <w:sz w:val="24"/>
          <w:szCs w:val="24"/>
        </w:rPr>
        <w:br/>
      </w:r>
    </w:p>
    <w:p w:rsidR="00F10B9F" w:rsidRPr="00805313" w:rsidRDefault="00F10B9F" w:rsidP="00F10B9F">
      <w:pPr>
        <w:jc w:val="both"/>
        <w:rPr>
          <w:rFonts w:ascii="Arial" w:hAnsi="Arial" w:cs="Arial"/>
          <w:bCs/>
          <w:sz w:val="24"/>
          <w:szCs w:val="24"/>
        </w:rPr>
      </w:pPr>
    </w:p>
    <w:p w:rsidR="00F10B9F" w:rsidRPr="00805313" w:rsidRDefault="00F10B9F" w:rsidP="00F10B9F">
      <w:pPr>
        <w:jc w:val="both"/>
        <w:rPr>
          <w:rFonts w:ascii="Arial" w:hAnsi="Arial" w:cs="Arial"/>
          <w:bCs/>
          <w:sz w:val="24"/>
          <w:szCs w:val="24"/>
        </w:rPr>
      </w:pPr>
    </w:p>
    <w:p w:rsidR="00F10B9F" w:rsidRPr="00805313" w:rsidRDefault="00F10B9F" w:rsidP="00F10B9F">
      <w:pPr>
        <w:pBdr>
          <w:top w:val="double" w:sz="4" w:space="1" w:color="auto"/>
          <w:bottom w:val="double" w:sz="4" w:space="1" w:color="auto"/>
        </w:pBdr>
        <w:shd w:val="clear" w:color="auto" w:fill="D9D9D9"/>
        <w:spacing w:after="120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CLÁUSULA 10 – DA FISCALIZAÇÃO DA OBRA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 xml:space="preserve">10.1 – Será competente para acompanhar e fiscalizar o andamento dos serviços o Setor de Engenharia da Prefeitura Municipal, observados os </w:t>
      </w:r>
      <w:proofErr w:type="spellStart"/>
      <w:r w:rsidRPr="00805313">
        <w:rPr>
          <w:rFonts w:ascii="Arial" w:hAnsi="Arial" w:cs="Arial"/>
          <w:sz w:val="24"/>
          <w:szCs w:val="24"/>
        </w:rPr>
        <w:t>Art’s</w:t>
      </w:r>
      <w:proofErr w:type="spellEnd"/>
      <w:r w:rsidRPr="00805313">
        <w:rPr>
          <w:rFonts w:ascii="Arial" w:hAnsi="Arial" w:cs="Arial"/>
          <w:sz w:val="24"/>
          <w:szCs w:val="24"/>
        </w:rPr>
        <w:t>. 67 a 70 da Lei Federal 8.666/93.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10.2 – Fica designado, pela Administração Municipal, a Sr. Tony Alonso Silva, CREA/MG 90.183/D, para fiscalizar a execução dos serviços, sendo ela Responsável Técnico da Prefeitura Municipal.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10.3 – A Contratada é obrigada a assegurar e facilitar o acompanhamento e a fiscalização dos serviços, bem como o acesso às fontes de informações que forem julgadas necessárias.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pBdr>
          <w:top w:val="double" w:sz="4" w:space="1" w:color="auto"/>
          <w:bottom w:val="double" w:sz="4" w:space="1" w:color="auto"/>
        </w:pBdr>
        <w:shd w:val="clear" w:color="auto" w:fill="D9D9D9"/>
        <w:spacing w:after="120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CLÁUSULA 11 – DO PREÇO</w:t>
      </w:r>
    </w:p>
    <w:p w:rsidR="00F10B9F" w:rsidRPr="00805313" w:rsidRDefault="00F10B9F" w:rsidP="00F10B9F">
      <w:pPr>
        <w:tabs>
          <w:tab w:val="left" w:pos="-38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48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11.1 – Os preços contratuais serão os constantes da proposta.</w:t>
      </w:r>
    </w:p>
    <w:p w:rsidR="00F10B9F" w:rsidRPr="00805313" w:rsidRDefault="00F10B9F" w:rsidP="00F10B9F">
      <w:pPr>
        <w:tabs>
          <w:tab w:val="left" w:pos="-3828"/>
        </w:tabs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11.2 – O preço pelo qual serão contratados os serviços, objeto do presente instrumento, é irreajustável e inclui material, mão-de-obra, todos os custos diretos e indiretos, impostos e taxas e constitui a única remuneração pela execução dos trabalhos contratados.</w:t>
      </w:r>
    </w:p>
    <w:p w:rsidR="00F10B9F" w:rsidRPr="00805313" w:rsidRDefault="00F10B9F" w:rsidP="00F10B9F">
      <w:pPr>
        <w:tabs>
          <w:tab w:val="left" w:pos="-3828"/>
        </w:tabs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11.3 – Os preços propostos deverão levar em consideração o que consta da Cláusula 5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a</w:t>
      </w:r>
      <w:r w:rsidRPr="00805313">
        <w:rPr>
          <w:rFonts w:ascii="Arial" w:hAnsi="Arial" w:cs="Arial"/>
          <w:sz w:val="24"/>
          <w:szCs w:val="24"/>
        </w:rPr>
        <w:t xml:space="preserve"> do presente instrumento.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pBdr>
          <w:top w:val="double" w:sz="4" w:space="1" w:color="auto"/>
          <w:bottom w:val="double" w:sz="4" w:space="1" w:color="auto"/>
        </w:pBdr>
        <w:shd w:val="clear" w:color="auto" w:fill="D9D9D9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CLÁUSULA 12 – DO PAGAMENTO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12.1 – Os pagamentos serão efetuados em parcelas, observas as medições, conforme o Cronograma Físico-Financeiro e fiscalização e liberação pelo Setor de Engenharia da Prefeitura Municipal.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12.2 – As medições devem observar os preços unitários constantes da planilha orçamentária, levando-se em conta o avanço fiscal real dos serviços e o cronograma físico-financeiro apresentado pela Contratada que houver sido aprovado pela Prefeitura.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12.3 – O Setor de Engenharia verificará o exato cumprimento das obrigações da contratada no período da medição, quanto à quantidade, à qualidade e ao prazo previsto para execução, por intermédio do Responsável Técnico indicado no item 10.2.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12.4 – O Setor de Engenharia deverá analisar os serviços executados e medidos, aprovando-os ou rejeitando-os no prazo de 05 (cinco) dias úteis a contar da data de sua apresentação pela contratada.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12.5 – Os pagamentos somente serão efetuados depois de cumpridos os itens acima.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12.6 – Os pagamentos serão realizados após o cumprimento integral das exigências desta cláusula, no prazo de 05 (cinco) dias da liberação pelo Setor de Engenharia.</w:t>
      </w:r>
    </w:p>
    <w:p w:rsidR="00F10B9F" w:rsidRPr="00805313" w:rsidRDefault="00F10B9F" w:rsidP="00F10B9F">
      <w:pPr>
        <w:jc w:val="both"/>
        <w:rPr>
          <w:rFonts w:ascii="Arial" w:hAnsi="Arial" w:cs="Arial"/>
          <w:bCs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12.7 – Em caso de irregularidades na emissão dos documentos fiscais, o pagamento será efetuado a partir de sua reapresentação, desde que devidamente regularizados.</w:t>
      </w:r>
    </w:p>
    <w:p w:rsidR="00F10B9F" w:rsidRPr="00805313" w:rsidRDefault="00F10B9F" w:rsidP="00F10B9F">
      <w:pPr>
        <w:jc w:val="both"/>
        <w:rPr>
          <w:rFonts w:ascii="Arial" w:hAnsi="Arial" w:cs="Arial"/>
          <w:bCs/>
          <w:sz w:val="24"/>
          <w:szCs w:val="24"/>
        </w:rPr>
      </w:pPr>
    </w:p>
    <w:p w:rsidR="00F10B9F" w:rsidRPr="00805313" w:rsidRDefault="00F10B9F" w:rsidP="00F10B9F">
      <w:pPr>
        <w:jc w:val="both"/>
        <w:rPr>
          <w:rFonts w:ascii="Arial" w:hAnsi="Arial" w:cs="Arial"/>
          <w:bCs/>
          <w:sz w:val="24"/>
          <w:szCs w:val="24"/>
        </w:rPr>
      </w:pPr>
    </w:p>
    <w:p w:rsidR="00F10B9F" w:rsidRPr="00805313" w:rsidRDefault="00F10B9F" w:rsidP="00F10B9F">
      <w:pPr>
        <w:pBdr>
          <w:top w:val="double" w:sz="4" w:space="1" w:color="auto"/>
          <w:bottom w:val="double" w:sz="4" w:space="1" w:color="auto"/>
        </w:pBdr>
        <w:shd w:val="clear" w:color="auto" w:fill="D9D9D9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CLÁUSULA 13 – DA DOTAÇÃO ORÇAMENTÁRIA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13.1 – As despesas decorrentes da execução da presente licitação correrão por conta da seguinte dotação orçamentária:</w:t>
      </w:r>
    </w:p>
    <w:tbl>
      <w:tblPr>
        <w:tblStyle w:val="Tabelacomgrade"/>
        <w:tblW w:w="98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4"/>
        <w:gridCol w:w="3119"/>
        <w:gridCol w:w="851"/>
        <w:gridCol w:w="28"/>
        <w:gridCol w:w="1389"/>
        <w:gridCol w:w="30"/>
      </w:tblGrid>
      <w:tr w:rsidR="0038796B" w:rsidRPr="00D01E26" w:rsidTr="0038796B">
        <w:tc>
          <w:tcPr>
            <w:tcW w:w="4394" w:type="dxa"/>
          </w:tcPr>
          <w:p w:rsidR="0038796B" w:rsidRPr="00D01E26" w:rsidRDefault="0038796B" w:rsidP="00EF6162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Especificação </w:t>
            </w:r>
          </w:p>
        </w:tc>
        <w:tc>
          <w:tcPr>
            <w:tcW w:w="3119" w:type="dxa"/>
          </w:tcPr>
          <w:p w:rsidR="0038796B" w:rsidRPr="00D01E26" w:rsidRDefault="0038796B" w:rsidP="00EF6162">
            <w:pPr>
              <w:spacing w:line="288" w:lineRule="auto"/>
              <w:rPr>
                <w:b/>
              </w:rPr>
            </w:pPr>
            <w:r w:rsidRPr="00D01E26">
              <w:rPr>
                <w:b/>
              </w:rPr>
              <w:t xml:space="preserve">Dotação </w:t>
            </w:r>
          </w:p>
        </w:tc>
        <w:tc>
          <w:tcPr>
            <w:tcW w:w="879" w:type="dxa"/>
            <w:gridSpan w:val="2"/>
          </w:tcPr>
          <w:p w:rsidR="0038796B" w:rsidRPr="00D01E26" w:rsidRDefault="0038796B" w:rsidP="00EF6162">
            <w:pPr>
              <w:spacing w:line="288" w:lineRule="auto"/>
              <w:rPr>
                <w:b/>
              </w:rPr>
            </w:pPr>
            <w:proofErr w:type="gramStart"/>
            <w:r w:rsidRPr="00D01E26">
              <w:rPr>
                <w:b/>
              </w:rPr>
              <w:t>ficha</w:t>
            </w:r>
            <w:proofErr w:type="gramEnd"/>
          </w:p>
        </w:tc>
        <w:tc>
          <w:tcPr>
            <w:tcW w:w="1419" w:type="dxa"/>
            <w:gridSpan w:val="2"/>
          </w:tcPr>
          <w:p w:rsidR="0038796B" w:rsidRPr="00D01E26" w:rsidRDefault="0038796B" w:rsidP="00EF6162">
            <w:pPr>
              <w:spacing w:line="288" w:lineRule="auto"/>
              <w:rPr>
                <w:b/>
              </w:rPr>
            </w:pPr>
            <w:proofErr w:type="gramStart"/>
            <w:r w:rsidRPr="00D01E26">
              <w:rPr>
                <w:b/>
              </w:rPr>
              <w:t>fonte</w:t>
            </w:r>
            <w:proofErr w:type="gramEnd"/>
          </w:p>
        </w:tc>
      </w:tr>
      <w:tr w:rsidR="0038796B" w:rsidTr="0038796B">
        <w:trPr>
          <w:gridAfter w:val="1"/>
          <w:wAfter w:w="30" w:type="dxa"/>
        </w:trPr>
        <w:tc>
          <w:tcPr>
            <w:tcW w:w="4395" w:type="dxa"/>
          </w:tcPr>
          <w:p w:rsidR="0038796B" w:rsidRDefault="0038796B" w:rsidP="00EF6162">
            <w:pPr>
              <w:spacing w:line="288" w:lineRule="auto"/>
            </w:pPr>
            <w:r>
              <w:t>25.752.2601.1011-AMPLIAÇÃO REDE DISTRIBUIÇÃO ENERGIA ELÉTRICA</w:t>
            </w:r>
          </w:p>
        </w:tc>
        <w:tc>
          <w:tcPr>
            <w:tcW w:w="3118" w:type="dxa"/>
          </w:tcPr>
          <w:p w:rsidR="0038796B" w:rsidRDefault="0038796B" w:rsidP="00EF6162">
            <w:pPr>
              <w:spacing w:line="288" w:lineRule="auto"/>
            </w:pPr>
            <w:r>
              <w:t>4.4.90.51.00 OBRAS E INSTALAÇÕES</w:t>
            </w:r>
          </w:p>
        </w:tc>
        <w:tc>
          <w:tcPr>
            <w:tcW w:w="851" w:type="dxa"/>
          </w:tcPr>
          <w:p w:rsidR="0038796B" w:rsidRDefault="0038796B" w:rsidP="00EF6162">
            <w:pPr>
              <w:spacing w:line="288" w:lineRule="auto"/>
            </w:pPr>
            <w:r>
              <w:t>286</w:t>
            </w:r>
          </w:p>
        </w:tc>
        <w:tc>
          <w:tcPr>
            <w:tcW w:w="1417" w:type="dxa"/>
            <w:gridSpan w:val="2"/>
          </w:tcPr>
          <w:p w:rsidR="0038796B" w:rsidRDefault="0038796B" w:rsidP="00EF6162">
            <w:pPr>
              <w:spacing w:line="288" w:lineRule="auto"/>
            </w:pPr>
            <w:r>
              <w:t>1.00.00</w:t>
            </w:r>
          </w:p>
          <w:p w:rsidR="0038796B" w:rsidRDefault="0038796B" w:rsidP="00EF6162">
            <w:pPr>
              <w:spacing w:line="288" w:lineRule="auto"/>
            </w:pPr>
          </w:p>
        </w:tc>
      </w:tr>
    </w:tbl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pBdr>
          <w:top w:val="double" w:sz="4" w:space="1" w:color="auto"/>
          <w:bottom w:val="double" w:sz="4" w:space="1" w:color="auto"/>
        </w:pBdr>
        <w:shd w:val="clear" w:color="auto" w:fill="D9D9D9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lastRenderedPageBreak/>
        <w:t>CLÁUSULA 14 – DA ENTREGA E DO RECEBIMENTO DA OBRA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 xml:space="preserve">14.1 – A obra será acompanhada e recebida de acordo com o disposto nos </w:t>
      </w:r>
      <w:proofErr w:type="spellStart"/>
      <w:r w:rsidRPr="00805313">
        <w:rPr>
          <w:rFonts w:ascii="Arial" w:hAnsi="Arial" w:cs="Arial"/>
          <w:sz w:val="24"/>
          <w:szCs w:val="24"/>
        </w:rPr>
        <w:t>art’s</w:t>
      </w:r>
      <w:proofErr w:type="spellEnd"/>
      <w:r w:rsidRPr="00805313">
        <w:rPr>
          <w:rFonts w:ascii="Arial" w:hAnsi="Arial" w:cs="Arial"/>
          <w:sz w:val="24"/>
          <w:szCs w:val="24"/>
        </w:rPr>
        <w:t>. 73, 75 e 76 da Lei Federal 8.666/93.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14.2 – Os serviços serão recebidos, pela Administração Municipal, depois de concluídos com fiel observância das disposições edilícias e contratuais.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ind w:left="600" w:hanging="600"/>
        <w:jc w:val="both"/>
        <w:rPr>
          <w:rFonts w:ascii="Arial" w:hAnsi="Arial" w:cs="Arial"/>
          <w:bCs/>
          <w:sz w:val="24"/>
          <w:szCs w:val="24"/>
        </w:rPr>
      </w:pPr>
    </w:p>
    <w:p w:rsidR="00F10B9F" w:rsidRPr="00805313" w:rsidRDefault="00F10B9F" w:rsidP="00F10B9F">
      <w:pPr>
        <w:pBdr>
          <w:top w:val="double" w:sz="4" w:space="1" w:color="auto"/>
          <w:bottom w:val="double" w:sz="4" w:space="1" w:color="auto"/>
        </w:pBdr>
        <w:shd w:val="clear" w:color="auto" w:fill="D9D9D9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CLÁUSULA 15 – DOS PRAZOS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15.1 – A Licitante vencedora do certame deverá comparecer para assinar o Contrato em até 05 (cinco) dias úteis, após convocação feita pela Administração Municipal.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 xml:space="preserve">15.2 – O contrato, resultado da presente licitação, conterá cláusulas de rescisão independentemente de aviso, interpelação ou notificação judicial, nas hipóteses previstas nos </w:t>
      </w:r>
      <w:proofErr w:type="spellStart"/>
      <w:r w:rsidRPr="00805313">
        <w:rPr>
          <w:rFonts w:ascii="Arial" w:hAnsi="Arial" w:cs="Arial"/>
          <w:sz w:val="24"/>
          <w:szCs w:val="24"/>
        </w:rPr>
        <w:t>Art’s</w:t>
      </w:r>
      <w:proofErr w:type="spellEnd"/>
      <w:r w:rsidRPr="00805313">
        <w:rPr>
          <w:rFonts w:ascii="Arial" w:hAnsi="Arial" w:cs="Arial"/>
          <w:sz w:val="24"/>
          <w:szCs w:val="24"/>
        </w:rPr>
        <w:t>. 77 e 78 da Lei 8.666/93 e alterações posteriores.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pBdr>
          <w:top w:val="double" w:sz="4" w:space="1" w:color="auto"/>
          <w:bottom w:val="double" w:sz="4" w:space="1" w:color="auto"/>
        </w:pBdr>
        <w:shd w:val="clear" w:color="auto" w:fill="D9D9D9"/>
        <w:spacing w:after="120"/>
        <w:ind w:left="600" w:hanging="600"/>
        <w:jc w:val="both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CLÁUSULA 16 – DAS SANÇÕES ADMINISTRATIVAS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16.1 – Pelo descumprimento total ou parcial das condições previstas neste Edital, na proposta e no Contrato, a Prefeitura poderá aplicar à contratada as sanções previstas no Art. 87 da Lei Federal 8.666/93 e alterações posteriores, sem prejuízo da responsabilidade civil e penal cabíveis;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16.2 – Ficam estabelecidos os seguintes percentuais de multas decorrentes de descumprimento contratual: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16.2.1 –</w:t>
      </w:r>
      <w:r w:rsidRPr="00805313">
        <w:rPr>
          <w:rFonts w:ascii="Arial" w:hAnsi="Arial" w:cs="Arial"/>
          <w:sz w:val="24"/>
          <w:szCs w:val="24"/>
        </w:rPr>
        <w:tab/>
        <w:t>0,3 (três décimos por cento) por dia até o 30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sz w:val="24"/>
          <w:szCs w:val="24"/>
        </w:rPr>
        <w:t xml:space="preserve"> (trigésimo) dia de atraso na prestação dos serviços, sobre o valor do serviço não realizado;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16.2.2 –</w:t>
      </w:r>
      <w:r w:rsidRPr="00805313">
        <w:rPr>
          <w:rFonts w:ascii="Arial" w:hAnsi="Arial" w:cs="Arial"/>
          <w:sz w:val="24"/>
          <w:szCs w:val="24"/>
        </w:rPr>
        <w:tab/>
        <w:t>10% (dez por cento) sobre o valor do serviço não realizado, no caso de atraso na prestação dos serviços, superior a 40 (quarenta) dias, com o consequente cancelamento do contrato;</w:t>
      </w:r>
    </w:p>
    <w:p w:rsidR="00F10B9F" w:rsidRPr="00805313" w:rsidRDefault="00F10B9F" w:rsidP="00F10B9F">
      <w:pPr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16.2.3 –</w:t>
      </w:r>
      <w:r w:rsidRPr="00805313">
        <w:rPr>
          <w:rFonts w:ascii="Arial" w:hAnsi="Arial" w:cs="Arial"/>
          <w:sz w:val="24"/>
          <w:szCs w:val="24"/>
        </w:rPr>
        <w:tab/>
        <w:t>05% (cinco) por cento sobre o valor do contrato, no caso da Contratada, injustificadamente, desistir do mesmo.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jc w:val="both"/>
        <w:rPr>
          <w:rFonts w:ascii="Arial" w:hAnsi="Arial" w:cs="Arial"/>
          <w:bCs/>
          <w:sz w:val="24"/>
          <w:szCs w:val="24"/>
        </w:rPr>
      </w:pPr>
    </w:p>
    <w:p w:rsidR="00F10B9F" w:rsidRPr="00805313" w:rsidRDefault="00F10B9F" w:rsidP="00F10B9F">
      <w:pPr>
        <w:pBdr>
          <w:top w:val="double" w:sz="4" w:space="1" w:color="auto"/>
          <w:bottom w:val="double" w:sz="4" w:space="1" w:color="auto"/>
        </w:pBdr>
        <w:shd w:val="clear" w:color="auto" w:fill="D9D9D9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CLÁUSULA 17 – DOS RECURSOS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lastRenderedPageBreak/>
        <w:t>17.1 – Das decisões da Comissão Permanente de Licitação caberão recursos, nos termos do art. 109 da Lei 8.666/93, após a divulgação dos resultados.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17.2 – As ocorrências havidas durante o ato de abertura dos envelopes contendo os documentos de habilitação e as propostas de preços serão registradas em ata, que será assinada pelos membros da COMISSÃO PERMANENTE DE LICITAÇÃO e pelos representantes presentes das licitantes.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17.3 – Quaisquer recursos relativos a esta licitação deverão ser interpostos no prazo legal, dirigidos ao PREFEITO MUNICIPAL DE PERDIGÃO/MG, aos cuidados da COMISSÃO PERMANENTE DE LICITAÇÃO, no endereço constante na cláusula 2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a</w:t>
      </w:r>
      <w:r w:rsidRPr="00805313">
        <w:rPr>
          <w:rFonts w:ascii="Arial" w:hAnsi="Arial" w:cs="Arial"/>
          <w:sz w:val="24"/>
          <w:szCs w:val="24"/>
        </w:rPr>
        <w:t xml:space="preserve"> deste Edital.</w:t>
      </w:r>
    </w:p>
    <w:p w:rsidR="00F10B9F" w:rsidRPr="00805313" w:rsidRDefault="00F10B9F" w:rsidP="00F10B9F">
      <w:pPr>
        <w:pBdr>
          <w:top w:val="double" w:sz="4" w:space="1" w:color="auto"/>
          <w:bottom w:val="double" w:sz="4" w:space="1" w:color="auto"/>
        </w:pBdr>
        <w:shd w:val="clear" w:color="auto" w:fill="D9D9D9"/>
        <w:spacing w:after="120"/>
        <w:ind w:left="720"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CLÁUSULA 18 – DAS DISPOSIÇÕES GERAIS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18.1 – A Administração Municipal reserva-se o direito de cancelar o contrato e aplicar o disposto no Art. 24, inciso XI, da Lei Federal 8.666/93, se os serviços estiverem em desacordo com o previsto neste Edital e no Contrato.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18.2 – Fica reservado a Prefeitura o direito de promover diligências conforme disposto no § 3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sz w:val="24"/>
          <w:szCs w:val="24"/>
        </w:rPr>
        <w:t xml:space="preserve"> do art. 43 da Lei 8.666/93.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18.3 – Se a firma considerada vencedora deixar de assinar o Contrato no prazo de 05 (cinco) dias, contados da data do recebimento da convocação, sem que tenha solicitado prorrogação de prazo mediante justificativa, por escrito, e aceita pela Administração Municipal, poderão ser convocadas as licitantes remanescentes, na ordem de classificação, para fazê-lo em igual prazo e nas mesmas condições propostas pela primeira classificada, podendo optar-se por revogar a licitação, nos termos do § 2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sz w:val="24"/>
          <w:szCs w:val="24"/>
        </w:rPr>
        <w:t xml:space="preserve"> do Art. 64 da Lei 8.666/93.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Fica eleito o Foro da Comarca de Nova Serrana, Estado de Minas Gerais, para solucionar quaisquer questões oriundas desta licitação.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ab/>
        <w:t>Esta licitação poderá ser revogada, cancelada ou anulada por provocação ou de ofício, sempre por interesse público devidamente justificado que se fundamente em fato supervenientemente comprovado.</w:t>
      </w:r>
    </w:p>
    <w:p w:rsidR="00F10B9F" w:rsidRPr="00805313" w:rsidRDefault="00F10B9F" w:rsidP="00F10B9F">
      <w:pPr>
        <w:pStyle w:val="Corpodetexto"/>
        <w:ind w:firstLine="708"/>
        <w:rPr>
          <w:rFonts w:cs="Arial"/>
          <w:szCs w:val="24"/>
        </w:rPr>
      </w:pPr>
      <w:r w:rsidRPr="00805313">
        <w:rPr>
          <w:rFonts w:cs="Arial"/>
          <w:szCs w:val="24"/>
        </w:rPr>
        <w:t>Quaisquer outras informações deverão ser solicitadas pelos interessados por escrito à Prefeitura Municipal no endereço constante do item “2.2” deste Edital.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EF5B7D" w:rsidP="00F10B9F">
      <w:pPr>
        <w:jc w:val="center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Perdigão,MG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10 de Agosto</w:t>
      </w:r>
      <w:r w:rsidR="00F10B9F" w:rsidRPr="00805313">
        <w:rPr>
          <w:rFonts w:ascii="Arial" w:hAnsi="Arial" w:cs="Arial"/>
          <w:sz w:val="24"/>
          <w:szCs w:val="24"/>
        </w:rPr>
        <w:t xml:space="preserve"> de 2017.</w:t>
      </w:r>
    </w:p>
    <w:p w:rsidR="00F10B9F" w:rsidRDefault="00F10B9F" w:rsidP="00F10B9F">
      <w:pPr>
        <w:jc w:val="center"/>
        <w:rPr>
          <w:rFonts w:ascii="Arial" w:hAnsi="Arial" w:cs="Arial"/>
          <w:b/>
          <w:sz w:val="24"/>
          <w:szCs w:val="24"/>
        </w:rPr>
      </w:pPr>
    </w:p>
    <w:p w:rsidR="00F10B9F" w:rsidRPr="00805313" w:rsidRDefault="00F10B9F" w:rsidP="00F10B9F">
      <w:pPr>
        <w:jc w:val="center"/>
        <w:rPr>
          <w:rFonts w:ascii="Arial" w:hAnsi="Arial" w:cs="Arial"/>
          <w:b/>
          <w:sz w:val="24"/>
          <w:szCs w:val="24"/>
        </w:rPr>
      </w:pPr>
      <w:r w:rsidRPr="00805313">
        <w:rPr>
          <w:rFonts w:ascii="Arial" w:hAnsi="Arial" w:cs="Arial"/>
          <w:b/>
          <w:sz w:val="24"/>
          <w:szCs w:val="24"/>
        </w:rPr>
        <w:t xml:space="preserve">_________________________  </w:t>
      </w:r>
    </w:p>
    <w:p w:rsidR="00F10B9F" w:rsidRPr="00805313" w:rsidRDefault="00F10B9F" w:rsidP="00F10B9F">
      <w:pPr>
        <w:jc w:val="center"/>
        <w:rPr>
          <w:rFonts w:ascii="Arial" w:hAnsi="Arial" w:cs="Arial"/>
          <w:b/>
          <w:sz w:val="24"/>
          <w:szCs w:val="24"/>
        </w:rPr>
      </w:pPr>
      <w:r w:rsidRPr="00805313">
        <w:rPr>
          <w:rFonts w:ascii="Arial" w:hAnsi="Arial" w:cs="Arial"/>
          <w:b/>
          <w:sz w:val="24"/>
          <w:szCs w:val="24"/>
        </w:rPr>
        <w:lastRenderedPageBreak/>
        <w:t>Gilmar Teodoro de São José</w:t>
      </w:r>
    </w:p>
    <w:p w:rsidR="00F10B9F" w:rsidRDefault="00F10B9F" w:rsidP="00F10B9F">
      <w:pPr>
        <w:jc w:val="center"/>
        <w:rPr>
          <w:rFonts w:ascii="Arial" w:hAnsi="Arial" w:cs="Arial"/>
          <w:b/>
          <w:sz w:val="24"/>
          <w:szCs w:val="24"/>
        </w:rPr>
      </w:pPr>
      <w:r w:rsidRPr="00805313">
        <w:rPr>
          <w:rFonts w:ascii="Arial" w:hAnsi="Arial" w:cs="Arial"/>
          <w:b/>
          <w:sz w:val="24"/>
          <w:szCs w:val="24"/>
        </w:rPr>
        <w:t>Prefeito Municipal</w:t>
      </w:r>
    </w:p>
    <w:p w:rsidR="00F10B9F" w:rsidRPr="00805313" w:rsidRDefault="00F10B9F" w:rsidP="00F10B9F">
      <w:pPr>
        <w:jc w:val="center"/>
        <w:rPr>
          <w:rFonts w:ascii="Arial" w:hAnsi="Arial" w:cs="Arial"/>
          <w:b/>
          <w:sz w:val="24"/>
          <w:szCs w:val="24"/>
        </w:rPr>
      </w:pPr>
    </w:p>
    <w:p w:rsidR="00F10B9F" w:rsidRPr="00805313" w:rsidRDefault="00F10B9F" w:rsidP="00F10B9F">
      <w:pPr>
        <w:jc w:val="center"/>
        <w:rPr>
          <w:rFonts w:ascii="Arial" w:hAnsi="Arial" w:cs="Arial"/>
          <w:b/>
          <w:sz w:val="24"/>
          <w:szCs w:val="24"/>
        </w:rPr>
      </w:pPr>
      <w:r w:rsidRPr="00805313">
        <w:rPr>
          <w:rFonts w:ascii="Arial" w:hAnsi="Arial" w:cs="Arial"/>
          <w:b/>
          <w:sz w:val="24"/>
          <w:szCs w:val="24"/>
        </w:rPr>
        <w:t>_____________________________</w:t>
      </w:r>
    </w:p>
    <w:p w:rsidR="00F10B9F" w:rsidRPr="00805313" w:rsidRDefault="00F10B9F" w:rsidP="00F10B9F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805313">
        <w:rPr>
          <w:rFonts w:ascii="Arial" w:hAnsi="Arial" w:cs="Arial"/>
          <w:sz w:val="24"/>
          <w:szCs w:val="24"/>
        </w:rPr>
        <w:t>LuzianaCordeiro</w:t>
      </w:r>
      <w:proofErr w:type="spellEnd"/>
      <w:r w:rsidRPr="00805313">
        <w:rPr>
          <w:rFonts w:ascii="Arial" w:hAnsi="Arial" w:cs="Arial"/>
          <w:sz w:val="24"/>
          <w:szCs w:val="24"/>
        </w:rPr>
        <w:t xml:space="preserve"> de Melo</w:t>
      </w:r>
    </w:p>
    <w:p w:rsidR="00F10B9F" w:rsidRPr="00805313" w:rsidRDefault="00F10B9F" w:rsidP="00F10B9F">
      <w:pPr>
        <w:jc w:val="center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bCs/>
          <w:sz w:val="24"/>
          <w:szCs w:val="24"/>
        </w:rPr>
        <w:t>PRESIDENTE CPL</w:t>
      </w:r>
    </w:p>
    <w:p w:rsidR="00F10B9F" w:rsidRPr="00805313" w:rsidRDefault="00F10B9F" w:rsidP="00F10B9F">
      <w:pPr>
        <w:pStyle w:val="Ttulo"/>
        <w:jc w:val="left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  <w:r w:rsidRPr="00805313">
        <w:rPr>
          <w:rFonts w:cs="Arial"/>
          <w:bCs/>
          <w:sz w:val="24"/>
          <w:szCs w:val="24"/>
          <w:u w:val="none"/>
        </w:rPr>
        <w:t>ANEXO I DO EDITAL</w:t>
      </w:r>
    </w:p>
    <w:p w:rsidR="00F10B9F" w:rsidRPr="00805313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05313">
        <w:rPr>
          <w:rFonts w:ascii="Arial" w:hAnsi="Arial" w:cs="Arial"/>
          <w:color w:val="000000"/>
          <w:sz w:val="24"/>
          <w:szCs w:val="24"/>
        </w:rPr>
        <w:t>RECIBO DE TOMADA DE PREÇO</w:t>
      </w:r>
    </w:p>
    <w:p w:rsidR="00F10B9F" w:rsidRPr="00805313" w:rsidRDefault="00F10B9F" w:rsidP="00F10B9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05313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805313">
        <w:rPr>
          <w:rFonts w:ascii="Arial" w:hAnsi="Arial" w:cs="Arial"/>
          <w:color w:val="000000"/>
          <w:sz w:val="24"/>
          <w:szCs w:val="24"/>
        </w:rPr>
        <w:t>modelo</w:t>
      </w:r>
      <w:proofErr w:type="gramEnd"/>
      <w:r w:rsidRPr="00805313">
        <w:rPr>
          <w:rFonts w:ascii="Arial" w:hAnsi="Arial" w:cs="Arial"/>
          <w:color w:val="000000"/>
          <w:sz w:val="24"/>
          <w:szCs w:val="24"/>
        </w:rPr>
        <w:t>)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05313">
        <w:rPr>
          <w:rFonts w:ascii="Arial" w:hAnsi="Arial" w:cs="Arial"/>
          <w:b/>
          <w:color w:val="000000"/>
          <w:sz w:val="24"/>
          <w:szCs w:val="24"/>
        </w:rPr>
        <w:t>PROCESSO N</w:t>
      </w:r>
      <w:r w:rsidRPr="00805313">
        <w:rPr>
          <w:rFonts w:ascii="Arial" w:hAnsi="Arial" w:cs="Arial"/>
          <w:b/>
          <w:color w:val="000000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b/>
          <w:color w:val="000000"/>
          <w:sz w:val="24"/>
          <w:szCs w:val="24"/>
        </w:rPr>
        <w:t>: 032/2017</w:t>
      </w:r>
    </w:p>
    <w:p w:rsidR="00F10B9F" w:rsidRPr="00805313" w:rsidRDefault="00F10B9F" w:rsidP="00F10B9F">
      <w:pPr>
        <w:spacing w:after="120"/>
        <w:rPr>
          <w:rFonts w:ascii="Arial" w:hAnsi="Arial" w:cs="Arial"/>
          <w:b/>
          <w:color w:val="000000"/>
          <w:sz w:val="24"/>
          <w:szCs w:val="24"/>
        </w:rPr>
      </w:pPr>
      <w:r w:rsidRPr="00805313">
        <w:rPr>
          <w:rFonts w:ascii="Arial" w:hAnsi="Arial" w:cs="Arial"/>
          <w:b/>
          <w:color w:val="000000"/>
          <w:sz w:val="24"/>
          <w:szCs w:val="24"/>
        </w:rPr>
        <w:t>TOMADA DE PREÇO N</w:t>
      </w:r>
      <w:r w:rsidRPr="00805313">
        <w:rPr>
          <w:rFonts w:ascii="Arial" w:hAnsi="Arial" w:cs="Arial"/>
          <w:b/>
          <w:color w:val="000000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b/>
          <w:color w:val="000000"/>
          <w:sz w:val="24"/>
          <w:szCs w:val="24"/>
        </w:rPr>
        <w:t>: 001/2017</w:t>
      </w:r>
    </w:p>
    <w:p w:rsidR="00F10B9F" w:rsidRPr="00EF5B7D" w:rsidRDefault="00F10B9F" w:rsidP="005F39C7">
      <w:pPr>
        <w:numPr>
          <w:ilvl w:val="1"/>
          <w:numId w:val="1"/>
        </w:numPr>
        <w:spacing w:after="120"/>
        <w:ind w:left="0" w:hanging="993"/>
        <w:jc w:val="both"/>
        <w:rPr>
          <w:rFonts w:ascii="Arial" w:hAnsi="Arial" w:cs="Arial"/>
        </w:rPr>
      </w:pPr>
      <w:r w:rsidRPr="00EF5B7D">
        <w:rPr>
          <w:rFonts w:ascii="Arial" w:hAnsi="Arial" w:cs="Arial"/>
          <w:b/>
          <w:sz w:val="24"/>
          <w:szCs w:val="24"/>
        </w:rPr>
        <w:t>OBJETO</w:t>
      </w:r>
      <w:r w:rsidRPr="00EF5B7D">
        <w:rPr>
          <w:rFonts w:ascii="Arial" w:hAnsi="Arial" w:cs="Arial"/>
          <w:b/>
          <w:bCs/>
          <w:sz w:val="24"/>
          <w:szCs w:val="24"/>
        </w:rPr>
        <w:t>:</w:t>
      </w:r>
      <w:r w:rsidR="00EF5B7D" w:rsidRPr="00EF5B7D">
        <w:rPr>
          <w:rFonts w:ascii="Arial" w:hAnsi="Arial" w:cs="Arial"/>
          <w:b/>
          <w:bCs/>
          <w:sz w:val="24"/>
          <w:szCs w:val="24"/>
        </w:rPr>
        <w:t xml:space="preserve"> </w:t>
      </w:r>
      <w:r w:rsidR="00EF5B7D">
        <w:rPr>
          <w:rFonts w:ascii="Arial" w:hAnsi="Arial" w:cs="Arial"/>
          <w:sz w:val="24"/>
          <w:szCs w:val="24"/>
          <w:u w:val="single"/>
        </w:rPr>
        <w:t xml:space="preserve">AQUISIÇÃO DE CONJUNTOS </w:t>
      </w:r>
      <w:proofErr w:type="gramStart"/>
      <w:r w:rsidR="00EF5B7D">
        <w:rPr>
          <w:rFonts w:ascii="Arial" w:hAnsi="Arial" w:cs="Arial"/>
          <w:sz w:val="24"/>
          <w:szCs w:val="24"/>
          <w:u w:val="single"/>
        </w:rPr>
        <w:t>DE  POSTES</w:t>
      </w:r>
      <w:proofErr w:type="gramEnd"/>
      <w:r w:rsidR="00EF5B7D">
        <w:rPr>
          <w:rFonts w:ascii="Arial" w:hAnsi="Arial" w:cs="Arial"/>
          <w:sz w:val="24"/>
          <w:szCs w:val="24"/>
          <w:u w:val="single"/>
        </w:rPr>
        <w:t>, LUMINÁRIAS E EXTENÇAÕ DE REDE EM DIVERÇOS LOGRADOUROS DO MUNICIPIO.</w:t>
      </w:r>
    </w:p>
    <w:p w:rsidR="00F10B9F" w:rsidRPr="00805313" w:rsidRDefault="00F10B9F" w:rsidP="00F10B9F">
      <w:pPr>
        <w:pStyle w:val="Recuodecorpodetexto"/>
        <w:spacing w:line="480" w:lineRule="auto"/>
        <w:ind w:left="0"/>
        <w:rPr>
          <w:rFonts w:ascii="Arial" w:hAnsi="Arial" w:cs="Arial"/>
        </w:rPr>
      </w:pPr>
      <w:r w:rsidRPr="00805313">
        <w:rPr>
          <w:rFonts w:ascii="Arial" w:hAnsi="Arial" w:cs="Arial"/>
        </w:rPr>
        <w:tab/>
        <w:t>Recebemos da Prefeitura Municipal de Perdigão/MG, o edital referente à Tomada de Preço n</w:t>
      </w:r>
      <w:r w:rsidRPr="00805313">
        <w:rPr>
          <w:rFonts w:ascii="Arial" w:hAnsi="Arial" w:cs="Arial"/>
          <w:u w:val="single"/>
          <w:vertAlign w:val="superscript"/>
        </w:rPr>
        <w:t>o</w:t>
      </w:r>
      <w:r w:rsidR="00EF5B7D">
        <w:rPr>
          <w:rFonts w:ascii="Arial" w:hAnsi="Arial" w:cs="Arial"/>
        </w:rPr>
        <w:t>004</w:t>
      </w:r>
      <w:r w:rsidRPr="00805313">
        <w:rPr>
          <w:rFonts w:ascii="Arial" w:hAnsi="Arial" w:cs="Arial"/>
        </w:rPr>
        <w:t>/2017, expedido na forma da Lei n</w:t>
      </w:r>
      <w:r w:rsidRPr="00805313">
        <w:rPr>
          <w:rFonts w:ascii="Arial" w:hAnsi="Arial" w:cs="Arial"/>
          <w:u w:val="single"/>
          <w:vertAlign w:val="superscript"/>
        </w:rPr>
        <w:t>o</w:t>
      </w:r>
      <w:r w:rsidRPr="00805313">
        <w:rPr>
          <w:rFonts w:ascii="Arial" w:hAnsi="Arial" w:cs="Arial"/>
        </w:rPr>
        <w:t xml:space="preserve"> 8.666/93 e suas alterações, para participar do referido certame, promovido por aquela administração cujo </w:t>
      </w:r>
      <w:r w:rsidRPr="003B1BA1">
        <w:rPr>
          <w:rFonts w:ascii="Arial" w:hAnsi="Arial" w:cs="Arial"/>
        </w:rPr>
        <w:t>p</w:t>
      </w:r>
      <w:r w:rsidR="003B1BA1" w:rsidRPr="003B1BA1">
        <w:rPr>
          <w:rFonts w:ascii="Arial" w:hAnsi="Arial" w:cs="Arial"/>
        </w:rPr>
        <w:t>eríodo de visita técnica é de 21 a 23 de AGOSTO</w:t>
      </w:r>
      <w:r w:rsidRPr="003B1BA1">
        <w:rPr>
          <w:rFonts w:ascii="Arial" w:hAnsi="Arial" w:cs="Arial"/>
        </w:rPr>
        <w:t xml:space="preserve"> e a sessão para apresentação dos documen</w:t>
      </w:r>
      <w:r w:rsidR="003B1BA1" w:rsidRPr="003B1BA1">
        <w:rPr>
          <w:rFonts w:ascii="Arial" w:hAnsi="Arial" w:cs="Arial"/>
        </w:rPr>
        <w:t>tos e propostas se dará as 08:30min do dia 28 de Agosto</w:t>
      </w:r>
      <w:r w:rsidRPr="003B1BA1">
        <w:rPr>
          <w:rFonts w:ascii="Arial" w:hAnsi="Arial" w:cs="Arial"/>
        </w:rPr>
        <w:t xml:space="preserve"> de 2017.</w:t>
      </w:r>
    </w:p>
    <w:p w:rsidR="00F10B9F" w:rsidRPr="00805313" w:rsidRDefault="00F10B9F" w:rsidP="00F10B9F">
      <w:pPr>
        <w:rPr>
          <w:rFonts w:ascii="Arial" w:hAnsi="Arial" w:cs="Arial"/>
          <w:color w:val="000000"/>
          <w:sz w:val="24"/>
          <w:szCs w:val="24"/>
        </w:rPr>
      </w:pPr>
    </w:p>
    <w:p w:rsidR="00F10B9F" w:rsidRPr="00805313" w:rsidRDefault="00F10B9F" w:rsidP="00F10B9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05313">
        <w:rPr>
          <w:rFonts w:ascii="Arial" w:hAnsi="Arial" w:cs="Arial"/>
          <w:color w:val="000000"/>
          <w:sz w:val="24"/>
          <w:szCs w:val="24"/>
        </w:rPr>
        <w:t>Por ser a expressão da ve</w:t>
      </w:r>
      <w:r>
        <w:rPr>
          <w:rFonts w:ascii="Arial" w:hAnsi="Arial" w:cs="Arial"/>
          <w:color w:val="000000"/>
          <w:sz w:val="24"/>
          <w:szCs w:val="24"/>
        </w:rPr>
        <w:t>rdade, firmo o presente recibo.</w:t>
      </w:r>
    </w:p>
    <w:p w:rsidR="00F10B9F" w:rsidRPr="00805313" w:rsidRDefault="00F10B9F" w:rsidP="00F10B9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05313">
        <w:rPr>
          <w:rFonts w:ascii="Arial" w:hAnsi="Arial" w:cs="Arial"/>
          <w:color w:val="000000"/>
          <w:sz w:val="24"/>
          <w:szCs w:val="24"/>
        </w:rPr>
        <w:t>Recebido em ___/__________/_____.</w:t>
      </w:r>
    </w:p>
    <w:p w:rsidR="00F10B9F" w:rsidRPr="00805313" w:rsidRDefault="00F10B9F" w:rsidP="00F10B9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F10B9F" w:rsidRPr="00805313" w:rsidRDefault="00F10B9F" w:rsidP="00F10B9F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(</w:t>
      </w:r>
      <w:r w:rsidRPr="00805313">
        <w:rPr>
          <w:rFonts w:ascii="Arial" w:hAnsi="Arial" w:cs="Arial"/>
          <w:color w:val="000000"/>
          <w:sz w:val="24"/>
          <w:szCs w:val="24"/>
        </w:rPr>
        <w:t>Assinatura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:rsidR="00F10B9F" w:rsidRPr="00805313" w:rsidRDefault="00F10B9F" w:rsidP="00F10B9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05313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805313">
        <w:rPr>
          <w:rFonts w:ascii="Arial" w:hAnsi="Arial" w:cs="Arial"/>
          <w:color w:val="000000"/>
          <w:sz w:val="24"/>
          <w:szCs w:val="24"/>
        </w:rPr>
        <w:t>identificação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e carimbo </w:t>
      </w:r>
      <w:r w:rsidRPr="00805313">
        <w:rPr>
          <w:rFonts w:ascii="Arial" w:hAnsi="Arial" w:cs="Arial"/>
          <w:color w:val="000000"/>
          <w:sz w:val="24"/>
          <w:szCs w:val="24"/>
        </w:rPr>
        <w:t>)</w:t>
      </w: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EF5B7D" w:rsidRDefault="00EF5B7D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EF5B7D" w:rsidRDefault="00EF5B7D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EF5B7D" w:rsidRDefault="00EF5B7D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EF5B7D" w:rsidRDefault="00EF5B7D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EF5B7D" w:rsidRDefault="00EF5B7D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EF5B7D" w:rsidRDefault="00EF5B7D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EF5B7D" w:rsidRDefault="00EF5B7D" w:rsidP="003B1BA1">
      <w:pPr>
        <w:pStyle w:val="Ttulo"/>
        <w:jc w:val="left"/>
        <w:rPr>
          <w:rFonts w:cs="Arial"/>
          <w:bCs/>
          <w:sz w:val="24"/>
          <w:szCs w:val="24"/>
          <w:u w:val="none"/>
        </w:rPr>
      </w:pPr>
    </w:p>
    <w:p w:rsidR="00EF5B7D" w:rsidRDefault="00EF5B7D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  <w:r w:rsidRPr="00805313">
        <w:rPr>
          <w:rFonts w:cs="Arial"/>
          <w:bCs/>
          <w:sz w:val="24"/>
          <w:szCs w:val="24"/>
          <w:u w:val="none"/>
        </w:rPr>
        <w:t>ANEXO II DO EDITAL</w:t>
      </w:r>
    </w:p>
    <w:p w:rsidR="00F10B9F" w:rsidRPr="00805313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Pr="007A6987" w:rsidRDefault="00F10B9F" w:rsidP="00F10B9F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MINUTA DO CONTRATO</w:t>
      </w:r>
    </w:p>
    <w:p w:rsidR="00F10B9F" w:rsidRPr="007A6987" w:rsidRDefault="00F10B9F" w:rsidP="00F10B9F">
      <w:pPr>
        <w:ind w:left="48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CONTRATO _____/2017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229"/>
      </w:tblGrid>
      <w:tr w:rsidR="00F10B9F" w:rsidRPr="00805313" w:rsidTr="00F10B9F">
        <w:trPr>
          <w:trHeight w:val="460"/>
        </w:trPr>
        <w:tc>
          <w:tcPr>
            <w:tcW w:w="94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B9F" w:rsidRPr="00805313" w:rsidRDefault="00F10B9F" w:rsidP="00F10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EXTRATO</w:t>
            </w:r>
          </w:p>
        </w:tc>
      </w:tr>
      <w:tr w:rsidR="00F10B9F" w:rsidRPr="00805313" w:rsidTr="00F10B9F">
        <w:trPr>
          <w:trHeight w:val="46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B9F" w:rsidRPr="00805313" w:rsidRDefault="00F10B9F" w:rsidP="00F10B9F">
            <w:pPr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CONTRATANTE</w:t>
            </w:r>
          </w:p>
        </w:tc>
        <w:tc>
          <w:tcPr>
            <w:tcW w:w="722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10B9F" w:rsidRPr="00805313" w:rsidRDefault="00F10B9F" w:rsidP="00F10B9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MUNICÍPIO DE PERDIGÃO/MG, representado por seu Prefeito Municipal, Sr. Gilmar Teodoro de São José.</w:t>
            </w:r>
          </w:p>
        </w:tc>
      </w:tr>
      <w:tr w:rsidR="00F10B9F" w:rsidRPr="00805313" w:rsidTr="00F10B9F">
        <w:trPr>
          <w:trHeight w:val="460"/>
        </w:trPr>
        <w:tc>
          <w:tcPr>
            <w:tcW w:w="2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B9F" w:rsidRPr="00805313" w:rsidRDefault="00F10B9F" w:rsidP="00F10B9F">
            <w:pPr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CONTRATADA</w:t>
            </w:r>
          </w:p>
        </w:tc>
        <w:tc>
          <w:tcPr>
            <w:tcW w:w="72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B9F" w:rsidRPr="00805313" w:rsidRDefault="00F10B9F" w:rsidP="00F10B9F">
            <w:pPr>
              <w:pStyle w:val="Ttulo4"/>
              <w:spacing w:before="0" w:after="0"/>
              <w:rPr>
                <w:rFonts w:ascii="Arial" w:hAnsi="Arial" w:cs="Arial"/>
                <w:b w:val="0"/>
                <w:sz w:val="24"/>
                <w:szCs w:val="24"/>
                <w:lang w:eastAsia="pt-BR"/>
              </w:rPr>
            </w:pPr>
          </w:p>
        </w:tc>
      </w:tr>
      <w:tr w:rsidR="00F10B9F" w:rsidRPr="00805313" w:rsidTr="00F10B9F">
        <w:trPr>
          <w:cantSplit/>
          <w:trHeight w:val="1030"/>
        </w:trPr>
        <w:tc>
          <w:tcPr>
            <w:tcW w:w="2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B9F" w:rsidRPr="00805313" w:rsidRDefault="00F10B9F" w:rsidP="00F10B9F">
            <w:pPr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OBJETO</w:t>
            </w:r>
          </w:p>
        </w:tc>
        <w:tc>
          <w:tcPr>
            <w:tcW w:w="72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3B1BA1" w:rsidRPr="00EF5B7D" w:rsidRDefault="003B1BA1" w:rsidP="003B1BA1">
            <w:pPr>
              <w:numPr>
                <w:ilvl w:val="1"/>
                <w:numId w:val="1"/>
              </w:numPr>
              <w:spacing w:after="120"/>
              <w:ind w:left="0" w:hanging="99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AQUISIÇÃO DE CONJUNTOS DE POSTES, LUMINÁRIAS E EXTENÇAÕ DE REDE EM DIVERÇOS LOGRADOUROS DO MUNICIPIO.</w:t>
            </w:r>
          </w:p>
          <w:p w:rsidR="00F10B9F" w:rsidRPr="00805313" w:rsidRDefault="00F10B9F" w:rsidP="00F10B9F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F10B9F" w:rsidRPr="00805313" w:rsidTr="00F10B9F">
        <w:trPr>
          <w:trHeight w:val="690"/>
        </w:trPr>
        <w:tc>
          <w:tcPr>
            <w:tcW w:w="2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B9F" w:rsidRPr="00805313" w:rsidRDefault="00F10B9F" w:rsidP="00F10B9F">
            <w:pPr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PRAZO</w:t>
            </w:r>
          </w:p>
        </w:tc>
        <w:tc>
          <w:tcPr>
            <w:tcW w:w="72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0B9F" w:rsidRPr="00805313" w:rsidRDefault="00F10B9F" w:rsidP="00CB7D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 xml:space="preserve">O presente </w:t>
            </w:r>
            <w:r w:rsidRPr="00CB7DDC">
              <w:rPr>
                <w:rFonts w:ascii="Arial" w:hAnsi="Arial" w:cs="Arial"/>
                <w:sz w:val="24"/>
                <w:szCs w:val="24"/>
                <w:u w:val="single"/>
              </w:rPr>
              <w:t>Contrato</w:t>
            </w:r>
            <w:r w:rsidRPr="00CB7DDC">
              <w:rPr>
                <w:rFonts w:ascii="Arial" w:hAnsi="Arial" w:cs="Arial"/>
                <w:sz w:val="24"/>
                <w:szCs w:val="24"/>
              </w:rPr>
              <w:t xml:space="preserve"> terá vigência de </w:t>
            </w:r>
            <w:r w:rsidR="00CB7DDC" w:rsidRPr="00CB7DDC">
              <w:rPr>
                <w:rFonts w:ascii="Arial" w:hAnsi="Arial" w:cs="Arial"/>
                <w:sz w:val="24"/>
                <w:szCs w:val="24"/>
              </w:rPr>
              <w:t>12 (dose) meses</w:t>
            </w:r>
            <w:r w:rsidRPr="00CB7DDC">
              <w:rPr>
                <w:rFonts w:ascii="Arial" w:hAnsi="Arial" w:cs="Arial"/>
                <w:sz w:val="24"/>
                <w:szCs w:val="24"/>
              </w:rPr>
              <w:t>,</w:t>
            </w:r>
            <w:r w:rsidRPr="00805313">
              <w:rPr>
                <w:rFonts w:ascii="Arial" w:hAnsi="Arial" w:cs="Arial"/>
                <w:sz w:val="24"/>
                <w:szCs w:val="24"/>
              </w:rPr>
              <w:t xml:space="preserve"> contados da emissão da Ordem de Serviço.</w:t>
            </w:r>
          </w:p>
        </w:tc>
      </w:tr>
      <w:tr w:rsidR="00F10B9F" w:rsidRPr="00805313" w:rsidTr="00F10B9F">
        <w:trPr>
          <w:trHeight w:val="546"/>
        </w:trPr>
        <w:tc>
          <w:tcPr>
            <w:tcW w:w="2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B9F" w:rsidRPr="00805313" w:rsidRDefault="00F10B9F" w:rsidP="00F10B9F">
            <w:pPr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  <w:tc>
          <w:tcPr>
            <w:tcW w:w="72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10B9F" w:rsidRPr="00805313" w:rsidRDefault="00F10B9F" w:rsidP="00F10B9F">
            <w:pPr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O valor deste contrato é de R$ __________ (__________________________).</w:t>
            </w:r>
          </w:p>
        </w:tc>
      </w:tr>
      <w:tr w:rsidR="00F10B9F" w:rsidRPr="00805313" w:rsidTr="00F10B9F">
        <w:trPr>
          <w:trHeight w:val="690"/>
        </w:trPr>
        <w:tc>
          <w:tcPr>
            <w:tcW w:w="2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B9F" w:rsidRPr="00805313" w:rsidRDefault="00F10B9F" w:rsidP="00F10B9F">
            <w:pPr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PAGAMENTO</w:t>
            </w:r>
          </w:p>
        </w:tc>
        <w:tc>
          <w:tcPr>
            <w:tcW w:w="7229" w:type="dxa"/>
            <w:tcBorders>
              <w:top w:val="nil"/>
              <w:left w:val="double" w:sz="4" w:space="0" w:color="auto"/>
              <w:right w:val="double" w:sz="4" w:space="0" w:color="auto"/>
            </w:tcBorders>
            <w:vAlign w:val="center"/>
          </w:tcPr>
          <w:p w:rsidR="00F10B9F" w:rsidRPr="00805313" w:rsidRDefault="00F10B9F" w:rsidP="003B1BA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O pagamento será efetuado em 05 (cinco) dias da liberação dos recursos financeiros pela Caixa Econômica Federal, que se dará com emi</w:t>
            </w:r>
            <w:r w:rsidR="003B1BA1">
              <w:rPr>
                <w:rFonts w:ascii="Arial" w:hAnsi="Arial" w:cs="Arial"/>
                <w:sz w:val="24"/>
                <w:szCs w:val="24"/>
              </w:rPr>
              <w:t>ssão da respectiva Nota Fiscal</w:t>
            </w:r>
          </w:p>
        </w:tc>
      </w:tr>
      <w:tr w:rsidR="00F10B9F" w:rsidRPr="00805313" w:rsidTr="00F10B9F">
        <w:trPr>
          <w:trHeight w:val="460"/>
        </w:trPr>
        <w:tc>
          <w:tcPr>
            <w:tcW w:w="219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B9F" w:rsidRPr="00805313" w:rsidRDefault="00F10B9F" w:rsidP="00F10B9F">
            <w:pPr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PROC. LICITATÓRIO</w:t>
            </w:r>
          </w:p>
        </w:tc>
        <w:tc>
          <w:tcPr>
            <w:tcW w:w="722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F10B9F" w:rsidRPr="00805313" w:rsidRDefault="00F10B9F" w:rsidP="00F10B9F">
            <w:pPr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TOMADA DE PREÇO N</w:t>
            </w:r>
            <w:r w:rsidRPr="00805313">
              <w:rPr>
                <w:rFonts w:ascii="Arial" w:hAnsi="Arial" w:cs="Arial"/>
                <w:sz w:val="24"/>
                <w:szCs w:val="24"/>
                <w:u w:val="single"/>
                <w:vertAlign w:val="superscript"/>
              </w:rPr>
              <w:t>o</w:t>
            </w:r>
            <w:r w:rsidR="003B1BA1">
              <w:rPr>
                <w:rFonts w:ascii="Arial" w:hAnsi="Arial" w:cs="Arial"/>
                <w:sz w:val="24"/>
                <w:szCs w:val="24"/>
              </w:rPr>
              <w:t>004</w:t>
            </w:r>
            <w:r w:rsidRPr="00805313">
              <w:rPr>
                <w:rFonts w:ascii="Arial" w:hAnsi="Arial" w:cs="Arial"/>
                <w:sz w:val="24"/>
                <w:szCs w:val="24"/>
              </w:rPr>
              <w:t>/2017.</w:t>
            </w:r>
          </w:p>
        </w:tc>
      </w:tr>
      <w:tr w:rsidR="00F10B9F" w:rsidRPr="00805313" w:rsidTr="00F10B9F">
        <w:trPr>
          <w:trHeight w:val="460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B9F" w:rsidRPr="00805313" w:rsidRDefault="00F10B9F" w:rsidP="00F10B9F">
            <w:pPr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lastRenderedPageBreak/>
              <w:t>DATA DO CONTRATO</w:t>
            </w:r>
          </w:p>
        </w:tc>
        <w:tc>
          <w:tcPr>
            <w:tcW w:w="722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10B9F" w:rsidRPr="00805313" w:rsidRDefault="00F10B9F" w:rsidP="00F10B9F">
            <w:pPr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___/___/2017.</w:t>
            </w:r>
          </w:p>
        </w:tc>
      </w:tr>
    </w:tbl>
    <w:p w:rsidR="00F10B9F" w:rsidRDefault="00F10B9F" w:rsidP="004A5949">
      <w:pPr>
        <w:spacing w:after="120"/>
        <w:rPr>
          <w:rFonts w:ascii="Arial" w:hAnsi="Arial" w:cs="Arial"/>
          <w:b/>
          <w:sz w:val="24"/>
          <w:szCs w:val="24"/>
        </w:rPr>
      </w:pPr>
    </w:p>
    <w:p w:rsidR="004A5949" w:rsidRDefault="00F10B9F" w:rsidP="00F10B9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CONTRATO</w:t>
      </w:r>
    </w:p>
    <w:p w:rsidR="00F10B9F" w:rsidRPr="00805313" w:rsidRDefault="00F10B9F" w:rsidP="00F10B9F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10B9F" w:rsidRDefault="00F10B9F" w:rsidP="00F10B9F">
      <w:pPr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Pelo presente instrumento particular de contrato o MUNICÍPIO DE Perdigão/MG, Pessoa Jurídica de Direito Público Interno, com sede de sua Prefeitura Municipal na Praça Santa Rita ,150 – Centro – CNPJ n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sz w:val="24"/>
          <w:szCs w:val="24"/>
        </w:rPr>
        <w:t xml:space="preserve">18.301.051/0001-19, neste ato representado por seu Prefeito Municipal, o Sr. Gilmar Teodoro de São José, brasileiro, Viúvo, portador do </w:t>
      </w:r>
      <w:r w:rsidRPr="00805313">
        <w:rPr>
          <w:rFonts w:ascii="Arial" w:eastAsia="Arial Unicode MS" w:hAnsi="Arial" w:cs="Arial"/>
          <w:sz w:val="24"/>
          <w:szCs w:val="24"/>
        </w:rPr>
        <w:t>CPF n</w:t>
      </w:r>
      <w:r w:rsidRPr="00805313">
        <w:rPr>
          <w:rFonts w:ascii="Arial" w:eastAsia="Arial Unicode MS" w:hAnsi="Arial" w:cs="Arial"/>
          <w:sz w:val="24"/>
          <w:szCs w:val="24"/>
          <w:u w:val="single"/>
          <w:vertAlign w:val="superscript"/>
        </w:rPr>
        <w:t>o</w:t>
      </w:r>
      <w:r w:rsidRPr="00805313">
        <w:rPr>
          <w:rFonts w:ascii="Arial" w:eastAsia="Arial Unicode MS" w:hAnsi="Arial" w:cs="Arial"/>
          <w:sz w:val="24"/>
          <w:szCs w:val="24"/>
        </w:rPr>
        <w:t>228.611.736-53</w:t>
      </w:r>
      <w:r w:rsidRPr="00805313">
        <w:rPr>
          <w:rFonts w:ascii="Arial" w:hAnsi="Arial" w:cs="Arial"/>
          <w:sz w:val="24"/>
          <w:szCs w:val="24"/>
        </w:rPr>
        <w:t>, residente e domiciliado nesta cidade, de agora em diante denominado</w:t>
      </w:r>
      <w:r>
        <w:rPr>
          <w:rFonts w:ascii="Arial" w:hAnsi="Arial" w:cs="Arial"/>
          <w:sz w:val="24"/>
          <w:szCs w:val="24"/>
        </w:rPr>
        <w:t>: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 xml:space="preserve"> CONTRATANTE e de outro lado a empresa __________, CNPJ/MF __________, com sua sede na cidade de ___________, à (endereço) __________, n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sz w:val="24"/>
          <w:szCs w:val="24"/>
        </w:rPr>
        <w:t xml:space="preserve"> _____ – (bairro) __________, neste ato representada pelo senhor ___________, (cargo) __________, (nacionalidade) __________, (estado civil) __________, (profissão) __________, portador da CI n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sz w:val="24"/>
          <w:szCs w:val="24"/>
        </w:rPr>
        <w:t xml:space="preserve"> __________, expedida pela SSP/__ e do CPF/MF n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sz w:val="24"/>
          <w:szCs w:val="24"/>
        </w:rPr>
        <w:t xml:space="preserve"> __________, residente e domiciliado na cidade de __________, à (endereço) __________, n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sz w:val="24"/>
          <w:szCs w:val="24"/>
        </w:rPr>
        <w:t xml:space="preserve"> _____ – (bairro) ___________, de agora em diante denominado CONTRATADO, de acordo com  o procedimento licitatório na modalidade  TOMADA DE PREÇO n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sz w:val="24"/>
          <w:szCs w:val="24"/>
        </w:rPr>
        <w:t>001/2017 e em conformidade com os dispositivos da Lei Federal n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sz w:val="24"/>
          <w:szCs w:val="24"/>
        </w:rPr>
        <w:t xml:space="preserve"> 8.666/93, têm entre si, justo e contratado o presente INSTRUMENTO, obedecendo as </w:t>
      </w:r>
      <w:r w:rsidRPr="00805313">
        <w:rPr>
          <w:rFonts w:ascii="Arial" w:hAnsi="Arial" w:cs="Arial"/>
          <w:sz w:val="24"/>
          <w:szCs w:val="24"/>
          <w:u w:val="single"/>
        </w:rPr>
        <w:t>cláusulas e condições</w:t>
      </w:r>
      <w:r w:rsidRPr="00805313">
        <w:rPr>
          <w:rFonts w:ascii="Arial" w:hAnsi="Arial" w:cs="Arial"/>
          <w:sz w:val="24"/>
          <w:szCs w:val="24"/>
        </w:rPr>
        <w:t xml:space="preserve"> abaixo especificadas:</w:t>
      </w:r>
    </w:p>
    <w:p w:rsidR="00F10B9F" w:rsidRPr="00805313" w:rsidRDefault="00F10B9F" w:rsidP="00F10B9F">
      <w:pPr>
        <w:pStyle w:val="Corpodetexto2"/>
        <w:shd w:val="clear" w:color="auto" w:fill="D9D9D9"/>
        <w:spacing w:line="240" w:lineRule="auto"/>
        <w:rPr>
          <w:rFonts w:ascii="Arial" w:hAnsi="Arial" w:cs="Arial"/>
          <w:b/>
        </w:rPr>
      </w:pPr>
      <w:r w:rsidRPr="00805313">
        <w:rPr>
          <w:rFonts w:ascii="Arial" w:hAnsi="Arial" w:cs="Arial"/>
          <w:b/>
        </w:rPr>
        <w:t>CLÁUSULA 1</w:t>
      </w:r>
      <w:r w:rsidRPr="00805313">
        <w:rPr>
          <w:rFonts w:ascii="Arial" w:hAnsi="Arial" w:cs="Arial"/>
          <w:b/>
          <w:u w:val="single"/>
          <w:vertAlign w:val="superscript"/>
        </w:rPr>
        <w:t>a</w:t>
      </w:r>
      <w:r w:rsidRPr="00805313">
        <w:rPr>
          <w:rFonts w:ascii="Arial" w:hAnsi="Arial" w:cs="Arial"/>
          <w:b/>
        </w:rPr>
        <w:t xml:space="preserve"> – DO OBJETO</w:t>
      </w:r>
    </w:p>
    <w:p w:rsidR="00F10B9F" w:rsidRPr="00805313" w:rsidRDefault="003B1BA1" w:rsidP="00F10B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AQUISIÇÃO DE CONJUNTOS DE </w:t>
      </w:r>
      <w:proofErr w:type="gramStart"/>
      <w:r w:rsidR="004A5949">
        <w:rPr>
          <w:rFonts w:ascii="Arial" w:hAnsi="Arial" w:cs="Arial"/>
          <w:sz w:val="24"/>
          <w:szCs w:val="24"/>
          <w:u w:val="single"/>
        </w:rPr>
        <w:t>POSTES,LUMINÁRIAS</w:t>
      </w:r>
      <w:proofErr w:type="gramEnd"/>
      <w:r w:rsidR="004A5949">
        <w:rPr>
          <w:rFonts w:ascii="Arial" w:hAnsi="Arial" w:cs="Arial"/>
          <w:sz w:val="24"/>
          <w:szCs w:val="24"/>
          <w:u w:val="single"/>
        </w:rPr>
        <w:t xml:space="preserve"> E EXTENÇAÕ DE REDE EM DIVERÇOS LOGRADOUROS DO MUNICIPIO.</w:t>
      </w:r>
    </w:p>
    <w:p w:rsidR="00F10B9F" w:rsidRPr="00805313" w:rsidRDefault="00F10B9F" w:rsidP="00F10B9F">
      <w:pPr>
        <w:shd w:val="clear" w:color="auto" w:fill="D9D9D9"/>
        <w:spacing w:after="120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sz w:val="24"/>
          <w:szCs w:val="24"/>
        </w:rPr>
        <w:t>CLÁUSULA 2</w:t>
      </w:r>
      <w:r w:rsidRPr="00805313">
        <w:rPr>
          <w:rFonts w:ascii="Arial" w:hAnsi="Arial" w:cs="Arial"/>
          <w:b/>
          <w:sz w:val="24"/>
          <w:szCs w:val="24"/>
          <w:u w:val="single"/>
          <w:vertAlign w:val="superscript"/>
        </w:rPr>
        <w:t>a</w:t>
      </w:r>
      <w:r w:rsidRPr="00805313">
        <w:rPr>
          <w:rFonts w:ascii="Arial" w:hAnsi="Arial" w:cs="Arial"/>
          <w:b/>
          <w:sz w:val="24"/>
          <w:szCs w:val="24"/>
        </w:rPr>
        <w:t xml:space="preserve"> – </w:t>
      </w:r>
      <w:r w:rsidRPr="00805313">
        <w:rPr>
          <w:rFonts w:ascii="Arial" w:hAnsi="Arial" w:cs="Arial"/>
          <w:b/>
          <w:bCs/>
          <w:sz w:val="24"/>
          <w:szCs w:val="24"/>
        </w:rPr>
        <w:t>DAS CONDIÇÕES GERAIS</w:t>
      </w:r>
    </w:p>
    <w:p w:rsidR="00F10B9F" w:rsidRPr="00805313" w:rsidRDefault="00F10B9F" w:rsidP="00F10B9F">
      <w:pPr>
        <w:spacing w:after="120"/>
        <w:rPr>
          <w:rFonts w:ascii="Arial" w:hAnsi="Arial" w:cs="Arial"/>
          <w:bCs/>
          <w:sz w:val="24"/>
          <w:szCs w:val="24"/>
        </w:rPr>
      </w:pPr>
      <w:r w:rsidRPr="00805313">
        <w:rPr>
          <w:rFonts w:ascii="Arial" w:hAnsi="Arial" w:cs="Arial"/>
          <w:bCs/>
          <w:sz w:val="24"/>
          <w:szCs w:val="24"/>
        </w:rPr>
        <w:t>2.1 – São condições de execução do presente contrato: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bCs/>
          <w:sz w:val="24"/>
          <w:szCs w:val="24"/>
        </w:rPr>
      </w:pPr>
      <w:r w:rsidRPr="00805313">
        <w:rPr>
          <w:rFonts w:ascii="Arial" w:hAnsi="Arial" w:cs="Arial"/>
          <w:bCs/>
          <w:sz w:val="24"/>
          <w:szCs w:val="24"/>
        </w:rPr>
        <w:t>2.1.1 –</w:t>
      </w:r>
      <w:r w:rsidRPr="00805313">
        <w:rPr>
          <w:rFonts w:ascii="Arial" w:hAnsi="Arial" w:cs="Arial"/>
          <w:bCs/>
          <w:sz w:val="24"/>
          <w:szCs w:val="24"/>
        </w:rPr>
        <w:tab/>
        <w:t>Os serviços, objeto deste contrato, deverão ser executados na melhor qualidade e confiabilidade e, quando e onde couber mão-de-obra especializada esta deverá ser selecionada dentro do máximo rigor;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bCs/>
          <w:sz w:val="24"/>
          <w:szCs w:val="24"/>
        </w:rPr>
      </w:pPr>
      <w:r w:rsidRPr="00805313">
        <w:rPr>
          <w:rFonts w:ascii="Arial" w:hAnsi="Arial" w:cs="Arial"/>
          <w:bCs/>
          <w:sz w:val="24"/>
          <w:szCs w:val="24"/>
        </w:rPr>
        <w:t>2.1.2 –</w:t>
      </w:r>
      <w:r w:rsidRPr="00805313">
        <w:rPr>
          <w:rFonts w:ascii="Arial" w:hAnsi="Arial" w:cs="Arial"/>
          <w:bCs/>
          <w:sz w:val="24"/>
          <w:szCs w:val="24"/>
        </w:rPr>
        <w:tab/>
        <w:t xml:space="preserve">O presente contrato não poderá ser objeto de cessão ou transferência pela </w:t>
      </w:r>
      <w:r w:rsidRPr="00805313">
        <w:rPr>
          <w:rFonts w:ascii="Arial" w:hAnsi="Arial" w:cs="Arial"/>
          <w:sz w:val="24"/>
          <w:szCs w:val="24"/>
        </w:rPr>
        <w:t>CONTRATADA, sem autorização expressa do CONTRATANTE</w:t>
      </w:r>
      <w:r w:rsidRPr="00805313">
        <w:rPr>
          <w:rFonts w:ascii="Arial" w:hAnsi="Arial" w:cs="Arial"/>
          <w:bCs/>
          <w:sz w:val="24"/>
          <w:szCs w:val="24"/>
        </w:rPr>
        <w:t>, ficando a mesma passível de penalidade e sanções, inclusive de rescisão;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bCs/>
          <w:sz w:val="24"/>
          <w:szCs w:val="24"/>
        </w:rPr>
      </w:pPr>
      <w:r w:rsidRPr="00805313">
        <w:rPr>
          <w:rFonts w:ascii="Arial" w:hAnsi="Arial" w:cs="Arial"/>
          <w:bCs/>
          <w:sz w:val="24"/>
          <w:szCs w:val="24"/>
        </w:rPr>
        <w:t>2.1.3 –</w:t>
      </w:r>
      <w:r w:rsidRPr="00805313">
        <w:rPr>
          <w:rFonts w:ascii="Arial" w:hAnsi="Arial" w:cs="Arial"/>
          <w:bCs/>
          <w:sz w:val="24"/>
          <w:szCs w:val="24"/>
        </w:rPr>
        <w:tab/>
        <w:t xml:space="preserve">Todos os equipamentos, ferramentas e utensílios a serem empregados na execução dos serviços constituirão encargos da </w:t>
      </w:r>
      <w:r w:rsidRPr="00805313">
        <w:rPr>
          <w:rFonts w:ascii="Arial" w:hAnsi="Arial" w:cs="Arial"/>
          <w:sz w:val="24"/>
          <w:szCs w:val="24"/>
        </w:rPr>
        <w:t>CONTRATADA</w:t>
      </w:r>
      <w:r w:rsidRPr="00805313">
        <w:rPr>
          <w:rFonts w:ascii="Arial" w:hAnsi="Arial" w:cs="Arial"/>
          <w:bCs/>
          <w:sz w:val="24"/>
          <w:szCs w:val="24"/>
        </w:rPr>
        <w:t>;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bCs/>
          <w:sz w:val="24"/>
          <w:szCs w:val="24"/>
        </w:rPr>
        <w:lastRenderedPageBreak/>
        <w:t>2.1.4 –</w:t>
      </w:r>
      <w:r w:rsidRPr="00805313">
        <w:rPr>
          <w:rFonts w:ascii="Arial" w:hAnsi="Arial" w:cs="Arial"/>
          <w:bCs/>
          <w:sz w:val="24"/>
          <w:szCs w:val="24"/>
        </w:rPr>
        <w:tab/>
        <w:t xml:space="preserve">O Cronograma Físico-Financeiro proposto pela </w:t>
      </w:r>
      <w:r w:rsidRPr="00805313">
        <w:rPr>
          <w:rFonts w:ascii="Arial" w:hAnsi="Arial" w:cs="Arial"/>
          <w:sz w:val="24"/>
          <w:szCs w:val="24"/>
        </w:rPr>
        <w:t>CONTRATADA</w:t>
      </w:r>
      <w:r w:rsidRPr="00805313">
        <w:rPr>
          <w:rFonts w:ascii="Arial" w:hAnsi="Arial" w:cs="Arial"/>
          <w:bCs/>
          <w:sz w:val="24"/>
          <w:szCs w:val="24"/>
        </w:rPr>
        <w:t xml:space="preserve"> deverá ser aprovado pelo Setor de Engenharia do</w:t>
      </w:r>
      <w:r w:rsidRPr="00805313">
        <w:rPr>
          <w:rFonts w:ascii="Arial" w:hAnsi="Arial" w:cs="Arial"/>
          <w:sz w:val="24"/>
          <w:szCs w:val="24"/>
        </w:rPr>
        <w:t xml:space="preserve"> CONTRATANTE, podendo sofrer eventuais modificações para adequação às necessidades técnicas.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bCs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2.1.5 –</w:t>
      </w:r>
      <w:r w:rsidRPr="00805313">
        <w:rPr>
          <w:rFonts w:ascii="Arial" w:hAnsi="Arial" w:cs="Arial"/>
          <w:sz w:val="24"/>
          <w:szCs w:val="24"/>
        </w:rPr>
        <w:tab/>
        <w:t xml:space="preserve">O </w:t>
      </w:r>
      <w:r w:rsidRPr="00805313">
        <w:rPr>
          <w:rFonts w:ascii="Arial" w:hAnsi="Arial" w:cs="Arial"/>
          <w:bCs/>
          <w:sz w:val="24"/>
          <w:szCs w:val="24"/>
        </w:rPr>
        <w:t>CONTRATANTE</w:t>
      </w:r>
      <w:r w:rsidRPr="00805313">
        <w:rPr>
          <w:rFonts w:ascii="Arial" w:hAnsi="Arial" w:cs="Arial"/>
          <w:sz w:val="24"/>
          <w:szCs w:val="24"/>
        </w:rPr>
        <w:t xml:space="preserve"> reserva-se o direito de não receber os serviços em desacordo com o previsto no Edital Convocatório, podendo rescindir o contrato nos termos do art. 78, inciso I, da Lei 8.666/93, aplicando-se o disposto no Art. 24, inciso XI, da mesma Lei.</w:t>
      </w:r>
    </w:p>
    <w:p w:rsidR="00F10B9F" w:rsidRPr="00805313" w:rsidRDefault="00F10B9F" w:rsidP="00F10B9F">
      <w:pPr>
        <w:ind w:left="993" w:hanging="993"/>
        <w:jc w:val="both"/>
        <w:rPr>
          <w:rFonts w:ascii="Arial" w:hAnsi="Arial" w:cs="Arial"/>
          <w:bCs/>
          <w:sz w:val="24"/>
          <w:szCs w:val="24"/>
        </w:rPr>
      </w:pPr>
      <w:r w:rsidRPr="00805313">
        <w:rPr>
          <w:rFonts w:ascii="Arial" w:hAnsi="Arial" w:cs="Arial"/>
          <w:bCs/>
          <w:sz w:val="24"/>
          <w:szCs w:val="24"/>
        </w:rPr>
        <w:t>2.1.6 –</w:t>
      </w:r>
      <w:r w:rsidRPr="00805313">
        <w:rPr>
          <w:rFonts w:ascii="Arial" w:hAnsi="Arial" w:cs="Arial"/>
          <w:bCs/>
          <w:sz w:val="24"/>
          <w:szCs w:val="24"/>
        </w:rPr>
        <w:tab/>
        <w:t xml:space="preserve">A recusa injustificada da adjudicatária em assinar o contrato, aceitar ou retirar o instrumento equivalente, dentro do prazo estabelecido pela Administração, caracteriza o descumprimento total da obrigação assumida sujeitando-se às penalidades legalmente estabelecidas. </w:t>
      </w:r>
    </w:p>
    <w:p w:rsidR="00F10B9F" w:rsidRPr="00805313" w:rsidRDefault="00F10B9F" w:rsidP="00F10B9F">
      <w:pPr>
        <w:rPr>
          <w:rFonts w:ascii="Arial" w:hAnsi="Arial" w:cs="Arial"/>
          <w:sz w:val="24"/>
          <w:szCs w:val="24"/>
          <w:u w:val="single"/>
        </w:rPr>
      </w:pP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805313">
        <w:rPr>
          <w:rFonts w:ascii="Arial" w:hAnsi="Arial" w:cs="Arial"/>
          <w:b/>
          <w:sz w:val="24"/>
          <w:szCs w:val="24"/>
        </w:rPr>
        <w:t>CLÁUSULA 3</w:t>
      </w:r>
      <w:r w:rsidRPr="00805313">
        <w:rPr>
          <w:rFonts w:ascii="Arial" w:hAnsi="Arial" w:cs="Arial"/>
          <w:b/>
          <w:sz w:val="24"/>
          <w:szCs w:val="24"/>
          <w:u w:val="single"/>
          <w:vertAlign w:val="superscript"/>
        </w:rPr>
        <w:t>a</w:t>
      </w:r>
      <w:r w:rsidRPr="00805313">
        <w:rPr>
          <w:rFonts w:ascii="Arial" w:hAnsi="Arial" w:cs="Arial"/>
          <w:b/>
          <w:sz w:val="24"/>
          <w:szCs w:val="24"/>
        </w:rPr>
        <w:t xml:space="preserve"> – DAS OBRIGAÇÕES DAS PARTES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 – São obrigações das partes: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bCs/>
          <w:sz w:val="24"/>
          <w:szCs w:val="24"/>
        </w:rPr>
      </w:pPr>
      <w:r w:rsidRPr="00805313">
        <w:rPr>
          <w:rFonts w:ascii="Arial" w:hAnsi="Arial" w:cs="Arial"/>
          <w:bCs/>
          <w:sz w:val="24"/>
          <w:szCs w:val="24"/>
        </w:rPr>
        <w:t>3.1.1 –</w:t>
      </w:r>
      <w:r w:rsidRPr="00805313">
        <w:rPr>
          <w:rFonts w:ascii="Arial" w:hAnsi="Arial" w:cs="Arial"/>
          <w:bCs/>
          <w:sz w:val="24"/>
          <w:szCs w:val="24"/>
        </w:rPr>
        <w:tab/>
        <w:t>DO CONTRATANTE:</w:t>
      </w:r>
    </w:p>
    <w:p w:rsidR="00F10B9F" w:rsidRPr="00805313" w:rsidRDefault="00F10B9F" w:rsidP="00F10B9F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3.1.1.1 –</w:t>
      </w:r>
      <w:r w:rsidRPr="00805313">
        <w:rPr>
          <w:rFonts w:ascii="Arial" w:hAnsi="Arial" w:cs="Arial"/>
          <w:sz w:val="24"/>
          <w:szCs w:val="24"/>
        </w:rPr>
        <w:tab/>
        <w:t>Fiscalizar, através do Responsável Técnico, a fiel execução dos serviços.</w:t>
      </w:r>
    </w:p>
    <w:p w:rsidR="00F10B9F" w:rsidRPr="00805313" w:rsidRDefault="00F10B9F" w:rsidP="00F10B9F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3.1.1.2 –</w:t>
      </w:r>
      <w:r w:rsidRPr="00805313">
        <w:rPr>
          <w:rFonts w:ascii="Arial" w:hAnsi="Arial" w:cs="Arial"/>
          <w:sz w:val="24"/>
          <w:szCs w:val="24"/>
        </w:rPr>
        <w:tab/>
        <w:t xml:space="preserve">Aprovar através do Setor de Engenharia o </w:t>
      </w:r>
      <w:r w:rsidRPr="00805313">
        <w:rPr>
          <w:rFonts w:ascii="Arial" w:hAnsi="Arial" w:cs="Arial"/>
          <w:bCs/>
          <w:sz w:val="24"/>
          <w:szCs w:val="24"/>
        </w:rPr>
        <w:t xml:space="preserve">cronograma físico-financeiro proposto pela </w:t>
      </w:r>
      <w:r w:rsidRPr="00805313">
        <w:rPr>
          <w:rFonts w:ascii="Arial" w:hAnsi="Arial" w:cs="Arial"/>
          <w:sz w:val="24"/>
          <w:szCs w:val="24"/>
        </w:rPr>
        <w:t xml:space="preserve">CONTRATADA.  </w:t>
      </w:r>
    </w:p>
    <w:p w:rsidR="00F10B9F" w:rsidRPr="00805313" w:rsidRDefault="00F10B9F" w:rsidP="00F10B9F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3.1.1.3 –</w:t>
      </w:r>
      <w:r w:rsidRPr="00805313">
        <w:rPr>
          <w:rFonts w:ascii="Arial" w:hAnsi="Arial" w:cs="Arial"/>
          <w:sz w:val="24"/>
          <w:szCs w:val="24"/>
        </w:rPr>
        <w:tab/>
        <w:t xml:space="preserve">Verificar, através do Setor de Engenharia, a qualidade do material e mão-de-obra utilizada pela </w:t>
      </w:r>
      <w:r w:rsidRPr="00805313">
        <w:rPr>
          <w:rFonts w:ascii="Arial" w:hAnsi="Arial" w:cs="Arial"/>
          <w:bCs/>
          <w:sz w:val="24"/>
          <w:szCs w:val="24"/>
        </w:rPr>
        <w:t>CONTRATADA</w:t>
      </w:r>
      <w:r w:rsidRPr="00805313">
        <w:rPr>
          <w:rFonts w:ascii="Arial" w:hAnsi="Arial" w:cs="Arial"/>
          <w:sz w:val="24"/>
          <w:szCs w:val="24"/>
        </w:rPr>
        <w:t xml:space="preserve"> na execução dos serviços, notificando-a a retirar tudo o que for de qualidade inferior às especificadas no Edital ou de má qualidade.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bCs/>
          <w:sz w:val="24"/>
          <w:szCs w:val="24"/>
        </w:rPr>
      </w:pPr>
      <w:r w:rsidRPr="00805313">
        <w:rPr>
          <w:rFonts w:ascii="Arial" w:hAnsi="Arial" w:cs="Arial"/>
          <w:bCs/>
          <w:sz w:val="24"/>
          <w:szCs w:val="24"/>
        </w:rPr>
        <w:t>3.1.2 –</w:t>
      </w:r>
      <w:r w:rsidRPr="00805313">
        <w:rPr>
          <w:rFonts w:ascii="Arial" w:hAnsi="Arial" w:cs="Arial"/>
          <w:bCs/>
          <w:sz w:val="24"/>
          <w:szCs w:val="24"/>
        </w:rPr>
        <w:tab/>
        <w:t>DA CONTRATADA</w:t>
      </w:r>
    </w:p>
    <w:p w:rsidR="00F10B9F" w:rsidRPr="00805313" w:rsidRDefault="00F10B9F" w:rsidP="00F10B9F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3.1.2.1 –</w:t>
      </w:r>
      <w:r w:rsidRPr="00805313">
        <w:rPr>
          <w:rFonts w:ascii="Arial" w:hAnsi="Arial" w:cs="Arial"/>
          <w:sz w:val="24"/>
          <w:szCs w:val="24"/>
        </w:rPr>
        <w:tab/>
        <w:t xml:space="preserve">Manter-se durante a vigência deste contrato, em compatibilidade com as obrigações por ela assumidas, todas as condições de habilitação exigidas na licitação, devendo comunicar ao </w:t>
      </w:r>
      <w:r w:rsidRPr="00805313">
        <w:rPr>
          <w:rFonts w:ascii="Arial" w:hAnsi="Arial" w:cs="Arial"/>
          <w:bCs/>
          <w:sz w:val="24"/>
          <w:szCs w:val="24"/>
        </w:rPr>
        <w:t>CONTRATANTE</w:t>
      </w:r>
      <w:r w:rsidRPr="00805313">
        <w:rPr>
          <w:rFonts w:ascii="Arial" w:hAnsi="Arial" w:cs="Arial"/>
          <w:sz w:val="24"/>
          <w:szCs w:val="24"/>
        </w:rPr>
        <w:t>, imediatamente, qualquer alteração que possa comprometer a manutenção deste contrato.</w:t>
      </w:r>
    </w:p>
    <w:p w:rsidR="00F10B9F" w:rsidRPr="00805313" w:rsidRDefault="00F10B9F" w:rsidP="00F10B9F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3.1.2.2 –</w:t>
      </w:r>
      <w:r w:rsidRPr="00805313">
        <w:rPr>
          <w:rFonts w:ascii="Arial" w:hAnsi="Arial" w:cs="Arial"/>
          <w:sz w:val="24"/>
          <w:szCs w:val="24"/>
        </w:rPr>
        <w:tab/>
        <w:t>Fornecer todos os equipamentos de segurança para todos os operários, de acordo com as normas da ABNT.</w:t>
      </w:r>
    </w:p>
    <w:p w:rsidR="00F10B9F" w:rsidRPr="00805313" w:rsidRDefault="00F10B9F" w:rsidP="00F10B9F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3.1.2.3 –</w:t>
      </w:r>
      <w:r w:rsidRPr="00805313">
        <w:rPr>
          <w:rFonts w:ascii="Arial" w:hAnsi="Arial" w:cs="Arial"/>
          <w:sz w:val="24"/>
          <w:szCs w:val="24"/>
        </w:rPr>
        <w:tab/>
        <w:t>Assumir toda e qualquer responsabilidade, civil, penal, previdenciária, trabalhista, fiscal e comercial com o pessoal empregado na execução do objeto deste contrato.</w:t>
      </w:r>
    </w:p>
    <w:p w:rsidR="00F10B9F" w:rsidRPr="00805313" w:rsidRDefault="00F10B9F" w:rsidP="00F10B9F">
      <w:pPr>
        <w:spacing w:after="120"/>
        <w:ind w:left="1560" w:hanging="156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3.1.2.3.1 –</w:t>
      </w:r>
      <w:r w:rsidRPr="00805313">
        <w:rPr>
          <w:rFonts w:ascii="Arial" w:hAnsi="Arial" w:cs="Arial"/>
          <w:sz w:val="24"/>
          <w:szCs w:val="24"/>
        </w:rPr>
        <w:tab/>
        <w:t xml:space="preserve">A inadimplência da </w:t>
      </w:r>
      <w:r w:rsidRPr="00805313">
        <w:rPr>
          <w:rFonts w:ascii="Arial" w:hAnsi="Arial" w:cs="Arial"/>
          <w:bCs/>
          <w:sz w:val="24"/>
          <w:szCs w:val="24"/>
        </w:rPr>
        <w:t>CONTRATADA</w:t>
      </w:r>
      <w:r w:rsidRPr="00805313">
        <w:rPr>
          <w:rFonts w:ascii="Arial" w:hAnsi="Arial" w:cs="Arial"/>
          <w:sz w:val="24"/>
          <w:szCs w:val="24"/>
        </w:rPr>
        <w:t xml:space="preserve"> com referência aos encargos trabalhistas fiscais e comerciais não transfere ao </w:t>
      </w:r>
      <w:r w:rsidRPr="00805313">
        <w:rPr>
          <w:rFonts w:ascii="Arial" w:hAnsi="Arial" w:cs="Arial"/>
          <w:bCs/>
          <w:sz w:val="24"/>
          <w:szCs w:val="24"/>
        </w:rPr>
        <w:t>CONTRATANTE</w:t>
      </w:r>
      <w:r w:rsidRPr="00805313">
        <w:rPr>
          <w:rFonts w:ascii="Arial" w:hAnsi="Arial" w:cs="Arial"/>
          <w:sz w:val="24"/>
          <w:szCs w:val="24"/>
        </w:rPr>
        <w:t xml:space="preserve"> a responsabilidade </w:t>
      </w:r>
      <w:r w:rsidRPr="00805313">
        <w:rPr>
          <w:rFonts w:ascii="Arial" w:hAnsi="Arial" w:cs="Arial"/>
          <w:sz w:val="24"/>
          <w:szCs w:val="24"/>
        </w:rPr>
        <w:lastRenderedPageBreak/>
        <w:t>por seu pagamento, nem onera o objeto do contrato, conforme preceitua o § 1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sz w:val="24"/>
          <w:szCs w:val="24"/>
        </w:rPr>
        <w:t xml:space="preserve"> do Art. 71, da Lei Federal 8.666/93.</w:t>
      </w:r>
    </w:p>
    <w:p w:rsidR="00F10B9F" w:rsidRPr="00805313" w:rsidRDefault="00F10B9F" w:rsidP="00F10B9F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3.1.2.4 –</w:t>
      </w:r>
      <w:r w:rsidRPr="00805313">
        <w:rPr>
          <w:rFonts w:ascii="Arial" w:hAnsi="Arial" w:cs="Arial"/>
          <w:sz w:val="24"/>
          <w:szCs w:val="24"/>
        </w:rPr>
        <w:tab/>
      </w:r>
      <w:r w:rsidRPr="00805313">
        <w:rPr>
          <w:rFonts w:ascii="Arial" w:hAnsi="Arial" w:cs="Arial"/>
          <w:sz w:val="24"/>
          <w:szCs w:val="24"/>
          <w:u w:val="single"/>
        </w:rPr>
        <w:t xml:space="preserve">Apresentar à Secretaria Municipal de Obras do </w:t>
      </w:r>
      <w:r w:rsidRPr="00805313">
        <w:rPr>
          <w:rFonts w:ascii="Arial" w:hAnsi="Arial" w:cs="Arial"/>
          <w:bCs/>
          <w:sz w:val="24"/>
          <w:szCs w:val="24"/>
          <w:u w:val="single"/>
        </w:rPr>
        <w:t>CONTRATANTE</w:t>
      </w:r>
      <w:r w:rsidRPr="00805313">
        <w:rPr>
          <w:rFonts w:ascii="Arial" w:hAnsi="Arial" w:cs="Arial"/>
          <w:sz w:val="24"/>
          <w:szCs w:val="24"/>
          <w:u w:val="single"/>
        </w:rPr>
        <w:t>, no prazo de 05 (cinco) dias a contar da assinatura deste contrato, documento comprobatório de registro da obra no CREA/MG</w:t>
      </w:r>
      <w:r w:rsidRPr="00805313">
        <w:rPr>
          <w:rFonts w:ascii="Arial" w:hAnsi="Arial" w:cs="Arial"/>
          <w:sz w:val="24"/>
          <w:szCs w:val="24"/>
        </w:rPr>
        <w:t>.</w:t>
      </w:r>
    </w:p>
    <w:p w:rsidR="00F10B9F" w:rsidRPr="00805313" w:rsidRDefault="00F10B9F" w:rsidP="00F10B9F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3.1.2.5 –</w:t>
      </w:r>
      <w:r w:rsidRPr="00805313">
        <w:rPr>
          <w:rFonts w:ascii="Arial" w:hAnsi="Arial" w:cs="Arial"/>
          <w:sz w:val="24"/>
          <w:szCs w:val="24"/>
        </w:rPr>
        <w:tab/>
      </w:r>
      <w:r w:rsidRPr="00805313">
        <w:rPr>
          <w:rFonts w:ascii="Arial" w:hAnsi="Arial" w:cs="Arial"/>
          <w:sz w:val="24"/>
          <w:szCs w:val="24"/>
          <w:u w:val="single"/>
        </w:rPr>
        <w:t>A Contratada obriga-se a apresentar em até 10 (dez) dias úteis após a assinatura do contrato comprovante de inscrição da Obra junto ao INSS</w:t>
      </w:r>
      <w:r w:rsidRPr="00805313">
        <w:rPr>
          <w:rFonts w:ascii="Arial" w:hAnsi="Arial" w:cs="Arial"/>
          <w:sz w:val="24"/>
          <w:szCs w:val="24"/>
        </w:rPr>
        <w:t>.</w:t>
      </w:r>
    </w:p>
    <w:p w:rsidR="00F10B9F" w:rsidRPr="00805313" w:rsidRDefault="00F10B9F" w:rsidP="00F10B9F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3.1.2.6 –</w:t>
      </w:r>
      <w:r w:rsidRPr="00805313">
        <w:rPr>
          <w:rFonts w:ascii="Arial" w:hAnsi="Arial" w:cs="Arial"/>
          <w:sz w:val="24"/>
          <w:szCs w:val="24"/>
        </w:rPr>
        <w:tab/>
        <w:t xml:space="preserve">Executar e entregar os serviços contratados no prazo máximo de dias, fixado na proposta apresentada, contados da data da Ordem de Serviço, expedida pelo </w:t>
      </w:r>
      <w:r w:rsidRPr="00805313">
        <w:rPr>
          <w:rFonts w:ascii="Arial" w:hAnsi="Arial" w:cs="Arial"/>
          <w:bCs/>
          <w:sz w:val="24"/>
          <w:szCs w:val="24"/>
        </w:rPr>
        <w:t>CONTRATANTE</w:t>
      </w:r>
      <w:r w:rsidRPr="00805313">
        <w:rPr>
          <w:rFonts w:ascii="Arial" w:hAnsi="Arial" w:cs="Arial"/>
          <w:sz w:val="24"/>
          <w:szCs w:val="24"/>
        </w:rPr>
        <w:t>, ressalvadas as hipóteses previstas em lei.</w:t>
      </w:r>
    </w:p>
    <w:p w:rsidR="00F10B9F" w:rsidRPr="00805313" w:rsidRDefault="00F10B9F" w:rsidP="00F10B9F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3.1.2.7 –</w:t>
      </w:r>
      <w:r w:rsidRPr="00805313">
        <w:rPr>
          <w:rFonts w:ascii="Arial" w:hAnsi="Arial" w:cs="Arial"/>
          <w:sz w:val="24"/>
          <w:szCs w:val="24"/>
        </w:rPr>
        <w:tab/>
        <w:t>Fornecer todos os materiais necessários a realização dos serviços, objeto deste contrato, devendo, os mesmos, ser novos, comprovadamente de primeira qualidade, satisfazendo rigorosamente as especificações constantes do Edital e seus Anexos.</w:t>
      </w:r>
    </w:p>
    <w:p w:rsidR="00F10B9F" w:rsidRPr="00805313" w:rsidRDefault="00F10B9F" w:rsidP="00F10B9F">
      <w:pPr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3.1.2.8 –</w:t>
      </w:r>
      <w:r w:rsidRPr="00805313">
        <w:rPr>
          <w:rFonts w:ascii="Arial" w:hAnsi="Arial" w:cs="Arial"/>
          <w:sz w:val="24"/>
          <w:szCs w:val="24"/>
        </w:rPr>
        <w:tab/>
        <w:t>Reparar, corrigir, remover ou substituir, às suas expensas, no total ou em parte, peças ou serviços, que apresentar vícios, defeitos ou incorreções.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sz w:val="24"/>
          <w:szCs w:val="24"/>
        </w:rPr>
        <w:t>CLÁUSULA 4</w:t>
      </w:r>
      <w:r w:rsidRPr="00805313">
        <w:rPr>
          <w:rFonts w:ascii="Arial" w:hAnsi="Arial" w:cs="Arial"/>
          <w:b/>
          <w:sz w:val="24"/>
          <w:szCs w:val="24"/>
          <w:u w:val="single"/>
          <w:vertAlign w:val="superscript"/>
        </w:rPr>
        <w:t>a</w:t>
      </w:r>
      <w:r w:rsidRPr="00805313">
        <w:rPr>
          <w:rFonts w:ascii="Arial" w:hAnsi="Arial" w:cs="Arial"/>
          <w:b/>
          <w:bCs/>
          <w:sz w:val="24"/>
          <w:szCs w:val="24"/>
        </w:rPr>
        <w:t>– DA FISCALIZAÇÃO DOS SERVIÇOS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bCs/>
          <w:sz w:val="24"/>
          <w:szCs w:val="24"/>
        </w:rPr>
        <w:t>4.1 – A fiscalização, acompanhamento, conferência do objeto deste contrato, serão realizados pelo Setor de Engenharia</w:t>
      </w:r>
      <w:r w:rsidRPr="00805313">
        <w:rPr>
          <w:rFonts w:ascii="Arial" w:hAnsi="Arial" w:cs="Arial"/>
          <w:sz w:val="24"/>
          <w:szCs w:val="24"/>
        </w:rPr>
        <w:t>, observados os art. 67 a 70 da Lei Federal 8.666/93.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 xml:space="preserve">4.2 – </w:t>
      </w:r>
      <w:r w:rsidRPr="006E79E2">
        <w:rPr>
          <w:rFonts w:ascii="Arial" w:hAnsi="Arial" w:cs="Arial"/>
          <w:sz w:val="24"/>
          <w:szCs w:val="24"/>
        </w:rPr>
        <w:t>Fica designado pela Administração Municipal, a Sr. Tony Alonso Silva, CREA/MG 90183/D, para fiscalizar a execução dos serviços, sendo esta Responsável Técnico da Prefeitura Municipal.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10B9F" w:rsidRPr="00805313" w:rsidRDefault="00F10B9F" w:rsidP="00F10B9F">
      <w:pPr>
        <w:spacing w:after="120"/>
        <w:rPr>
          <w:rFonts w:ascii="Arial" w:hAnsi="Arial" w:cs="Arial"/>
          <w:b/>
          <w:sz w:val="24"/>
          <w:szCs w:val="24"/>
        </w:rPr>
      </w:pPr>
      <w:r w:rsidRPr="00805313">
        <w:rPr>
          <w:rFonts w:ascii="Arial" w:hAnsi="Arial" w:cs="Arial"/>
          <w:b/>
          <w:sz w:val="24"/>
          <w:szCs w:val="24"/>
        </w:rPr>
        <w:t>CLÁUSULA 5</w:t>
      </w:r>
      <w:r w:rsidRPr="00805313">
        <w:rPr>
          <w:rFonts w:ascii="Arial" w:hAnsi="Arial" w:cs="Arial"/>
          <w:b/>
          <w:sz w:val="24"/>
          <w:szCs w:val="24"/>
          <w:u w:val="single"/>
          <w:vertAlign w:val="superscript"/>
        </w:rPr>
        <w:t>a</w:t>
      </w:r>
      <w:r w:rsidRPr="00805313">
        <w:rPr>
          <w:rFonts w:ascii="Arial" w:hAnsi="Arial" w:cs="Arial"/>
          <w:b/>
          <w:bCs/>
          <w:sz w:val="24"/>
          <w:szCs w:val="24"/>
        </w:rPr>
        <w:t xml:space="preserve"> – </w:t>
      </w:r>
      <w:r w:rsidRPr="00805313">
        <w:rPr>
          <w:rFonts w:ascii="Arial" w:hAnsi="Arial" w:cs="Arial"/>
          <w:b/>
          <w:sz w:val="24"/>
          <w:szCs w:val="24"/>
        </w:rPr>
        <w:t>DO PREÇO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5.1 – O CONTRATANTE pagará à CONTRATADA, pela execução dos serviços contratados o valor total de R$ __________ (_____________________).</w:t>
      </w:r>
    </w:p>
    <w:p w:rsidR="00F10B9F" w:rsidRPr="00805313" w:rsidRDefault="00F10B9F" w:rsidP="00F10B9F">
      <w:pPr>
        <w:pStyle w:val="Corpodetexto"/>
        <w:ind w:left="993" w:hanging="993"/>
        <w:rPr>
          <w:rFonts w:cs="Arial"/>
          <w:szCs w:val="24"/>
        </w:rPr>
      </w:pPr>
      <w:r w:rsidRPr="00805313">
        <w:rPr>
          <w:rFonts w:cs="Arial"/>
          <w:szCs w:val="24"/>
        </w:rPr>
        <w:t>5.1.1 –</w:t>
      </w:r>
      <w:r w:rsidRPr="00805313">
        <w:rPr>
          <w:rFonts w:cs="Arial"/>
          <w:szCs w:val="24"/>
        </w:rPr>
        <w:tab/>
        <w:t xml:space="preserve">O preço pelos serviços contratados é irreajustável e inclui todos os custos diretos e indiretos, impostos e taxas, encargos sociais e ônus de responsabilidade civil decorrentes da execução dos serviços e constitui a única remuneração pela execução do contrato.   </w:t>
      </w:r>
    </w:p>
    <w:p w:rsidR="00F10B9F" w:rsidRPr="00805313" w:rsidRDefault="00F10B9F" w:rsidP="00F10B9F">
      <w:pPr>
        <w:rPr>
          <w:rFonts w:ascii="Arial" w:hAnsi="Arial" w:cs="Arial"/>
          <w:sz w:val="24"/>
          <w:szCs w:val="24"/>
          <w:u w:val="single"/>
        </w:rPr>
      </w:pPr>
    </w:p>
    <w:p w:rsidR="00F10B9F" w:rsidRPr="00805313" w:rsidRDefault="00F10B9F" w:rsidP="00F10B9F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sz w:val="24"/>
          <w:szCs w:val="24"/>
        </w:rPr>
        <w:t>CLÁUSULA 6</w:t>
      </w:r>
      <w:r w:rsidRPr="00805313">
        <w:rPr>
          <w:rFonts w:ascii="Arial" w:hAnsi="Arial" w:cs="Arial"/>
          <w:b/>
          <w:sz w:val="24"/>
          <w:szCs w:val="24"/>
          <w:u w:val="single"/>
          <w:vertAlign w:val="superscript"/>
        </w:rPr>
        <w:t>a</w:t>
      </w:r>
      <w:r w:rsidRPr="00805313">
        <w:rPr>
          <w:rFonts w:ascii="Arial" w:hAnsi="Arial" w:cs="Arial"/>
          <w:b/>
          <w:bCs/>
          <w:sz w:val="24"/>
          <w:szCs w:val="24"/>
        </w:rPr>
        <w:t xml:space="preserve"> – DO PAGAMENTO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lastRenderedPageBreak/>
        <w:t xml:space="preserve">6.1 – Os pagamentos serão efetuados em parcelas, observas as medições, conforme o Cronograma Físico-Financeiro, fiscalização e liberação pelo Setor de Engenharia, estando sempre condicionada </w:t>
      </w:r>
      <w:proofErr w:type="spellStart"/>
      <w:r w:rsidRPr="00805313">
        <w:rPr>
          <w:rFonts w:ascii="Arial" w:hAnsi="Arial" w:cs="Arial"/>
          <w:sz w:val="24"/>
          <w:szCs w:val="24"/>
        </w:rPr>
        <w:t>a</w:t>
      </w:r>
      <w:proofErr w:type="spellEnd"/>
      <w:r w:rsidRPr="00805313">
        <w:rPr>
          <w:rFonts w:ascii="Arial" w:hAnsi="Arial" w:cs="Arial"/>
          <w:sz w:val="24"/>
          <w:szCs w:val="24"/>
        </w:rPr>
        <w:t xml:space="preserve"> aprovação da CAIXA após vistoria e aferição dos s</w:t>
      </w:r>
      <w:r w:rsidR="004A5949">
        <w:rPr>
          <w:rFonts w:ascii="Arial" w:hAnsi="Arial" w:cs="Arial"/>
          <w:sz w:val="24"/>
          <w:szCs w:val="24"/>
        </w:rPr>
        <w:t>erviços devidamente executados.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6.2 – As medições devem observar os preços unitários constantes da planilha orçamentária, levando-se em conta o avanço fiscal real dos serviços e o cronograma físico-financeiro apresentado pela Contratada que houver sido aprovado pela Prefeitura.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6.3 – O Setor de Engenharia verificará o exato cumprimento das obrigações da contratada no período da medição, quanto a quantidade, a qualidade e ao prazo previsto para execução, por intermédio do Responsável Técnico indicado na Cláusula 4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a</w:t>
      </w:r>
      <w:r w:rsidRPr="00805313">
        <w:rPr>
          <w:rFonts w:ascii="Arial" w:hAnsi="Arial" w:cs="Arial"/>
          <w:sz w:val="24"/>
          <w:szCs w:val="24"/>
        </w:rPr>
        <w:t>.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6.4 – O Setor de Engenharia deverá analisar os serviços executados e medidos, aprovando-os ou rejeitando-os no prazo de 05 (cinco) dias úteis a contar da data de sua apresentação pela CONTRATADA.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6.5 – Os pagamentos serão realizados após o cumprimento integral das exigências desta cláusula, no prazo de 05 (cinco) dias da liberação pelo Setor de Engenharia.</w:t>
      </w:r>
    </w:p>
    <w:p w:rsidR="00F10B9F" w:rsidRPr="00805313" w:rsidRDefault="00F10B9F" w:rsidP="00F10B9F">
      <w:pPr>
        <w:jc w:val="both"/>
        <w:rPr>
          <w:rFonts w:ascii="Arial" w:hAnsi="Arial" w:cs="Arial"/>
          <w:bCs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6.7 – Em caso de irregularidades na emissão dos documentos fiscais, o pagamento será efetuado a partir de sua reapresentação, desde que devidamente regularizados.</w:t>
      </w:r>
    </w:p>
    <w:p w:rsidR="00F10B9F" w:rsidRPr="00805313" w:rsidRDefault="00F10B9F" w:rsidP="00F10B9F">
      <w:pPr>
        <w:ind w:left="2694" w:hanging="2694"/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sz w:val="24"/>
          <w:szCs w:val="24"/>
        </w:rPr>
        <w:t>CLAÚSULA 7</w:t>
      </w:r>
      <w:r w:rsidRPr="00805313">
        <w:rPr>
          <w:rFonts w:ascii="Arial" w:hAnsi="Arial" w:cs="Arial"/>
          <w:b/>
          <w:sz w:val="24"/>
          <w:szCs w:val="24"/>
          <w:u w:val="single"/>
          <w:vertAlign w:val="superscript"/>
        </w:rPr>
        <w:t>a</w:t>
      </w:r>
      <w:r w:rsidRPr="00805313">
        <w:rPr>
          <w:rFonts w:ascii="Arial" w:hAnsi="Arial" w:cs="Arial"/>
          <w:b/>
          <w:bCs/>
          <w:sz w:val="24"/>
          <w:szCs w:val="24"/>
        </w:rPr>
        <w:t xml:space="preserve"> – DA DOTAÇÃO ORÇAMENTÁRIA</w:t>
      </w:r>
    </w:p>
    <w:p w:rsidR="00F10B9F" w:rsidRPr="00CB7DDC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 xml:space="preserve">7.1 – </w:t>
      </w:r>
      <w:r w:rsidRPr="00CB7DDC">
        <w:rPr>
          <w:rFonts w:ascii="Arial" w:hAnsi="Arial" w:cs="Arial"/>
          <w:sz w:val="24"/>
          <w:szCs w:val="24"/>
        </w:rPr>
        <w:t>As despesas decorrentes da execução da presente licitação correrão por conta da seguinte dotação orçamentária:</w:t>
      </w:r>
    </w:p>
    <w:tbl>
      <w:tblPr>
        <w:tblStyle w:val="Tabelacomgrade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15"/>
        <w:gridCol w:w="3119"/>
        <w:gridCol w:w="879"/>
        <w:gridCol w:w="1418"/>
      </w:tblGrid>
      <w:tr w:rsidR="00CB7DDC" w:rsidRPr="00D01E26" w:rsidTr="00CB7DDC">
        <w:tc>
          <w:tcPr>
            <w:tcW w:w="3515" w:type="dxa"/>
          </w:tcPr>
          <w:p w:rsidR="00CB7DDC" w:rsidRPr="00D01E26" w:rsidRDefault="00CB7DDC" w:rsidP="00EF6162">
            <w:pPr>
              <w:spacing w:line="288" w:lineRule="auto"/>
              <w:rPr>
                <w:b/>
              </w:rPr>
            </w:pPr>
            <w:r>
              <w:rPr>
                <w:b/>
              </w:rPr>
              <w:t xml:space="preserve">Especificação </w:t>
            </w:r>
          </w:p>
        </w:tc>
        <w:tc>
          <w:tcPr>
            <w:tcW w:w="3119" w:type="dxa"/>
          </w:tcPr>
          <w:p w:rsidR="00CB7DDC" w:rsidRPr="00D01E26" w:rsidRDefault="00CB7DDC" w:rsidP="00EF6162">
            <w:pPr>
              <w:spacing w:line="288" w:lineRule="auto"/>
              <w:rPr>
                <w:b/>
              </w:rPr>
            </w:pPr>
            <w:r w:rsidRPr="00D01E26">
              <w:rPr>
                <w:b/>
              </w:rPr>
              <w:t xml:space="preserve">Dotação </w:t>
            </w:r>
          </w:p>
        </w:tc>
        <w:tc>
          <w:tcPr>
            <w:tcW w:w="879" w:type="dxa"/>
          </w:tcPr>
          <w:p w:rsidR="00CB7DDC" w:rsidRPr="00D01E26" w:rsidRDefault="00CB7DDC" w:rsidP="00EF6162">
            <w:pPr>
              <w:spacing w:line="288" w:lineRule="auto"/>
              <w:rPr>
                <w:b/>
              </w:rPr>
            </w:pPr>
            <w:proofErr w:type="gramStart"/>
            <w:r w:rsidRPr="00D01E26">
              <w:rPr>
                <w:b/>
              </w:rPr>
              <w:t>ficha</w:t>
            </w:r>
            <w:proofErr w:type="gramEnd"/>
          </w:p>
        </w:tc>
        <w:tc>
          <w:tcPr>
            <w:tcW w:w="1418" w:type="dxa"/>
          </w:tcPr>
          <w:p w:rsidR="00CB7DDC" w:rsidRPr="00D01E26" w:rsidRDefault="00CB7DDC" w:rsidP="00EF6162">
            <w:pPr>
              <w:spacing w:line="288" w:lineRule="auto"/>
              <w:rPr>
                <w:b/>
              </w:rPr>
            </w:pPr>
            <w:proofErr w:type="gramStart"/>
            <w:r w:rsidRPr="00D01E26">
              <w:rPr>
                <w:b/>
              </w:rPr>
              <w:t>fonte</w:t>
            </w:r>
            <w:proofErr w:type="gramEnd"/>
          </w:p>
        </w:tc>
      </w:tr>
      <w:tr w:rsidR="00CB7DDC" w:rsidTr="00CB7DDC">
        <w:tc>
          <w:tcPr>
            <w:tcW w:w="3515" w:type="dxa"/>
          </w:tcPr>
          <w:p w:rsidR="00CB7DDC" w:rsidRDefault="00CB7DDC" w:rsidP="00EF6162">
            <w:pPr>
              <w:spacing w:line="288" w:lineRule="auto"/>
            </w:pPr>
            <w:r>
              <w:t>25.752.2601.1011-AMPLIAÇÃO REDE DISTRIBUIÇÃO ENERGIA ELÉTRICA</w:t>
            </w:r>
          </w:p>
        </w:tc>
        <w:tc>
          <w:tcPr>
            <w:tcW w:w="3119" w:type="dxa"/>
          </w:tcPr>
          <w:p w:rsidR="00CB7DDC" w:rsidRDefault="00CB7DDC" w:rsidP="00EF6162">
            <w:pPr>
              <w:spacing w:line="288" w:lineRule="auto"/>
            </w:pPr>
            <w:r>
              <w:t>4.4.90.51.00 OBRAS E INSTALAÇÕES</w:t>
            </w:r>
          </w:p>
        </w:tc>
        <w:tc>
          <w:tcPr>
            <w:tcW w:w="879" w:type="dxa"/>
          </w:tcPr>
          <w:p w:rsidR="00CB7DDC" w:rsidRDefault="00CB7DDC" w:rsidP="00EF6162">
            <w:pPr>
              <w:spacing w:line="288" w:lineRule="auto"/>
            </w:pPr>
            <w:r>
              <w:t>286</w:t>
            </w:r>
          </w:p>
        </w:tc>
        <w:tc>
          <w:tcPr>
            <w:tcW w:w="1418" w:type="dxa"/>
          </w:tcPr>
          <w:p w:rsidR="00CB7DDC" w:rsidRDefault="00CB7DDC" w:rsidP="00EF6162">
            <w:pPr>
              <w:spacing w:line="288" w:lineRule="auto"/>
            </w:pPr>
            <w:r>
              <w:t>1.00.00</w:t>
            </w:r>
          </w:p>
          <w:p w:rsidR="00CB7DDC" w:rsidRDefault="00CB7DDC" w:rsidP="00EF6162">
            <w:pPr>
              <w:spacing w:line="288" w:lineRule="auto"/>
            </w:pPr>
          </w:p>
        </w:tc>
      </w:tr>
    </w:tbl>
    <w:p w:rsidR="00F10B9F" w:rsidRPr="00805313" w:rsidRDefault="00F10B9F" w:rsidP="00F10B9F">
      <w:pPr>
        <w:jc w:val="both"/>
        <w:rPr>
          <w:rFonts w:ascii="Arial" w:hAnsi="Arial" w:cs="Arial"/>
          <w:bCs/>
          <w:sz w:val="24"/>
          <w:szCs w:val="24"/>
        </w:rPr>
      </w:pP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sz w:val="24"/>
          <w:szCs w:val="24"/>
        </w:rPr>
        <w:t>CLÁUSULA 8</w:t>
      </w:r>
      <w:r w:rsidRPr="00805313">
        <w:rPr>
          <w:rFonts w:ascii="Arial" w:hAnsi="Arial" w:cs="Arial"/>
          <w:b/>
          <w:sz w:val="24"/>
          <w:szCs w:val="24"/>
          <w:u w:val="single"/>
          <w:vertAlign w:val="superscript"/>
        </w:rPr>
        <w:t>a</w:t>
      </w:r>
      <w:r w:rsidRPr="00805313">
        <w:rPr>
          <w:rFonts w:ascii="Arial" w:hAnsi="Arial" w:cs="Arial"/>
          <w:b/>
          <w:bCs/>
          <w:sz w:val="24"/>
          <w:szCs w:val="24"/>
        </w:rPr>
        <w:t xml:space="preserve"> – DA ENTREGA E DO RECEBIMENTO DA OBRA</w:t>
      </w:r>
    </w:p>
    <w:p w:rsidR="00F10B9F" w:rsidRPr="00805313" w:rsidRDefault="00F10B9F" w:rsidP="00F10B9F">
      <w:pPr>
        <w:pStyle w:val="Corpodetexto"/>
        <w:rPr>
          <w:rFonts w:cs="Arial"/>
          <w:bCs/>
          <w:szCs w:val="24"/>
        </w:rPr>
      </w:pPr>
      <w:r w:rsidRPr="00805313">
        <w:rPr>
          <w:rFonts w:cs="Arial"/>
          <w:bCs/>
          <w:szCs w:val="24"/>
        </w:rPr>
        <w:t>8.1 – A obra será acompanhada e recebida de acordo com o disposto nos art. 73, 75 e 76 da Lei 8.666/93.</w:t>
      </w:r>
    </w:p>
    <w:p w:rsidR="00F10B9F" w:rsidRPr="00805313" w:rsidRDefault="00F10B9F" w:rsidP="00F10B9F">
      <w:pPr>
        <w:rPr>
          <w:rFonts w:ascii="Arial" w:hAnsi="Arial" w:cs="Arial"/>
          <w:sz w:val="24"/>
          <w:szCs w:val="24"/>
          <w:u w:val="single"/>
        </w:rPr>
      </w:pPr>
    </w:p>
    <w:p w:rsidR="00F10B9F" w:rsidRPr="00805313" w:rsidRDefault="00F10B9F" w:rsidP="00F10B9F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sz w:val="24"/>
          <w:szCs w:val="24"/>
        </w:rPr>
        <w:t>CLÁUSULA 9</w:t>
      </w:r>
      <w:r w:rsidRPr="00805313">
        <w:rPr>
          <w:rFonts w:ascii="Arial" w:hAnsi="Arial" w:cs="Arial"/>
          <w:b/>
          <w:sz w:val="24"/>
          <w:szCs w:val="24"/>
          <w:u w:val="single"/>
          <w:vertAlign w:val="superscript"/>
        </w:rPr>
        <w:t>a</w:t>
      </w:r>
      <w:r w:rsidRPr="00805313">
        <w:rPr>
          <w:rFonts w:ascii="Arial" w:hAnsi="Arial" w:cs="Arial"/>
          <w:b/>
          <w:bCs/>
          <w:sz w:val="24"/>
          <w:szCs w:val="24"/>
        </w:rPr>
        <w:t xml:space="preserve"> – DAS SANÇÕES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9.1 – Pelo descumprimento total ou parcial das obrigações contratuais, o CONTRATANTE</w:t>
      </w:r>
      <w:r w:rsidR="004A5949">
        <w:rPr>
          <w:rFonts w:ascii="Arial" w:hAnsi="Arial" w:cs="Arial"/>
          <w:sz w:val="24"/>
          <w:szCs w:val="24"/>
        </w:rPr>
        <w:t xml:space="preserve"> </w:t>
      </w:r>
      <w:r w:rsidRPr="00805313">
        <w:rPr>
          <w:rFonts w:ascii="Arial" w:hAnsi="Arial" w:cs="Arial"/>
          <w:sz w:val="24"/>
          <w:szCs w:val="24"/>
        </w:rPr>
        <w:t xml:space="preserve">poderá aplicar à </w:t>
      </w:r>
      <w:r w:rsidRPr="00805313">
        <w:rPr>
          <w:rFonts w:ascii="Arial" w:hAnsi="Arial" w:cs="Arial"/>
          <w:bCs/>
          <w:sz w:val="24"/>
          <w:szCs w:val="24"/>
        </w:rPr>
        <w:t>CONTRATADA</w:t>
      </w:r>
      <w:r w:rsidRPr="00805313">
        <w:rPr>
          <w:rFonts w:ascii="Arial" w:hAnsi="Arial" w:cs="Arial"/>
          <w:sz w:val="24"/>
          <w:szCs w:val="24"/>
        </w:rPr>
        <w:t>, as sanções previstas do Art. 87 da Lei Federal 8.666/93 e alterações posteriores, sem prejuízo da responsabilização civil e penal cabíveis.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lastRenderedPageBreak/>
        <w:t>9.1.1 –</w:t>
      </w:r>
      <w:r w:rsidRPr="00805313">
        <w:rPr>
          <w:rFonts w:ascii="Arial" w:hAnsi="Arial" w:cs="Arial"/>
          <w:sz w:val="24"/>
          <w:szCs w:val="24"/>
        </w:rPr>
        <w:tab/>
        <w:t>Ficam estabelecidos os seguintes percentuais de multa decorrentes do descumprimento contratual:</w:t>
      </w:r>
    </w:p>
    <w:p w:rsidR="00F10B9F" w:rsidRPr="00805313" w:rsidRDefault="00F10B9F" w:rsidP="00F10B9F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9.1.1.1 –</w:t>
      </w:r>
      <w:r w:rsidRPr="00805313">
        <w:rPr>
          <w:rFonts w:ascii="Arial" w:hAnsi="Arial" w:cs="Arial"/>
          <w:sz w:val="24"/>
          <w:szCs w:val="24"/>
        </w:rPr>
        <w:tab/>
        <w:t>0,3 (três décimos por cento) por dia até o 30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sz w:val="24"/>
          <w:szCs w:val="24"/>
        </w:rPr>
        <w:t xml:space="preserve"> (trigésimo) dia de atraso na prestação dos serviços, sobre o valor do serviço não realizado;</w:t>
      </w:r>
    </w:p>
    <w:p w:rsidR="00F10B9F" w:rsidRPr="00805313" w:rsidRDefault="00F10B9F" w:rsidP="00F10B9F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9.1.1.2 –</w:t>
      </w:r>
      <w:r w:rsidRPr="00805313">
        <w:rPr>
          <w:rFonts w:ascii="Arial" w:hAnsi="Arial" w:cs="Arial"/>
          <w:sz w:val="24"/>
          <w:szCs w:val="24"/>
        </w:rPr>
        <w:tab/>
        <w:t xml:space="preserve">10% (dez por cento) sobre o valor do serviço não realizado, no caso de atraso na prestação dos serviços, superior a 40 (quarenta) dias corridos, com o </w:t>
      </w:r>
      <w:proofErr w:type="spellStart"/>
      <w:r w:rsidRPr="00805313">
        <w:rPr>
          <w:rFonts w:ascii="Arial" w:hAnsi="Arial" w:cs="Arial"/>
          <w:sz w:val="24"/>
          <w:szCs w:val="24"/>
        </w:rPr>
        <w:t>conseqüente</w:t>
      </w:r>
      <w:proofErr w:type="spellEnd"/>
      <w:r w:rsidRPr="00805313">
        <w:rPr>
          <w:rFonts w:ascii="Arial" w:hAnsi="Arial" w:cs="Arial"/>
          <w:sz w:val="24"/>
          <w:szCs w:val="24"/>
        </w:rPr>
        <w:t xml:space="preserve"> cancelamento do contrato;</w:t>
      </w:r>
    </w:p>
    <w:p w:rsidR="00F10B9F" w:rsidRPr="00805313" w:rsidRDefault="00F10B9F" w:rsidP="00F10B9F">
      <w:pPr>
        <w:spacing w:after="120"/>
        <w:ind w:left="1276" w:hanging="1276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9.1.1.3 –</w:t>
      </w:r>
      <w:r w:rsidRPr="00805313">
        <w:rPr>
          <w:rFonts w:ascii="Arial" w:hAnsi="Arial" w:cs="Arial"/>
          <w:sz w:val="24"/>
          <w:szCs w:val="24"/>
        </w:rPr>
        <w:tab/>
        <w:t>5% (cinco) por cento sobre o valor do contrato, no caso da Contratada injustificadamente, desistir do mesmo.</w:t>
      </w:r>
    </w:p>
    <w:p w:rsidR="00F10B9F" w:rsidRPr="00805313" w:rsidRDefault="00F10B9F" w:rsidP="00F10B9F">
      <w:pPr>
        <w:spacing w:after="120"/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9.1.2 –</w:t>
      </w:r>
      <w:r w:rsidRPr="00805313">
        <w:rPr>
          <w:rFonts w:ascii="Arial" w:hAnsi="Arial" w:cs="Arial"/>
          <w:sz w:val="24"/>
          <w:szCs w:val="24"/>
        </w:rPr>
        <w:tab/>
        <w:t xml:space="preserve">O recolhimento das multas referidas nos incisos I, II e III, deverá ser feito, através de guia própria ao </w:t>
      </w:r>
      <w:r w:rsidRPr="00805313">
        <w:rPr>
          <w:rFonts w:ascii="Arial" w:hAnsi="Arial" w:cs="Arial"/>
          <w:bCs/>
          <w:sz w:val="24"/>
          <w:szCs w:val="24"/>
        </w:rPr>
        <w:t>CONTRATANTE</w:t>
      </w:r>
      <w:r w:rsidRPr="00805313">
        <w:rPr>
          <w:rFonts w:ascii="Arial" w:hAnsi="Arial" w:cs="Arial"/>
          <w:sz w:val="24"/>
          <w:szCs w:val="24"/>
        </w:rPr>
        <w:t>, no prazo máximo de 05 (cinco) dias úteis, a contar da data em que for aplicada a multa.</w:t>
      </w:r>
    </w:p>
    <w:p w:rsidR="00F10B9F" w:rsidRPr="00805313" w:rsidRDefault="00F10B9F" w:rsidP="00F10B9F">
      <w:pPr>
        <w:ind w:left="993" w:hanging="993"/>
        <w:jc w:val="both"/>
        <w:rPr>
          <w:rFonts w:ascii="Arial" w:hAnsi="Arial" w:cs="Arial"/>
          <w:bCs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9.1.3 –</w:t>
      </w:r>
      <w:r w:rsidRPr="00805313">
        <w:rPr>
          <w:rFonts w:ascii="Arial" w:hAnsi="Arial" w:cs="Arial"/>
          <w:sz w:val="24"/>
          <w:szCs w:val="24"/>
        </w:rPr>
        <w:tab/>
        <w:t xml:space="preserve">As penalidades de advertência e multa, incluída a de mora, serão aplicadas de ofício. </w:t>
      </w:r>
    </w:p>
    <w:p w:rsidR="00F10B9F" w:rsidRPr="00805313" w:rsidRDefault="00F10B9F" w:rsidP="00F10B9F">
      <w:pPr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spacing w:after="120"/>
        <w:rPr>
          <w:rFonts w:ascii="Arial" w:hAnsi="Arial" w:cs="Arial"/>
          <w:b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CLÁUSULA 10</w:t>
      </w:r>
      <w:r w:rsidRPr="00805313">
        <w:rPr>
          <w:rFonts w:ascii="Arial" w:hAnsi="Arial" w:cs="Arial"/>
          <w:b/>
          <w:sz w:val="24"/>
          <w:szCs w:val="24"/>
        </w:rPr>
        <w:t xml:space="preserve"> – DA VIGÊNCIA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 xml:space="preserve">10.1 </w:t>
      </w:r>
      <w:r w:rsidRPr="00CB7DDC">
        <w:rPr>
          <w:rFonts w:ascii="Arial" w:hAnsi="Arial" w:cs="Arial"/>
          <w:sz w:val="24"/>
          <w:szCs w:val="24"/>
        </w:rPr>
        <w:t>– O prazo de vi</w:t>
      </w:r>
      <w:r w:rsidR="00CB7DDC" w:rsidRPr="00CB7DDC">
        <w:rPr>
          <w:rFonts w:ascii="Arial" w:hAnsi="Arial" w:cs="Arial"/>
          <w:sz w:val="24"/>
          <w:szCs w:val="24"/>
        </w:rPr>
        <w:t>gência deste contrato será de 12</w:t>
      </w:r>
      <w:r w:rsidR="00CB7DDC">
        <w:rPr>
          <w:rFonts w:ascii="Arial" w:hAnsi="Arial" w:cs="Arial"/>
          <w:sz w:val="24"/>
          <w:szCs w:val="24"/>
        </w:rPr>
        <w:t xml:space="preserve"> (</w:t>
      </w:r>
      <w:r w:rsidR="00CB7DDC" w:rsidRPr="00CB7DDC">
        <w:rPr>
          <w:rFonts w:ascii="Arial" w:hAnsi="Arial" w:cs="Arial"/>
          <w:sz w:val="24"/>
          <w:szCs w:val="24"/>
        </w:rPr>
        <w:t>dose) meses</w:t>
      </w:r>
      <w:r w:rsidRPr="00CB7DDC">
        <w:rPr>
          <w:rFonts w:ascii="Arial" w:hAnsi="Arial" w:cs="Arial"/>
          <w:sz w:val="24"/>
          <w:szCs w:val="24"/>
        </w:rPr>
        <w:t>, contados a partir da emissão da Ordem de Serviço, podendo ser aditivado nos termos da Lei 8.666/93.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spacing w:after="120"/>
        <w:rPr>
          <w:rFonts w:ascii="Arial" w:hAnsi="Arial" w:cs="Arial"/>
          <w:b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CLÁUSULA 11</w:t>
      </w:r>
      <w:r w:rsidRPr="00805313">
        <w:rPr>
          <w:rFonts w:ascii="Arial" w:hAnsi="Arial" w:cs="Arial"/>
          <w:b/>
          <w:sz w:val="24"/>
          <w:szCs w:val="24"/>
        </w:rPr>
        <w:t xml:space="preserve"> – DA RESCISÃO CONTRATUAL</w:t>
      </w:r>
    </w:p>
    <w:p w:rsidR="00F10B9F" w:rsidRPr="00805313" w:rsidRDefault="00F10B9F" w:rsidP="00F10B9F">
      <w:pPr>
        <w:pStyle w:val="Corpodetexto"/>
        <w:rPr>
          <w:rFonts w:cs="Arial"/>
          <w:bCs/>
          <w:szCs w:val="24"/>
        </w:rPr>
      </w:pPr>
      <w:r w:rsidRPr="00805313">
        <w:rPr>
          <w:rFonts w:cs="Arial"/>
          <w:bCs/>
          <w:szCs w:val="24"/>
        </w:rPr>
        <w:t>11.1 – O Contrato poderá ser rescindido, independentemente de aviso, interpelação ou notificação judicial, nas hipóteses previstas nos Art. 77 e 78 da Lei 8.666/93 e alterações posteriores.</w:t>
      </w:r>
    </w:p>
    <w:p w:rsidR="00F10B9F" w:rsidRPr="00805313" w:rsidRDefault="00F10B9F" w:rsidP="00F10B9F">
      <w:pPr>
        <w:pStyle w:val="Corpodetexto"/>
        <w:rPr>
          <w:rFonts w:cs="Arial"/>
          <w:bCs/>
          <w:szCs w:val="24"/>
        </w:rPr>
      </w:pPr>
    </w:p>
    <w:p w:rsidR="00F10B9F" w:rsidRPr="00805313" w:rsidRDefault="00F10B9F" w:rsidP="00F10B9F">
      <w:pPr>
        <w:spacing w:after="120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CLÁUSULA 12</w:t>
      </w:r>
      <w:r w:rsidRPr="00805313">
        <w:rPr>
          <w:rFonts w:ascii="Arial" w:hAnsi="Arial" w:cs="Arial"/>
          <w:b/>
          <w:sz w:val="24"/>
          <w:szCs w:val="24"/>
        </w:rPr>
        <w:t xml:space="preserve"> – DA VINCULAÇÃO CONTRATUAL</w:t>
      </w:r>
    </w:p>
    <w:p w:rsidR="00F10B9F" w:rsidRPr="00805313" w:rsidRDefault="00F10B9F" w:rsidP="00F10B9F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12.1 – Este Instrumento está vinculado, de forma total e plena, ao Processo Licitatório de modalidade Tomada de Preço n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B15C92">
        <w:rPr>
          <w:rFonts w:ascii="Arial" w:hAnsi="Arial" w:cs="Arial"/>
          <w:sz w:val="24"/>
          <w:szCs w:val="24"/>
        </w:rPr>
        <w:t xml:space="preserve"> 004</w:t>
      </w:r>
      <w:r w:rsidRPr="00805313">
        <w:rPr>
          <w:rFonts w:ascii="Arial" w:hAnsi="Arial" w:cs="Arial"/>
          <w:sz w:val="24"/>
          <w:szCs w:val="24"/>
        </w:rPr>
        <w:t>/2017, cujo Edital fica fazendo parte integrante deste contrato, independentemente de transcrição ou anexação.</w:t>
      </w:r>
    </w:p>
    <w:p w:rsidR="00F10B9F" w:rsidRPr="00805313" w:rsidRDefault="00F10B9F" w:rsidP="00F10B9F">
      <w:pPr>
        <w:ind w:left="993" w:hanging="993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12.1.1 –</w:t>
      </w:r>
      <w:r w:rsidRPr="00805313">
        <w:rPr>
          <w:rFonts w:ascii="Arial" w:hAnsi="Arial" w:cs="Arial"/>
          <w:sz w:val="24"/>
          <w:szCs w:val="24"/>
        </w:rPr>
        <w:tab/>
        <w:t>Os casos omissos serão dirimidos nos termos da Lei Federal 8.666/93 com suas alterações posteriores, naquilo que couber.</w:t>
      </w:r>
    </w:p>
    <w:p w:rsidR="00F10B9F" w:rsidRPr="00805313" w:rsidRDefault="00F10B9F" w:rsidP="00F10B9F">
      <w:pPr>
        <w:rPr>
          <w:rFonts w:ascii="Arial" w:hAnsi="Arial" w:cs="Arial"/>
          <w:bCs/>
          <w:sz w:val="24"/>
          <w:szCs w:val="24"/>
          <w:u w:val="single"/>
        </w:rPr>
      </w:pPr>
    </w:p>
    <w:p w:rsidR="00F10B9F" w:rsidRPr="00805313" w:rsidRDefault="00F10B9F" w:rsidP="00F10B9F">
      <w:pPr>
        <w:spacing w:after="120"/>
        <w:rPr>
          <w:rFonts w:ascii="Arial" w:hAnsi="Arial" w:cs="Arial"/>
          <w:b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CLÁUSULA 13</w:t>
      </w:r>
      <w:r w:rsidRPr="00805313">
        <w:rPr>
          <w:rFonts w:ascii="Arial" w:hAnsi="Arial" w:cs="Arial"/>
          <w:b/>
          <w:sz w:val="24"/>
          <w:szCs w:val="24"/>
        </w:rPr>
        <w:t xml:space="preserve"> – DO FORO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lastRenderedPageBreak/>
        <w:t>13.1 – Fica eleito o foro da Comarca de Nova Serrana/MG, com renúncia de qualquer outro, para dirimir eventuais litígios oriundos do presente contrato.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E, por estarem assim justas e contratadas, firmam o presente termo em 03 (três) vias de igual teor e para os mesmos efeitos legais, na presença das testemunhas abaixo.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jc w:val="center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 xml:space="preserve">Perdigão /MG, __ de ___________ </w:t>
      </w:r>
      <w:proofErr w:type="spellStart"/>
      <w:r w:rsidRPr="00805313">
        <w:rPr>
          <w:rFonts w:ascii="Arial" w:hAnsi="Arial" w:cs="Arial"/>
          <w:sz w:val="24"/>
          <w:szCs w:val="24"/>
        </w:rPr>
        <w:t>de</w:t>
      </w:r>
      <w:proofErr w:type="spellEnd"/>
      <w:r w:rsidRPr="00805313">
        <w:rPr>
          <w:rFonts w:ascii="Arial" w:hAnsi="Arial" w:cs="Arial"/>
          <w:sz w:val="24"/>
          <w:szCs w:val="24"/>
        </w:rPr>
        <w:t xml:space="preserve"> 2017.</w:t>
      </w:r>
    </w:p>
    <w:p w:rsidR="00F10B9F" w:rsidRPr="00805313" w:rsidRDefault="00F10B9F" w:rsidP="00F10B9F">
      <w:pPr>
        <w:pStyle w:val="Rodap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jc w:val="center"/>
        <w:rPr>
          <w:rFonts w:ascii="Arial" w:hAnsi="Arial" w:cs="Arial"/>
          <w:bCs/>
          <w:sz w:val="24"/>
          <w:szCs w:val="24"/>
        </w:rPr>
      </w:pPr>
      <w:r w:rsidRPr="00805313">
        <w:rPr>
          <w:rFonts w:ascii="Arial" w:hAnsi="Arial" w:cs="Arial"/>
          <w:bCs/>
          <w:sz w:val="24"/>
          <w:szCs w:val="24"/>
        </w:rPr>
        <w:t>MUNICÍPIO DE Perdigão</w:t>
      </w:r>
    </w:p>
    <w:p w:rsidR="00F10B9F" w:rsidRPr="00805313" w:rsidRDefault="00F10B9F" w:rsidP="00F10B9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05313">
        <w:rPr>
          <w:rFonts w:ascii="Arial" w:hAnsi="Arial" w:cs="Arial"/>
          <w:b/>
          <w:bCs/>
          <w:sz w:val="24"/>
          <w:szCs w:val="24"/>
        </w:rPr>
        <w:t>(</w:t>
      </w:r>
      <w:proofErr w:type="gramStart"/>
      <w:r w:rsidRPr="00805313">
        <w:rPr>
          <w:rFonts w:ascii="Arial" w:hAnsi="Arial" w:cs="Arial"/>
          <w:b/>
          <w:bCs/>
          <w:sz w:val="24"/>
          <w:szCs w:val="24"/>
        </w:rPr>
        <w:t>nome</w:t>
      </w:r>
      <w:proofErr w:type="gramEnd"/>
      <w:r w:rsidRPr="00805313">
        <w:rPr>
          <w:rFonts w:ascii="Arial" w:hAnsi="Arial" w:cs="Arial"/>
          <w:b/>
          <w:bCs/>
          <w:sz w:val="24"/>
          <w:szCs w:val="24"/>
        </w:rPr>
        <w:t>)</w:t>
      </w:r>
    </w:p>
    <w:p w:rsidR="00F10B9F" w:rsidRPr="00805313" w:rsidRDefault="00F10B9F" w:rsidP="00F10B9F">
      <w:pPr>
        <w:jc w:val="center"/>
        <w:rPr>
          <w:rFonts w:ascii="Arial" w:hAnsi="Arial" w:cs="Arial"/>
          <w:bCs/>
          <w:sz w:val="24"/>
          <w:szCs w:val="24"/>
        </w:rPr>
      </w:pPr>
      <w:r w:rsidRPr="00805313">
        <w:rPr>
          <w:rFonts w:ascii="Arial" w:hAnsi="Arial" w:cs="Arial"/>
          <w:bCs/>
          <w:sz w:val="24"/>
          <w:szCs w:val="24"/>
        </w:rPr>
        <w:t>Prefeito Municipal</w:t>
      </w:r>
    </w:p>
    <w:p w:rsidR="00F10B9F" w:rsidRPr="00805313" w:rsidRDefault="00F10B9F" w:rsidP="00F10B9F">
      <w:pPr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jc w:val="center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LICITANTE VENCEDORA</w:t>
      </w:r>
    </w:p>
    <w:p w:rsidR="00F10B9F" w:rsidRPr="00805313" w:rsidRDefault="00F10B9F" w:rsidP="00F10B9F">
      <w:pPr>
        <w:jc w:val="center"/>
        <w:rPr>
          <w:rFonts w:ascii="Arial" w:hAnsi="Arial" w:cs="Arial"/>
          <w:b/>
          <w:sz w:val="24"/>
          <w:szCs w:val="24"/>
        </w:rPr>
      </w:pPr>
      <w:r w:rsidRPr="00805313">
        <w:rPr>
          <w:rFonts w:ascii="Arial" w:hAnsi="Arial" w:cs="Arial"/>
          <w:b/>
          <w:sz w:val="24"/>
          <w:szCs w:val="24"/>
        </w:rPr>
        <w:t>(</w:t>
      </w:r>
      <w:proofErr w:type="gramStart"/>
      <w:r w:rsidRPr="00805313">
        <w:rPr>
          <w:rFonts w:ascii="Arial" w:hAnsi="Arial" w:cs="Arial"/>
          <w:b/>
          <w:sz w:val="24"/>
          <w:szCs w:val="24"/>
        </w:rPr>
        <w:t>nome</w:t>
      </w:r>
      <w:proofErr w:type="gramEnd"/>
      <w:r w:rsidRPr="00805313">
        <w:rPr>
          <w:rFonts w:ascii="Arial" w:hAnsi="Arial" w:cs="Arial"/>
          <w:b/>
          <w:sz w:val="24"/>
          <w:szCs w:val="24"/>
        </w:rPr>
        <w:t>)</w:t>
      </w:r>
    </w:p>
    <w:p w:rsidR="00F10B9F" w:rsidRPr="00805313" w:rsidRDefault="00F10B9F" w:rsidP="00F10B9F">
      <w:pPr>
        <w:jc w:val="center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Representante legal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537"/>
      </w:tblGrid>
      <w:tr w:rsidR="00F10B9F" w:rsidRPr="00805313" w:rsidTr="00F10B9F">
        <w:trPr>
          <w:cantSplit/>
          <w:jc w:val="center"/>
        </w:trPr>
        <w:tc>
          <w:tcPr>
            <w:tcW w:w="9284" w:type="dxa"/>
            <w:gridSpan w:val="2"/>
          </w:tcPr>
          <w:p w:rsidR="00F10B9F" w:rsidRPr="00805313" w:rsidRDefault="00F10B9F" w:rsidP="00F10B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5313">
              <w:rPr>
                <w:rFonts w:ascii="Arial" w:hAnsi="Arial" w:cs="Arial"/>
                <w:bCs/>
                <w:sz w:val="24"/>
                <w:szCs w:val="24"/>
              </w:rPr>
              <w:t>Testemunhas:</w:t>
            </w:r>
          </w:p>
        </w:tc>
      </w:tr>
      <w:tr w:rsidR="00F10B9F" w:rsidRPr="00805313" w:rsidTr="00F10B9F">
        <w:trPr>
          <w:jc w:val="center"/>
        </w:trPr>
        <w:tc>
          <w:tcPr>
            <w:tcW w:w="4747" w:type="dxa"/>
          </w:tcPr>
          <w:p w:rsidR="00F10B9F" w:rsidRPr="00805313" w:rsidRDefault="00F10B9F" w:rsidP="00F10B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5313">
              <w:rPr>
                <w:rFonts w:ascii="Arial" w:hAnsi="Arial" w:cs="Arial"/>
                <w:bCs/>
                <w:sz w:val="24"/>
                <w:szCs w:val="24"/>
              </w:rPr>
              <w:t>_____________________________________________Nome:</w:t>
            </w:r>
          </w:p>
          <w:p w:rsidR="00F10B9F" w:rsidRPr="00805313" w:rsidRDefault="00F10B9F" w:rsidP="00F10B9F">
            <w:pPr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bCs/>
                <w:sz w:val="24"/>
                <w:szCs w:val="24"/>
              </w:rPr>
              <w:t>RG/CPF</w:t>
            </w:r>
          </w:p>
        </w:tc>
        <w:tc>
          <w:tcPr>
            <w:tcW w:w="4537" w:type="dxa"/>
          </w:tcPr>
          <w:p w:rsidR="00F10B9F" w:rsidRPr="00805313" w:rsidRDefault="00F10B9F" w:rsidP="00F10B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5313">
              <w:rPr>
                <w:rFonts w:ascii="Arial" w:hAnsi="Arial" w:cs="Arial"/>
                <w:bCs/>
                <w:sz w:val="24"/>
                <w:szCs w:val="24"/>
              </w:rPr>
              <w:t>___________________________________________Nome:</w:t>
            </w:r>
          </w:p>
          <w:p w:rsidR="00F10B9F" w:rsidRPr="00805313" w:rsidRDefault="00F10B9F" w:rsidP="00F10B9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05313">
              <w:rPr>
                <w:rFonts w:ascii="Arial" w:hAnsi="Arial" w:cs="Arial"/>
                <w:bCs/>
                <w:sz w:val="24"/>
                <w:szCs w:val="24"/>
              </w:rPr>
              <w:t>RG/CPF</w:t>
            </w:r>
          </w:p>
        </w:tc>
      </w:tr>
    </w:tbl>
    <w:p w:rsidR="00F10B9F" w:rsidRPr="00805313" w:rsidRDefault="00F10B9F" w:rsidP="00F10B9F">
      <w:pPr>
        <w:rPr>
          <w:rFonts w:ascii="Arial" w:hAnsi="Arial" w:cs="Arial"/>
          <w:sz w:val="24"/>
          <w:szCs w:val="24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6E79E2" w:rsidRDefault="006E79E2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6E79E2" w:rsidRDefault="006E79E2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6E79E2" w:rsidRDefault="006E79E2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6E79E2" w:rsidRDefault="006E79E2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6E79E2" w:rsidRDefault="006E79E2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6E79E2" w:rsidRDefault="006E79E2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  <w:r w:rsidRPr="00805313">
        <w:rPr>
          <w:rFonts w:cs="Arial"/>
          <w:bCs/>
          <w:sz w:val="24"/>
          <w:szCs w:val="24"/>
          <w:u w:val="none"/>
        </w:rPr>
        <w:t>ANEXO III DO EDITAL</w:t>
      </w:r>
    </w:p>
    <w:p w:rsidR="00F10B9F" w:rsidRPr="00805313" w:rsidRDefault="00F10B9F" w:rsidP="00F10B9F">
      <w:pPr>
        <w:rPr>
          <w:rFonts w:ascii="Arial" w:hAnsi="Arial" w:cs="Arial"/>
          <w:color w:val="000000"/>
          <w:sz w:val="24"/>
          <w:szCs w:val="24"/>
        </w:rPr>
      </w:pPr>
    </w:p>
    <w:p w:rsidR="00F10B9F" w:rsidRPr="00805313" w:rsidRDefault="00F10B9F" w:rsidP="00F10B9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05313">
        <w:rPr>
          <w:rFonts w:ascii="Arial" w:hAnsi="Arial" w:cs="Arial"/>
          <w:color w:val="000000"/>
          <w:sz w:val="24"/>
          <w:szCs w:val="24"/>
        </w:rPr>
        <w:t>TERMO DE RENÚNCIA</w:t>
      </w:r>
    </w:p>
    <w:p w:rsidR="00F10B9F" w:rsidRPr="00805313" w:rsidRDefault="00F10B9F" w:rsidP="00F10B9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05313"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 w:rsidRPr="00805313">
        <w:rPr>
          <w:rFonts w:ascii="Arial" w:hAnsi="Arial" w:cs="Arial"/>
          <w:color w:val="000000"/>
          <w:sz w:val="24"/>
          <w:szCs w:val="24"/>
        </w:rPr>
        <w:t>modelo</w:t>
      </w:r>
      <w:proofErr w:type="gramEnd"/>
      <w:r w:rsidRPr="00805313">
        <w:rPr>
          <w:rFonts w:ascii="Arial" w:hAnsi="Arial" w:cs="Arial"/>
          <w:color w:val="000000"/>
          <w:sz w:val="24"/>
          <w:szCs w:val="24"/>
        </w:rPr>
        <w:t xml:space="preserve"> – Lei Federal n</w:t>
      </w:r>
      <w:r w:rsidRPr="00805313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color w:val="000000"/>
          <w:sz w:val="24"/>
          <w:szCs w:val="24"/>
        </w:rPr>
        <w:t xml:space="preserve"> 8666/93, art. 43, III)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À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PREFEITURA MUNICIPAL DE PERDIGÃO</w:t>
      </w:r>
      <w:r>
        <w:rPr>
          <w:rFonts w:ascii="Arial" w:hAnsi="Arial" w:cs="Arial"/>
          <w:sz w:val="24"/>
          <w:szCs w:val="24"/>
        </w:rPr>
        <w:t>/MG</w:t>
      </w:r>
    </w:p>
    <w:p w:rsidR="00F10B9F" w:rsidRPr="00456267" w:rsidRDefault="00F10B9F" w:rsidP="00F10B9F">
      <w:pPr>
        <w:jc w:val="both"/>
        <w:rPr>
          <w:rFonts w:ascii="Arial" w:hAnsi="Arial" w:cs="Arial"/>
          <w:sz w:val="24"/>
          <w:szCs w:val="24"/>
          <w:u w:val="single"/>
        </w:rPr>
      </w:pPr>
      <w:r w:rsidRPr="00805313">
        <w:rPr>
          <w:rFonts w:ascii="Arial" w:hAnsi="Arial" w:cs="Arial"/>
          <w:sz w:val="24"/>
          <w:szCs w:val="24"/>
          <w:u w:val="single"/>
        </w:rPr>
        <w:t>A/C C</w:t>
      </w:r>
      <w:r>
        <w:rPr>
          <w:rFonts w:ascii="Arial" w:hAnsi="Arial" w:cs="Arial"/>
          <w:sz w:val="24"/>
          <w:szCs w:val="24"/>
          <w:u w:val="single"/>
        </w:rPr>
        <w:t>OMISSÃO PERMANENTE DE LICITAÇÃO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NESTA</w:t>
      </w:r>
    </w:p>
    <w:p w:rsidR="00F10B9F" w:rsidRPr="00805313" w:rsidRDefault="00F10B9F" w:rsidP="00F10B9F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ab/>
        <w:t>A Empresa __________, participante da TOMADA DE PREÇO n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B15C92">
        <w:rPr>
          <w:rFonts w:ascii="Arial" w:hAnsi="Arial" w:cs="Arial"/>
          <w:sz w:val="24"/>
          <w:szCs w:val="24"/>
        </w:rPr>
        <w:t xml:space="preserve"> 004</w:t>
      </w:r>
      <w:r w:rsidRPr="00805313">
        <w:rPr>
          <w:rFonts w:ascii="Arial" w:hAnsi="Arial" w:cs="Arial"/>
          <w:sz w:val="24"/>
          <w:szCs w:val="24"/>
        </w:rPr>
        <w:t>/2017 (Processo n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B15C92">
        <w:rPr>
          <w:rFonts w:ascii="Arial" w:hAnsi="Arial" w:cs="Arial"/>
          <w:sz w:val="24"/>
          <w:szCs w:val="24"/>
        </w:rPr>
        <w:t>071</w:t>
      </w:r>
      <w:r w:rsidRPr="00805313">
        <w:rPr>
          <w:rFonts w:ascii="Arial" w:hAnsi="Arial" w:cs="Arial"/>
          <w:sz w:val="24"/>
          <w:szCs w:val="24"/>
        </w:rPr>
        <w:t xml:space="preserve">/2017), por seu representante credenciado para os atos do processo licitatório perante a Prefeitura Municipal de Perdigão/MG, </w:t>
      </w:r>
      <w:r w:rsidRPr="00805313">
        <w:rPr>
          <w:rFonts w:ascii="Arial" w:hAnsi="Arial" w:cs="Arial"/>
          <w:sz w:val="24"/>
          <w:szCs w:val="24"/>
          <w:u w:val="single"/>
        </w:rPr>
        <w:t>D E C L A R A</w:t>
      </w:r>
      <w:r w:rsidRPr="00805313">
        <w:rPr>
          <w:rFonts w:ascii="Arial" w:hAnsi="Arial" w:cs="Arial"/>
          <w:sz w:val="24"/>
          <w:szCs w:val="24"/>
        </w:rPr>
        <w:t xml:space="preserve">, na forma e sob as penas da Lei Federal 8666/93, obrigando a empresa que respectivamente representa, que </w:t>
      </w:r>
      <w:r w:rsidRPr="00805313">
        <w:rPr>
          <w:rFonts w:ascii="Arial" w:hAnsi="Arial" w:cs="Arial"/>
          <w:sz w:val="24"/>
          <w:szCs w:val="24"/>
          <w:u w:val="single"/>
        </w:rPr>
        <w:t>NÃO PRETENDE RECORRER</w:t>
      </w:r>
      <w:r w:rsidRPr="00805313">
        <w:rPr>
          <w:rFonts w:ascii="Arial" w:hAnsi="Arial" w:cs="Arial"/>
          <w:sz w:val="24"/>
          <w:szCs w:val="24"/>
        </w:rPr>
        <w:t xml:space="preserve"> da decisão da Comissão Permanente de Licitação, que julgou os documentos de habilitação, </w:t>
      </w:r>
      <w:r w:rsidRPr="00805313">
        <w:rPr>
          <w:rFonts w:ascii="Arial" w:hAnsi="Arial" w:cs="Arial"/>
          <w:sz w:val="24"/>
          <w:szCs w:val="24"/>
          <w:u w:val="single"/>
        </w:rPr>
        <w:t>RENUNCIANDO</w:t>
      </w:r>
      <w:r w:rsidRPr="00805313">
        <w:rPr>
          <w:rFonts w:ascii="Arial" w:hAnsi="Arial" w:cs="Arial"/>
          <w:sz w:val="24"/>
          <w:szCs w:val="24"/>
        </w:rPr>
        <w:t xml:space="preserve">, assim, expressamente, ao direito de recurso e ao prazo respectivo, e concordando, em </w:t>
      </w:r>
      <w:proofErr w:type="spellStart"/>
      <w:r w:rsidRPr="00805313">
        <w:rPr>
          <w:rFonts w:ascii="Arial" w:hAnsi="Arial" w:cs="Arial"/>
          <w:sz w:val="24"/>
          <w:szCs w:val="24"/>
        </w:rPr>
        <w:t>conseqüência</w:t>
      </w:r>
      <w:proofErr w:type="spellEnd"/>
      <w:r w:rsidRPr="00805313">
        <w:rPr>
          <w:rFonts w:ascii="Arial" w:hAnsi="Arial" w:cs="Arial"/>
          <w:sz w:val="24"/>
          <w:szCs w:val="24"/>
        </w:rPr>
        <w:t>, com o curso do procedimento licitatório, passando-se à abertura dos envelopes de proposta das licitantes habilitadas.</w:t>
      </w:r>
    </w:p>
    <w:p w:rsidR="00F10B9F" w:rsidRPr="00805313" w:rsidRDefault="00F10B9F" w:rsidP="00F10B9F">
      <w:pPr>
        <w:jc w:val="center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Local e data</w:t>
      </w:r>
    </w:p>
    <w:p w:rsidR="00F10B9F" w:rsidRPr="00805313" w:rsidRDefault="00F10B9F" w:rsidP="00F10B9F">
      <w:pPr>
        <w:jc w:val="center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jc w:val="center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Assinatura Representante/Proponente</w:t>
      </w:r>
    </w:p>
    <w:p w:rsidR="00F10B9F" w:rsidRPr="00805313" w:rsidRDefault="00F10B9F" w:rsidP="00F10B9F">
      <w:pPr>
        <w:jc w:val="center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(</w:t>
      </w:r>
      <w:proofErr w:type="gramStart"/>
      <w:r w:rsidRPr="00805313">
        <w:rPr>
          <w:rFonts w:ascii="Arial" w:hAnsi="Arial" w:cs="Arial"/>
          <w:sz w:val="24"/>
          <w:szCs w:val="24"/>
        </w:rPr>
        <w:t>identificação</w:t>
      </w:r>
      <w:proofErr w:type="gramEnd"/>
      <w:r w:rsidRPr="00805313">
        <w:rPr>
          <w:rFonts w:ascii="Arial" w:hAnsi="Arial" w:cs="Arial"/>
          <w:sz w:val="24"/>
          <w:szCs w:val="24"/>
        </w:rPr>
        <w:t>)</w:t>
      </w:r>
    </w:p>
    <w:p w:rsidR="006E79E2" w:rsidRDefault="006E79E2" w:rsidP="00CB7DDC">
      <w:pPr>
        <w:pStyle w:val="Ttulo"/>
        <w:jc w:val="left"/>
        <w:rPr>
          <w:rFonts w:cs="Arial"/>
          <w:bCs/>
          <w:sz w:val="24"/>
          <w:szCs w:val="24"/>
          <w:u w:val="none"/>
        </w:rPr>
      </w:pPr>
    </w:p>
    <w:p w:rsidR="006E79E2" w:rsidRDefault="006E79E2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  <w:r w:rsidRPr="00805313">
        <w:rPr>
          <w:rFonts w:cs="Arial"/>
          <w:bCs/>
          <w:sz w:val="24"/>
          <w:szCs w:val="24"/>
          <w:u w:val="none"/>
        </w:rPr>
        <w:t>ANEXO IV DO EDITAL</w:t>
      </w:r>
    </w:p>
    <w:p w:rsidR="00F10B9F" w:rsidRPr="00805313" w:rsidRDefault="00F10B9F" w:rsidP="00F10B9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05313">
        <w:rPr>
          <w:rFonts w:ascii="Arial" w:hAnsi="Arial" w:cs="Arial"/>
          <w:color w:val="000000"/>
          <w:sz w:val="24"/>
          <w:szCs w:val="24"/>
        </w:rPr>
        <w:t>PROPOSTA COMERCIAL</w:t>
      </w:r>
    </w:p>
    <w:p w:rsidR="00F10B9F" w:rsidRPr="00805313" w:rsidRDefault="00F10B9F" w:rsidP="00F10B9F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modelo</w:t>
      </w:r>
      <w:proofErr w:type="gramEnd"/>
      <w:r>
        <w:rPr>
          <w:rFonts w:ascii="Arial" w:hAnsi="Arial" w:cs="Arial"/>
          <w:color w:val="000000"/>
          <w:sz w:val="24"/>
          <w:szCs w:val="24"/>
        </w:rPr>
        <w:t>)</w:t>
      </w:r>
    </w:p>
    <w:p w:rsidR="00F10B9F" w:rsidRPr="00805313" w:rsidRDefault="00F10B9F" w:rsidP="00F10B9F">
      <w:pPr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05313">
        <w:rPr>
          <w:rFonts w:ascii="Arial" w:hAnsi="Arial" w:cs="Arial"/>
          <w:color w:val="000000"/>
          <w:sz w:val="24"/>
          <w:szCs w:val="24"/>
        </w:rPr>
        <w:t>REF.:</w:t>
      </w:r>
      <w:r w:rsidRPr="00805313">
        <w:rPr>
          <w:rFonts w:ascii="Arial" w:hAnsi="Arial" w:cs="Arial"/>
          <w:color w:val="000000"/>
          <w:sz w:val="24"/>
          <w:szCs w:val="24"/>
        </w:rPr>
        <w:tab/>
        <w:t>PROCESSO N</w:t>
      </w:r>
      <w:r w:rsidRPr="00805313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o</w:t>
      </w:r>
      <w:r w:rsidR="00B15C92">
        <w:rPr>
          <w:rFonts w:ascii="Arial" w:hAnsi="Arial" w:cs="Arial"/>
          <w:color w:val="000000"/>
          <w:sz w:val="24"/>
          <w:szCs w:val="24"/>
        </w:rPr>
        <w:t xml:space="preserve"> 071</w:t>
      </w:r>
      <w:r w:rsidRPr="00805313">
        <w:rPr>
          <w:rFonts w:ascii="Arial" w:hAnsi="Arial" w:cs="Arial"/>
          <w:color w:val="000000"/>
          <w:sz w:val="24"/>
          <w:szCs w:val="24"/>
        </w:rPr>
        <w:t>/2017</w:t>
      </w:r>
    </w:p>
    <w:p w:rsidR="00F10B9F" w:rsidRPr="00680115" w:rsidRDefault="00F10B9F" w:rsidP="00F10B9F">
      <w:pPr>
        <w:ind w:left="14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05313">
        <w:rPr>
          <w:rFonts w:ascii="Arial" w:hAnsi="Arial" w:cs="Arial"/>
          <w:color w:val="000000"/>
          <w:sz w:val="24"/>
          <w:szCs w:val="24"/>
        </w:rPr>
        <w:t>TOMADA DE PREÇO N</w:t>
      </w:r>
      <w:r w:rsidRPr="00805313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o</w:t>
      </w:r>
      <w:r w:rsidR="00B15C92">
        <w:rPr>
          <w:rFonts w:ascii="Arial" w:hAnsi="Arial" w:cs="Arial"/>
          <w:color w:val="000000"/>
          <w:sz w:val="24"/>
          <w:szCs w:val="24"/>
        </w:rPr>
        <w:t>004</w:t>
      </w:r>
      <w:r>
        <w:rPr>
          <w:rFonts w:ascii="Arial" w:hAnsi="Arial" w:cs="Arial"/>
          <w:color w:val="000000"/>
          <w:sz w:val="24"/>
          <w:szCs w:val="24"/>
        </w:rPr>
        <w:t>/2017</w:t>
      </w:r>
    </w:p>
    <w:tbl>
      <w:tblPr>
        <w:tblW w:w="9733" w:type="dxa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6"/>
        <w:gridCol w:w="1426"/>
        <w:gridCol w:w="3330"/>
        <w:gridCol w:w="3201"/>
      </w:tblGrid>
      <w:tr w:rsidR="00F10B9F" w:rsidRPr="00456267" w:rsidTr="00F10B9F">
        <w:tc>
          <w:tcPr>
            <w:tcW w:w="9733" w:type="dxa"/>
            <w:gridSpan w:val="4"/>
          </w:tcPr>
          <w:p w:rsidR="00F10B9F" w:rsidRPr="00680115" w:rsidRDefault="00F10B9F" w:rsidP="00F10B9F">
            <w:pPr>
              <w:pStyle w:val="Ttulo8"/>
              <w:keepNext/>
              <w:numPr>
                <w:ilvl w:val="7"/>
                <w:numId w:val="0"/>
              </w:numPr>
              <w:tabs>
                <w:tab w:val="left" w:pos="0"/>
                <w:tab w:val="left" w:pos="6916"/>
              </w:tabs>
              <w:suppressAutoHyphens/>
              <w:snapToGrid w:val="0"/>
              <w:spacing w:before="0" w:after="12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680115">
              <w:rPr>
                <w:rFonts w:ascii="Arial" w:hAnsi="Arial" w:cs="Arial"/>
                <w:color w:val="000000"/>
                <w:sz w:val="28"/>
                <w:szCs w:val="28"/>
              </w:rPr>
              <w:t xml:space="preserve">PROPOSTA COMERCIAL </w:t>
            </w:r>
            <w:r w:rsidRPr="00680115">
              <w:rPr>
                <w:rFonts w:ascii="Arial" w:hAnsi="Arial" w:cs="Arial"/>
                <w:b/>
                <w:color w:val="000000"/>
                <w:sz w:val="28"/>
                <w:szCs w:val="28"/>
              </w:rPr>
              <w:t>(em papel timbrado da proponente)</w:t>
            </w:r>
          </w:p>
          <w:p w:rsidR="00F10B9F" w:rsidRPr="00456267" w:rsidRDefault="00F10B9F" w:rsidP="00F10B9F">
            <w:pPr>
              <w:pStyle w:val="WW-Padro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B9F" w:rsidRPr="00456267" w:rsidTr="0092685F">
        <w:tc>
          <w:tcPr>
            <w:tcW w:w="3202" w:type="dxa"/>
            <w:gridSpan w:val="2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center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456267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Dados a constar na Proposta</w:t>
            </w:r>
          </w:p>
        </w:tc>
        <w:tc>
          <w:tcPr>
            <w:tcW w:w="6531" w:type="dxa"/>
            <w:gridSpan w:val="2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center"/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</w:pPr>
            <w:r w:rsidRPr="00456267">
              <w:rPr>
                <w:rFonts w:ascii="Arial" w:hAnsi="Arial" w:cs="Arial"/>
                <w:b/>
                <w:smallCaps/>
                <w:color w:val="000000"/>
                <w:sz w:val="22"/>
                <w:szCs w:val="22"/>
              </w:rPr>
              <w:t>Preenchimento pelo Proponente</w:t>
            </w:r>
          </w:p>
        </w:tc>
      </w:tr>
      <w:tr w:rsidR="00F10B9F" w:rsidRPr="00456267" w:rsidTr="0092685F">
        <w:tc>
          <w:tcPr>
            <w:tcW w:w="3202" w:type="dxa"/>
            <w:gridSpan w:val="2"/>
            <w:vAlign w:val="center"/>
          </w:tcPr>
          <w:p w:rsidR="00F10B9F" w:rsidRPr="00456267" w:rsidRDefault="00F10B9F" w:rsidP="00F10B9F">
            <w:pPr>
              <w:pStyle w:val="Rodap"/>
              <w:snapToGrid w:val="0"/>
              <w:spacing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456267">
              <w:rPr>
                <w:rFonts w:ascii="Arial" w:hAnsi="Arial" w:cs="Arial"/>
                <w:b/>
                <w:color w:val="000000"/>
              </w:rPr>
              <w:t>Razão Social</w:t>
            </w:r>
          </w:p>
        </w:tc>
        <w:tc>
          <w:tcPr>
            <w:tcW w:w="6531" w:type="dxa"/>
            <w:gridSpan w:val="2"/>
            <w:vAlign w:val="center"/>
          </w:tcPr>
          <w:p w:rsidR="00F10B9F" w:rsidRPr="00456267" w:rsidRDefault="00F10B9F" w:rsidP="00F10B9F">
            <w:pPr>
              <w:pStyle w:val="Sumrio1"/>
              <w:snapToGrid w:val="0"/>
              <w:spacing w:before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B9F" w:rsidRPr="00456267" w:rsidTr="0092685F">
        <w:tc>
          <w:tcPr>
            <w:tcW w:w="3202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6267">
              <w:rPr>
                <w:rFonts w:ascii="Arial" w:hAnsi="Arial" w:cs="Arial"/>
                <w:b/>
                <w:color w:val="000000"/>
                <w:sz w:val="22"/>
                <w:szCs w:val="22"/>
              </w:rPr>
              <w:t>CNPJ</w:t>
            </w:r>
          </w:p>
        </w:tc>
        <w:tc>
          <w:tcPr>
            <w:tcW w:w="6531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B9F" w:rsidRPr="00456267" w:rsidTr="0092685F">
        <w:tc>
          <w:tcPr>
            <w:tcW w:w="3202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6267">
              <w:rPr>
                <w:rFonts w:ascii="Arial" w:hAnsi="Arial" w:cs="Arial"/>
                <w:b/>
                <w:color w:val="000000"/>
                <w:sz w:val="22"/>
                <w:szCs w:val="22"/>
              </w:rPr>
              <w:t>Endereço:</w:t>
            </w:r>
          </w:p>
        </w:tc>
        <w:tc>
          <w:tcPr>
            <w:tcW w:w="6531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B9F" w:rsidRPr="00456267" w:rsidTr="0092685F">
        <w:tc>
          <w:tcPr>
            <w:tcW w:w="3202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6267">
              <w:rPr>
                <w:rFonts w:ascii="Arial" w:hAnsi="Arial" w:cs="Arial"/>
                <w:b/>
                <w:color w:val="000000"/>
                <w:sz w:val="22"/>
                <w:szCs w:val="22"/>
              </w:rPr>
              <w:t>Telefone:</w:t>
            </w:r>
          </w:p>
        </w:tc>
        <w:tc>
          <w:tcPr>
            <w:tcW w:w="6531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B9F" w:rsidRPr="00456267" w:rsidTr="0092685F">
        <w:tc>
          <w:tcPr>
            <w:tcW w:w="3202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456267">
              <w:rPr>
                <w:rFonts w:ascii="Arial" w:hAnsi="Arial" w:cs="Arial"/>
                <w:b/>
                <w:color w:val="000000"/>
                <w:sz w:val="22"/>
                <w:szCs w:val="22"/>
              </w:rPr>
              <w:t>Email</w:t>
            </w:r>
            <w:proofErr w:type="spellEnd"/>
            <w:r w:rsidRPr="0045626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531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B9F" w:rsidRPr="00456267" w:rsidTr="0092685F">
        <w:tc>
          <w:tcPr>
            <w:tcW w:w="3202" w:type="dxa"/>
            <w:gridSpan w:val="2"/>
            <w:vAlign w:val="center"/>
          </w:tcPr>
          <w:p w:rsidR="00F10B9F" w:rsidRPr="00456267" w:rsidRDefault="00F10B9F" w:rsidP="00F10B9F">
            <w:pPr>
              <w:pStyle w:val="Rodap"/>
              <w:snapToGrid w:val="0"/>
              <w:spacing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456267">
              <w:rPr>
                <w:rFonts w:ascii="Arial" w:hAnsi="Arial" w:cs="Arial"/>
                <w:b/>
                <w:color w:val="000000"/>
              </w:rPr>
              <w:t xml:space="preserve">Nome do Signatário </w:t>
            </w:r>
          </w:p>
          <w:p w:rsidR="00F10B9F" w:rsidRPr="00456267" w:rsidRDefault="00F10B9F" w:rsidP="00F10B9F">
            <w:pPr>
              <w:pStyle w:val="Rodap"/>
              <w:spacing w:after="120"/>
              <w:jc w:val="both"/>
              <w:rPr>
                <w:rFonts w:ascii="Arial" w:hAnsi="Arial" w:cs="Arial"/>
                <w:b/>
                <w:color w:val="000000"/>
              </w:rPr>
            </w:pPr>
            <w:r w:rsidRPr="00456267">
              <w:rPr>
                <w:rFonts w:ascii="Arial" w:hAnsi="Arial" w:cs="Arial"/>
                <w:b/>
                <w:color w:val="000000"/>
              </w:rPr>
              <w:t>(</w:t>
            </w:r>
            <w:proofErr w:type="gramStart"/>
            <w:r w:rsidRPr="00456267">
              <w:rPr>
                <w:rFonts w:ascii="Arial" w:hAnsi="Arial" w:cs="Arial"/>
                <w:b/>
                <w:color w:val="000000"/>
              </w:rPr>
              <w:t>para</w:t>
            </w:r>
            <w:proofErr w:type="gramEnd"/>
            <w:r w:rsidRPr="00456267">
              <w:rPr>
                <w:rFonts w:ascii="Arial" w:hAnsi="Arial" w:cs="Arial"/>
                <w:b/>
                <w:color w:val="000000"/>
              </w:rPr>
              <w:t xml:space="preserve"> assinatura do contrato)</w:t>
            </w:r>
          </w:p>
        </w:tc>
        <w:tc>
          <w:tcPr>
            <w:tcW w:w="6531" w:type="dxa"/>
            <w:gridSpan w:val="2"/>
            <w:vAlign w:val="center"/>
          </w:tcPr>
          <w:p w:rsidR="00F10B9F" w:rsidRPr="00456267" w:rsidRDefault="00F10B9F" w:rsidP="00F10B9F">
            <w:pPr>
              <w:pStyle w:val="Rodap"/>
              <w:snapToGrid w:val="0"/>
              <w:spacing w:after="12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10B9F" w:rsidRPr="00456267" w:rsidTr="0092685F">
        <w:tc>
          <w:tcPr>
            <w:tcW w:w="3202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6267">
              <w:rPr>
                <w:rFonts w:ascii="Arial" w:hAnsi="Arial" w:cs="Arial"/>
                <w:b/>
                <w:color w:val="000000"/>
                <w:sz w:val="22"/>
                <w:szCs w:val="22"/>
              </w:rPr>
              <w:t>Estado civil do Signatário</w:t>
            </w:r>
          </w:p>
        </w:tc>
        <w:tc>
          <w:tcPr>
            <w:tcW w:w="6531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B9F" w:rsidRPr="00456267" w:rsidTr="0092685F">
        <w:tc>
          <w:tcPr>
            <w:tcW w:w="3202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6267">
              <w:rPr>
                <w:rFonts w:ascii="Arial" w:hAnsi="Arial" w:cs="Arial"/>
                <w:b/>
                <w:color w:val="000000"/>
                <w:sz w:val="22"/>
                <w:szCs w:val="22"/>
              </w:rPr>
              <w:t>Identidade do Signatário</w:t>
            </w:r>
          </w:p>
        </w:tc>
        <w:tc>
          <w:tcPr>
            <w:tcW w:w="6531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B9F" w:rsidRPr="00456267" w:rsidTr="0092685F">
        <w:tc>
          <w:tcPr>
            <w:tcW w:w="3202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6267">
              <w:rPr>
                <w:rFonts w:ascii="Arial" w:hAnsi="Arial" w:cs="Arial"/>
                <w:b/>
                <w:color w:val="000000"/>
                <w:sz w:val="22"/>
                <w:szCs w:val="22"/>
              </w:rPr>
              <w:t>Nacionalidade do Signatário</w:t>
            </w:r>
          </w:p>
        </w:tc>
        <w:tc>
          <w:tcPr>
            <w:tcW w:w="6531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B9F" w:rsidRPr="00456267" w:rsidTr="0092685F">
        <w:tc>
          <w:tcPr>
            <w:tcW w:w="3202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6267">
              <w:rPr>
                <w:rFonts w:ascii="Arial" w:hAnsi="Arial" w:cs="Arial"/>
                <w:b/>
                <w:color w:val="000000"/>
                <w:sz w:val="22"/>
                <w:szCs w:val="22"/>
              </w:rPr>
              <w:t>CPF do Signatário</w:t>
            </w:r>
          </w:p>
        </w:tc>
        <w:tc>
          <w:tcPr>
            <w:tcW w:w="6531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B9F" w:rsidRPr="00456267" w:rsidTr="00F10B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76" w:type="dxa"/>
          </w:tcPr>
          <w:p w:rsidR="00F10B9F" w:rsidRPr="00456267" w:rsidRDefault="00F10B9F" w:rsidP="00F10B9F">
            <w:pPr>
              <w:rPr>
                <w:rFonts w:ascii="Arial" w:hAnsi="Arial" w:cs="Arial"/>
                <w:b/>
              </w:rPr>
            </w:pPr>
            <w:r w:rsidRPr="00456267">
              <w:rPr>
                <w:rFonts w:ascii="Arial" w:hAnsi="Arial" w:cs="Arial"/>
                <w:b/>
              </w:rPr>
              <w:t>Lote</w:t>
            </w:r>
          </w:p>
        </w:tc>
        <w:tc>
          <w:tcPr>
            <w:tcW w:w="4756" w:type="dxa"/>
            <w:gridSpan w:val="2"/>
          </w:tcPr>
          <w:p w:rsidR="00F10B9F" w:rsidRPr="00456267" w:rsidRDefault="00F10B9F" w:rsidP="00F10B9F">
            <w:pPr>
              <w:rPr>
                <w:rFonts w:ascii="Arial" w:hAnsi="Arial" w:cs="Arial"/>
                <w:b/>
              </w:rPr>
            </w:pPr>
            <w:r w:rsidRPr="00456267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3201" w:type="dxa"/>
          </w:tcPr>
          <w:p w:rsidR="00F10B9F" w:rsidRPr="00456267" w:rsidRDefault="00F10B9F" w:rsidP="00F10B9F">
            <w:pPr>
              <w:rPr>
                <w:rFonts w:ascii="Arial" w:hAnsi="Arial" w:cs="Arial"/>
                <w:b/>
              </w:rPr>
            </w:pPr>
            <w:r w:rsidRPr="00456267">
              <w:rPr>
                <w:rFonts w:ascii="Arial" w:hAnsi="Arial" w:cs="Arial"/>
                <w:b/>
              </w:rPr>
              <w:t>Valor global do lote</w:t>
            </w:r>
          </w:p>
        </w:tc>
      </w:tr>
      <w:tr w:rsidR="00F10B9F" w:rsidRPr="00456267" w:rsidTr="00F10B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76" w:type="dxa"/>
          </w:tcPr>
          <w:p w:rsidR="00F10B9F" w:rsidRPr="00456267" w:rsidRDefault="00F10B9F" w:rsidP="00F10B9F">
            <w:pPr>
              <w:rPr>
                <w:rFonts w:ascii="Arial" w:hAnsi="Arial" w:cs="Arial"/>
              </w:rPr>
            </w:pPr>
            <w:r w:rsidRPr="00456267">
              <w:rPr>
                <w:rFonts w:ascii="Arial" w:hAnsi="Arial" w:cs="Arial"/>
                <w:b/>
              </w:rPr>
              <w:t>Lote 01</w:t>
            </w:r>
          </w:p>
        </w:tc>
        <w:tc>
          <w:tcPr>
            <w:tcW w:w="4756" w:type="dxa"/>
            <w:gridSpan w:val="2"/>
          </w:tcPr>
          <w:p w:rsidR="006E79E2" w:rsidRPr="00456267" w:rsidRDefault="006E79E2" w:rsidP="00F10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  <w:r w:rsidR="0092685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3201" w:type="dxa"/>
          </w:tcPr>
          <w:p w:rsidR="00F10B9F" w:rsidRPr="00456267" w:rsidRDefault="00F10B9F" w:rsidP="00F10B9F">
            <w:pPr>
              <w:rPr>
                <w:rFonts w:ascii="Arial" w:hAnsi="Arial" w:cs="Arial"/>
              </w:rPr>
            </w:pPr>
            <w:r w:rsidRPr="00456267">
              <w:rPr>
                <w:rFonts w:ascii="Arial" w:hAnsi="Arial" w:cs="Arial"/>
              </w:rPr>
              <w:t xml:space="preserve"> R$</w:t>
            </w:r>
          </w:p>
        </w:tc>
      </w:tr>
      <w:tr w:rsidR="00F10B9F" w:rsidRPr="00456267" w:rsidTr="00F10B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776" w:type="dxa"/>
          </w:tcPr>
          <w:p w:rsidR="00F10B9F" w:rsidRPr="00456267" w:rsidRDefault="00F10B9F" w:rsidP="00F10B9F">
            <w:pPr>
              <w:rPr>
                <w:rFonts w:ascii="Arial" w:hAnsi="Arial" w:cs="Arial"/>
              </w:rPr>
            </w:pPr>
            <w:r w:rsidRPr="00456267">
              <w:rPr>
                <w:rFonts w:ascii="Arial" w:hAnsi="Arial" w:cs="Arial"/>
                <w:b/>
              </w:rPr>
              <w:t>Lote 02</w:t>
            </w:r>
          </w:p>
        </w:tc>
        <w:tc>
          <w:tcPr>
            <w:tcW w:w="4756" w:type="dxa"/>
            <w:gridSpan w:val="2"/>
          </w:tcPr>
          <w:p w:rsidR="0092685F" w:rsidRDefault="0092685F" w:rsidP="00F10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0001</w:t>
            </w:r>
          </w:p>
          <w:p w:rsidR="00F10B9F" w:rsidRDefault="006E79E2" w:rsidP="00F10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0002</w:t>
            </w:r>
          </w:p>
          <w:p w:rsidR="006E79E2" w:rsidRDefault="006E79E2" w:rsidP="00F10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0003</w:t>
            </w:r>
          </w:p>
          <w:p w:rsidR="006E79E2" w:rsidRPr="00456267" w:rsidRDefault="006E79E2" w:rsidP="00F10B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00</w:t>
            </w:r>
            <w:r w:rsidR="0092685F">
              <w:rPr>
                <w:rFonts w:ascii="Arial" w:hAnsi="Arial" w:cs="Arial"/>
              </w:rPr>
              <w:t>04</w:t>
            </w:r>
          </w:p>
        </w:tc>
        <w:tc>
          <w:tcPr>
            <w:tcW w:w="3201" w:type="dxa"/>
          </w:tcPr>
          <w:p w:rsidR="00F10B9F" w:rsidRPr="00456267" w:rsidRDefault="00F10B9F" w:rsidP="00F10B9F">
            <w:pPr>
              <w:rPr>
                <w:rFonts w:ascii="Arial" w:hAnsi="Arial" w:cs="Arial"/>
              </w:rPr>
            </w:pPr>
            <w:r w:rsidRPr="00456267">
              <w:rPr>
                <w:rFonts w:ascii="Arial" w:hAnsi="Arial" w:cs="Arial"/>
              </w:rPr>
              <w:lastRenderedPageBreak/>
              <w:t xml:space="preserve"> R$</w:t>
            </w:r>
          </w:p>
        </w:tc>
      </w:tr>
      <w:tr w:rsidR="00F10B9F" w:rsidRPr="00456267" w:rsidTr="00F10B9F"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56267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TOTAL DO LOTE:</w:t>
            </w:r>
          </w:p>
        </w:tc>
      </w:tr>
      <w:tr w:rsidR="00F10B9F" w:rsidRPr="00456267" w:rsidTr="0092685F">
        <w:tc>
          <w:tcPr>
            <w:tcW w:w="3202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6267">
              <w:rPr>
                <w:rFonts w:ascii="Arial" w:hAnsi="Arial" w:cs="Arial"/>
                <w:color w:val="000000"/>
                <w:sz w:val="22"/>
                <w:szCs w:val="22"/>
              </w:rPr>
              <w:t>Prazo de Validade da Proposta</w:t>
            </w:r>
          </w:p>
        </w:tc>
        <w:tc>
          <w:tcPr>
            <w:tcW w:w="6531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B9F" w:rsidRPr="00456267" w:rsidTr="0092685F">
        <w:tc>
          <w:tcPr>
            <w:tcW w:w="3202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6267">
              <w:rPr>
                <w:rFonts w:ascii="Arial" w:hAnsi="Arial" w:cs="Arial"/>
                <w:color w:val="000000"/>
                <w:sz w:val="22"/>
                <w:szCs w:val="22"/>
              </w:rPr>
              <w:t>Prazo de entrega</w:t>
            </w:r>
          </w:p>
        </w:tc>
        <w:tc>
          <w:tcPr>
            <w:tcW w:w="6531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B9F" w:rsidRPr="00456267" w:rsidTr="00F10B9F">
        <w:tc>
          <w:tcPr>
            <w:tcW w:w="9733" w:type="dxa"/>
            <w:gridSpan w:val="4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6267">
              <w:rPr>
                <w:rFonts w:ascii="Arial" w:hAnsi="Arial" w:cs="Arial"/>
                <w:color w:val="000000"/>
                <w:sz w:val="22"/>
                <w:szCs w:val="22"/>
              </w:rPr>
              <w:t>Declaro que nos preços propostos encontram-se incluídos todos os tributos, encargos sociais, frete até o destino e quaisquer outros ônus que porventura possam recair sobre o fornecimento do objeto da presente licitação e que estou de acordo com todas as normas deste edital e seus anexos.</w:t>
            </w:r>
          </w:p>
        </w:tc>
      </w:tr>
      <w:tr w:rsidR="00F10B9F" w:rsidRPr="00456267" w:rsidTr="0092685F">
        <w:tc>
          <w:tcPr>
            <w:tcW w:w="3202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6267">
              <w:rPr>
                <w:rFonts w:ascii="Arial" w:hAnsi="Arial" w:cs="Arial"/>
                <w:color w:val="000000"/>
                <w:sz w:val="22"/>
                <w:szCs w:val="22"/>
              </w:rPr>
              <w:t>Observações</w:t>
            </w:r>
          </w:p>
        </w:tc>
        <w:tc>
          <w:tcPr>
            <w:tcW w:w="6531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10B9F" w:rsidRPr="00456267" w:rsidTr="0092685F">
        <w:tc>
          <w:tcPr>
            <w:tcW w:w="3202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6267">
              <w:rPr>
                <w:rFonts w:ascii="Arial" w:hAnsi="Arial" w:cs="Arial"/>
                <w:color w:val="000000"/>
                <w:sz w:val="22"/>
                <w:szCs w:val="22"/>
              </w:rPr>
              <w:t xml:space="preserve">Banco: </w:t>
            </w:r>
          </w:p>
        </w:tc>
        <w:tc>
          <w:tcPr>
            <w:tcW w:w="6531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6267">
              <w:rPr>
                <w:rFonts w:ascii="Arial" w:hAnsi="Arial" w:cs="Arial"/>
                <w:sz w:val="22"/>
                <w:szCs w:val="22"/>
              </w:rPr>
              <w:t>Nome e n</w:t>
            </w:r>
            <w:r w:rsidRPr="00456267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o</w:t>
            </w:r>
            <w:r w:rsidRPr="00456267">
              <w:rPr>
                <w:rFonts w:ascii="Arial" w:hAnsi="Arial" w:cs="Arial"/>
                <w:sz w:val="22"/>
                <w:szCs w:val="22"/>
              </w:rPr>
              <w:t xml:space="preserve"> da agência                        conta n°: </w:t>
            </w:r>
          </w:p>
        </w:tc>
      </w:tr>
      <w:tr w:rsidR="00F10B9F" w:rsidRPr="00456267" w:rsidTr="0092685F">
        <w:tc>
          <w:tcPr>
            <w:tcW w:w="3202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6267">
              <w:rPr>
                <w:rFonts w:ascii="Arial" w:hAnsi="Arial" w:cs="Arial"/>
                <w:color w:val="000000"/>
                <w:sz w:val="22"/>
                <w:szCs w:val="22"/>
              </w:rPr>
              <w:t xml:space="preserve">Local e data </w:t>
            </w:r>
          </w:p>
        </w:tc>
        <w:tc>
          <w:tcPr>
            <w:tcW w:w="6531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B9F" w:rsidRPr="00456267" w:rsidTr="0092685F">
        <w:tc>
          <w:tcPr>
            <w:tcW w:w="3202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6267">
              <w:rPr>
                <w:rFonts w:ascii="Arial" w:hAnsi="Arial" w:cs="Arial"/>
                <w:color w:val="000000"/>
                <w:sz w:val="22"/>
                <w:szCs w:val="22"/>
              </w:rPr>
              <w:t xml:space="preserve">Assinatura do responsável </w:t>
            </w:r>
          </w:p>
        </w:tc>
        <w:tc>
          <w:tcPr>
            <w:tcW w:w="6531" w:type="dxa"/>
            <w:gridSpan w:val="2"/>
            <w:vAlign w:val="center"/>
          </w:tcPr>
          <w:p w:rsidR="00F10B9F" w:rsidRPr="00456267" w:rsidRDefault="00F10B9F" w:rsidP="00F10B9F">
            <w:pPr>
              <w:pStyle w:val="WW-Padro"/>
              <w:snapToGrid w:val="0"/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0B9F" w:rsidRPr="00456267" w:rsidRDefault="00F10B9F" w:rsidP="00F10B9F">
      <w:pPr>
        <w:spacing w:after="120"/>
        <w:ind w:left="1418" w:hanging="1418"/>
        <w:jc w:val="both"/>
        <w:rPr>
          <w:rFonts w:ascii="Arial" w:hAnsi="Arial" w:cs="Arial"/>
        </w:rPr>
      </w:pPr>
    </w:p>
    <w:p w:rsidR="003A7C4D" w:rsidRPr="00446DC5" w:rsidRDefault="003A7C4D" w:rsidP="003A7C4D">
      <w:pPr>
        <w:jc w:val="both"/>
        <w:rPr>
          <w:b/>
          <w:snapToGrid w:val="0"/>
          <w:color w:val="000000"/>
        </w:rPr>
      </w:pPr>
      <w:r w:rsidRPr="00446DC5">
        <w:rPr>
          <w:b/>
          <w:snapToGrid w:val="0"/>
          <w:color w:val="000000"/>
        </w:rPr>
        <w:t>A empresa deverá estar cadastrada na concessionária q</w:t>
      </w:r>
      <w:r>
        <w:rPr>
          <w:b/>
          <w:snapToGrid w:val="0"/>
          <w:color w:val="000000"/>
        </w:rPr>
        <w:t xml:space="preserve">ue atende ao Município de </w:t>
      </w:r>
      <w:proofErr w:type="spellStart"/>
      <w:r>
        <w:rPr>
          <w:b/>
          <w:snapToGrid w:val="0"/>
          <w:color w:val="000000"/>
        </w:rPr>
        <w:t>Pedigao</w:t>
      </w:r>
      <w:proofErr w:type="spellEnd"/>
      <w:r w:rsidRPr="00446DC5">
        <w:rPr>
          <w:b/>
          <w:snapToGrid w:val="0"/>
          <w:color w:val="000000"/>
        </w:rPr>
        <w:t>, CEMIG.</w:t>
      </w:r>
    </w:p>
    <w:p w:rsidR="003A7C4D" w:rsidRPr="00446DC5" w:rsidRDefault="003A7C4D" w:rsidP="003A7C4D">
      <w:pPr>
        <w:jc w:val="both"/>
      </w:pPr>
      <w:r w:rsidRPr="00446DC5">
        <w:rPr>
          <w:b/>
          <w:snapToGrid w:val="0"/>
          <w:color w:val="000000"/>
        </w:rPr>
        <w:t>6 - É de responsabilidade do município fazer as retenções e os repasses referentes aos descontos sobre os serviços prestados de pessoa jurídica, embasado na IN nº 971 de 13/11/2009 e suas alterações, nos casos relativos à Previdência Social e pessoa física.</w:t>
      </w:r>
    </w:p>
    <w:p w:rsidR="003A7C4D" w:rsidRPr="00446DC5" w:rsidRDefault="003A7C4D" w:rsidP="003A7C4D">
      <w:pPr>
        <w:autoSpaceDE w:val="0"/>
        <w:autoSpaceDN w:val="0"/>
        <w:adjustRightInd w:val="0"/>
        <w:jc w:val="both"/>
        <w:rPr>
          <w:b/>
        </w:rPr>
      </w:pPr>
      <w:bookmarkStart w:id="0" w:name="_GoBack"/>
      <w:bookmarkEnd w:id="0"/>
    </w:p>
    <w:p w:rsidR="003A7C4D" w:rsidRPr="00446DC5" w:rsidRDefault="003A7C4D" w:rsidP="003A7C4D">
      <w:pPr>
        <w:autoSpaceDE w:val="0"/>
        <w:autoSpaceDN w:val="0"/>
        <w:adjustRightInd w:val="0"/>
        <w:jc w:val="both"/>
        <w:rPr>
          <w:b/>
        </w:rPr>
      </w:pPr>
      <w:r w:rsidRPr="00446DC5">
        <w:rPr>
          <w:b/>
        </w:rPr>
        <w:t>7 - PLANILHA ORÇAMENTÁRIA, na qual deverão ficar discriminados quantidades, unidades, preços unitários, parciais e totais da obra, que deverão observar as especificações relativas a cada item dos serviços constantes da Planilha Orçamentária, que será considerada para efeito de julgamento;</w:t>
      </w:r>
    </w:p>
    <w:p w:rsidR="003A7C4D" w:rsidRPr="00446DC5" w:rsidRDefault="003A7C4D" w:rsidP="003A7C4D">
      <w:pPr>
        <w:autoSpaceDE w:val="0"/>
        <w:autoSpaceDN w:val="0"/>
        <w:adjustRightInd w:val="0"/>
        <w:jc w:val="both"/>
        <w:rPr>
          <w:b/>
        </w:rPr>
      </w:pPr>
    </w:p>
    <w:p w:rsidR="003A7C4D" w:rsidRPr="00446DC5" w:rsidRDefault="003A7C4D" w:rsidP="003A7C4D">
      <w:pPr>
        <w:autoSpaceDE w:val="0"/>
        <w:autoSpaceDN w:val="0"/>
        <w:adjustRightInd w:val="0"/>
        <w:jc w:val="both"/>
        <w:rPr>
          <w:b/>
        </w:rPr>
      </w:pPr>
      <w:r w:rsidRPr="00446DC5">
        <w:rPr>
          <w:b/>
        </w:rPr>
        <w:t xml:space="preserve">8 - PLANILHA DE COMPOSIÇÃO DE CUSTOS UNITÁRIOS, sendo de exclusiva e total responsabilidade do licitante, não lhe cabendo o direito de pleitear posteriormente qualquer alteração, seja para mais ou para menos, em relação ao objeto licitado. </w:t>
      </w:r>
    </w:p>
    <w:p w:rsidR="003A7C4D" w:rsidRPr="00446DC5" w:rsidRDefault="003A7C4D" w:rsidP="003A7C4D">
      <w:pPr>
        <w:spacing w:line="259" w:lineRule="auto"/>
        <w:jc w:val="both"/>
      </w:pPr>
    </w:p>
    <w:p w:rsidR="00F10B9F" w:rsidRPr="00805313" w:rsidRDefault="00F10B9F" w:rsidP="00F10B9F">
      <w:pPr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pStyle w:val="Ttulo"/>
        <w:jc w:val="both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jc w:val="both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jc w:val="both"/>
        <w:rPr>
          <w:rFonts w:cs="Arial"/>
          <w:bCs/>
          <w:sz w:val="24"/>
          <w:szCs w:val="24"/>
          <w:u w:val="none"/>
        </w:rPr>
      </w:pPr>
    </w:p>
    <w:tbl>
      <w:tblPr>
        <w:tblW w:w="893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4"/>
        <w:gridCol w:w="261"/>
        <w:gridCol w:w="261"/>
        <w:gridCol w:w="260"/>
        <w:gridCol w:w="1243"/>
        <w:gridCol w:w="1068"/>
      </w:tblGrid>
      <w:tr w:rsidR="00A3215A" w:rsidRPr="00446DC5" w:rsidTr="004E5A67">
        <w:trPr>
          <w:trHeight w:val="720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15A" w:rsidRPr="00446DC5" w:rsidRDefault="00A3215A" w:rsidP="004E5A67">
            <w:pPr>
              <w:rPr>
                <w:rFonts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9"/>
            </w:tblGrid>
            <w:tr w:rsidR="00A3215A" w:rsidRPr="00446DC5" w:rsidTr="004E5A67">
              <w:trPr>
                <w:trHeight w:val="720"/>
                <w:tblCellSpacing w:w="0" w:type="dxa"/>
              </w:trPr>
              <w:tc>
                <w:tcPr>
                  <w:tcW w:w="14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3215A" w:rsidRPr="00446DC5" w:rsidRDefault="00A3215A" w:rsidP="004E5A6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46DC5">
                    <w:rPr>
                      <w:rFonts w:ascii="Arial" w:hAnsi="Arial" w:cs="Arial"/>
                      <w:b/>
                      <w:bCs/>
                      <w:color w:val="000000"/>
                      <w:sz w:val="28"/>
                      <w:szCs w:val="28"/>
                    </w:rPr>
                    <w:t>COMPOSIÇÃO ANALÍTICA DO BDI - ILUMINAÇÃO PÚBLICA</w:t>
                  </w:r>
                </w:p>
              </w:tc>
            </w:tr>
          </w:tbl>
          <w:p w:rsidR="00A3215A" w:rsidRPr="00446DC5" w:rsidRDefault="00A3215A" w:rsidP="004E5A67">
            <w:pPr>
              <w:rPr>
                <w:rFonts w:cs="Calibri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15A" w:rsidRPr="00446DC5" w:rsidRDefault="00A3215A" w:rsidP="004E5A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46DC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DATA: 28/03/2017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15A" w:rsidRPr="00446DC5" w:rsidRDefault="00A3215A" w:rsidP="004E5A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C5">
              <w:rPr>
                <w:rFonts w:ascii="Arial" w:hAnsi="Arial" w:cs="Arial"/>
                <w:b/>
                <w:bCs/>
                <w:color w:val="000000"/>
              </w:rPr>
              <w:t>DESCRIÇÃO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C0C0C0"/>
            <w:vAlign w:val="center"/>
            <w:hideMark/>
          </w:tcPr>
          <w:p w:rsidR="00A3215A" w:rsidRPr="00446DC5" w:rsidRDefault="00A3215A" w:rsidP="004E5A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C5">
              <w:rPr>
                <w:rFonts w:ascii="Arial" w:hAnsi="Arial" w:cs="Arial"/>
                <w:b/>
                <w:bCs/>
                <w:color w:val="000000"/>
              </w:rPr>
              <w:t>BDI ADOTADO %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</w:tr>
      <w:tr w:rsidR="00A3215A" w:rsidRPr="00446DC5" w:rsidTr="004E5A67">
        <w:trPr>
          <w:trHeight w:val="37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  <w:r w:rsidRPr="00446DC5">
              <w:rPr>
                <w:rFonts w:ascii="Arial" w:hAnsi="Arial" w:cs="Arial"/>
                <w:color w:val="000000"/>
              </w:rPr>
              <w:t>Administração Central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5A" w:rsidRPr="00446DC5" w:rsidRDefault="00A3215A" w:rsidP="004E5A67">
            <w:pPr>
              <w:jc w:val="center"/>
              <w:rPr>
                <w:rFonts w:ascii="Arial" w:hAnsi="Arial" w:cs="Arial"/>
                <w:color w:val="000000"/>
              </w:rPr>
            </w:pPr>
            <w:r w:rsidRPr="00446DC5">
              <w:rPr>
                <w:rFonts w:ascii="Arial" w:hAnsi="Arial" w:cs="Arial"/>
                <w:color w:val="000000"/>
              </w:rPr>
              <w:t>3,50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  <w:r w:rsidRPr="00446DC5">
              <w:rPr>
                <w:rFonts w:ascii="Arial" w:hAnsi="Arial" w:cs="Arial"/>
                <w:color w:val="000000"/>
              </w:rPr>
              <w:t>Seguro e Garantia (*)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5A" w:rsidRPr="00446DC5" w:rsidRDefault="00A3215A" w:rsidP="004E5A67">
            <w:pPr>
              <w:jc w:val="center"/>
              <w:rPr>
                <w:rFonts w:ascii="Arial" w:hAnsi="Arial" w:cs="Arial"/>
                <w:color w:val="000000"/>
              </w:rPr>
            </w:pPr>
            <w:r w:rsidRPr="00446DC5">
              <w:rPr>
                <w:rFonts w:ascii="Arial" w:hAnsi="Arial" w:cs="Arial"/>
                <w:color w:val="000000"/>
              </w:rPr>
              <w:t>0,80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  <w:r w:rsidRPr="00446DC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  <w:r w:rsidRPr="00446DC5">
              <w:rPr>
                <w:rFonts w:ascii="Arial" w:hAnsi="Arial" w:cs="Arial"/>
                <w:color w:val="000000"/>
              </w:rPr>
              <w:t>Risco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5A" w:rsidRPr="00446DC5" w:rsidRDefault="00A3215A" w:rsidP="004E5A67">
            <w:pPr>
              <w:jc w:val="center"/>
              <w:rPr>
                <w:rFonts w:ascii="Arial" w:hAnsi="Arial" w:cs="Arial"/>
                <w:color w:val="000000"/>
              </w:rPr>
            </w:pPr>
            <w:r w:rsidRPr="00446DC5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  <w:r w:rsidRPr="00446DC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  <w:r w:rsidRPr="00446DC5">
              <w:rPr>
                <w:rFonts w:ascii="Arial" w:hAnsi="Arial" w:cs="Arial"/>
                <w:color w:val="000000"/>
              </w:rPr>
              <w:t>Despesas Financeiras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5A" w:rsidRPr="00446DC5" w:rsidRDefault="00A3215A" w:rsidP="004E5A67">
            <w:pPr>
              <w:jc w:val="center"/>
              <w:rPr>
                <w:rFonts w:ascii="Arial" w:hAnsi="Arial" w:cs="Arial"/>
                <w:color w:val="000000"/>
              </w:rPr>
            </w:pPr>
            <w:r w:rsidRPr="00446DC5">
              <w:rPr>
                <w:rFonts w:ascii="Arial" w:hAnsi="Arial" w:cs="Arial"/>
                <w:color w:val="000000"/>
              </w:rPr>
              <w:t>1,00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  <w:r w:rsidRPr="00446DC5">
              <w:rPr>
                <w:rFonts w:ascii="Arial" w:hAnsi="Arial" w:cs="Arial"/>
                <w:color w:val="000000"/>
              </w:rPr>
              <w:t>Lucro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5A" w:rsidRPr="00446DC5" w:rsidRDefault="00A3215A" w:rsidP="004E5A67">
            <w:pPr>
              <w:jc w:val="center"/>
              <w:rPr>
                <w:rFonts w:ascii="Arial" w:hAnsi="Arial" w:cs="Arial"/>
                <w:color w:val="000000"/>
              </w:rPr>
            </w:pPr>
            <w:r w:rsidRPr="00446DC5">
              <w:rPr>
                <w:rFonts w:ascii="Arial" w:hAnsi="Arial" w:cs="Arial"/>
                <w:color w:val="000000"/>
              </w:rPr>
              <w:t>7,00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</w:p>
        </w:tc>
      </w:tr>
      <w:tr w:rsidR="00A3215A" w:rsidRPr="00446DC5" w:rsidTr="004E5A67">
        <w:trPr>
          <w:trHeight w:val="30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46DC5">
              <w:rPr>
                <w:rFonts w:ascii="Arial" w:hAnsi="Arial" w:cs="Arial"/>
                <w:b/>
                <w:bCs/>
                <w:color w:val="000000"/>
              </w:rPr>
              <w:t xml:space="preserve">Tributos </w:t>
            </w:r>
            <w:r w:rsidRPr="00446DC5">
              <w:rPr>
                <w:rFonts w:ascii="Arial" w:hAnsi="Arial" w:cs="Arial"/>
                <w:b/>
                <w:bCs/>
                <w:i/>
                <w:iCs/>
                <w:color w:val="000000"/>
              </w:rPr>
              <w:t>(soma dos itens abaixo)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5A" w:rsidRPr="00446DC5" w:rsidRDefault="00A3215A" w:rsidP="004E5A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C5">
              <w:rPr>
                <w:rFonts w:ascii="Arial" w:hAnsi="Arial" w:cs="Arial"/>
                <w:b/>
                <w:bCs/>
                <w:color w:val="000000"/>
              </w:rPr>
              <w:t>5,65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46DC5">
              <w:rPr>
                <w:rFonts w:ascii="Arial" w:hAnsi="Arial" w:cs="Arial"/>
                <w:i/>
                <w:iCs/>
                <w:color w:val="000000"/>
              </w:rPr>
              <w:t>COFINS (I)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5A" w:rsidRPr="00446DC5" w:rsidRDefault="00A3215A" w:rsidP="004E5A6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46DC5">
              <w:rPr>
                <w:rFonts w:ascii="Arial" w:hAnsi="Arial" w:cs="Arial"/>
                <w:i/>
                <w:iCs/>
                <w:color w:val="000000"/>
              </w:rPr>
              <w:t>3,00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46DC5">
              <w:rPr>
                <w:rFonts w:ascii="Arial" w:hAnsi="Arial" w:cs="Arial"/>
                <w:i/>
                <w:iCs/>
                <w:color w:val="000000"/>
              </w:rPr>
              <w:t>PIS (I)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5A" w:rsidRPr="00446DC5" w:rsidRDefault="00A3215A" w:rsidP="004E5A6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46DC5">
              <w:rPr>
                <w:rFonts w:ascii="Arial" w:hAnsi="Arial" w:cs="Arial"/>
                <w:i/>
                <w:iCs/>
                <w:color w:val="000000"/>
              </w:rPr>
              <w:t>0,65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i/>
                <w:iCs/>
                <w:color w:val="000000"/>
              </w:rPr>
            </w:pPr>
            <w:r w:rsidRPr="00446DC5">
              <w:rPr>
                <w:rFonts w:ascii="Arial" w:hAnsi="Arial" w:cs="Arial"/>
                <w:i/>
                <w:iCs/>
                <w:color w:val="000000"/>
              </w:rPr>
              <w:t>ISSQN (*</w:t>
            </w:r>
            <w:proofErr w:type="gramStart"/>
            <w:r w:rsidRPr="00446DC5">
              <w:rPr>
                <w:rFonts w:ascii="Arial" w:hAnsi="Arial" w:cs="Arial"/>
                <w:i/>
                <w:iCs/>
                <w:color w:val="000000"/>
              </w:rPr>
              <w:t>*)(</w:t>
            </w:r>
            <w:proofErr w:type="gramEnd"/>
            <w:r w:rsidRPr="00446DC5">
              <w:rPr>
                <w:rFonts w:ascii="Arial" w:hAnsi="Arial" w:cs="Arial"/>
                <w:i/>
                <w:iCs/>
                <w:color w:val="000000"/>
              </w:rPr>
              <w:t>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5A" w:rsidRPr="00446DC5" w:rsidRDefault="00A3215A" w:rsidP="004E5A67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446DC5">
              <w:rPr>
                <w:rFonts w:ascii="Arial" w:hAnsi="Arial" w:cs="Arial"/>
                <w:i/>
                <w:iCs/>
                <w:color w:val="000000"/>
              </w:rPr>
              <w:t>2,00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446DC5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215A" w:rsidRPr="00446DC5" w:rsidRDefault="00A3215A" w:rsidP="004E5A6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446DC5">
              <w:rPr>
                <w:rFonts w:ascii="Arial" w:hAnsi="Arial" w:cs="Arial"/>
                <w:b/>
                <w:bCs/>
                <w:color w:val="000000"/>
              </w:rPr>
              <w:t>20,67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15A" w:rsidRPr="00446DC5" w:rsidRDefault="00A3215A" w:rsidP="004E5A67">
            <w:pPr>
              <w:rPr>
                <w:rFonts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40"/>
            </w:tblGrid>
            <w:tr w:rsidR="00A3215A" w:rsidRPr="00446DC5" w:rsidTr="004E5A67">
              <w:trPr>
                <w:trHeight w:val="285"/>
                <w:tblCellSpacing w:w="0" w:type="dxa"/>
              </w:trPr>
              <w:tc>
                <w:tcPr>
                  <w:tcW w:w="3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215A" w:rsidRPr="00446DC5" w:rsidRDefault="00A3215A" w:rsidP="004E5A67">
                  <w:pPr>
                    <w:rPr>
                      <w:rFonts w:cs="Calibri"/>
                      <w:color w:val="000000"/>
                    </w:rPr>
                  </w:pPr>
                </w:p>
              </w:tc>
            </w:tr>
          </w:tbl>
          <w:p w:rsidR="00A3215A" w:rsidRPr="00446DC5" w:rsidRDefault="00A3215A" w:rsidP="004E5A67">
            <w:pPr>
              <w:rPr>
                <w:rFonts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jc w:val="both"/>
              <w:rPr>
                <w:rFonts w:ascii="Arial" w:hAnsi="Arial" w:cs="Arial"/>
                <w:color w:val="000000"/>
              </w:rPr>
            </w:pPr>
            <w:r w:rsidRPr="00446DC5">
              <w:rPr>
                <w:rFonts w:ascii="Arial" w:hAnsi="Arial" w:cs="Arial"/>
                <w:color w:val="000000"/>
              </w:rPr>
              <w:t>Onde: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  <w:r w:rsidRPr="00446DC5">
              <w:rPr>
                <w:rFonts w:ascii="Arial" w:hAnsi="Arial" w:cs="Arial"/>
                <w:color w:val="000000"/>
              </w:rPr>
              <w:t>AC = taxa de rateio da Administração Central;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  <w:r w:rsidRPr="00446DC5">
              <w:rPr>
                <w:rFonts w:ascii="Arial" w:hAnsi="Arial" w:cs="Arial"/>
                <w:color w:val="000000"/>
              </w:rPr>
              <w:t>DF = taxa das despesas financeiras;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  <w:r w:rsidRPr="00446DC5">
              <w:rPr>
                <w:rFonts w:ascii="Arial" w:hAnsi="Arial" w:cs="Arial"/>
                <w:color w:val="000000"/>
              </w:rPr>
              <w:t>S = taxa de seguro; R = taxa de risco e G = garantia do empreendimento;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  <w:r w:rsidRPr="00446DC5">
              <w:rPr>
                <w:rFonts w:ascii="Arial" w:hAnsi="Arial" w:cs="Arial"/>
                <w:color w:val="000000"/>
              </w:rPr>
              <w:lastRenderedPageBreak/>
              <w:t>I = taxa de tributos;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</w:tr>
      <w:tr w:rsidR="00A3215A" w:rsidRPr="00446DC5" w:rsidTr="004E5A67">
        <w:trPr>
          <w:trHeight w:val="28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  <w:r w:rsidRPr="00446DC5">
              <w:rPr>
                <w:rFonts w:ascii="Arial" w:hAnsi="Arial" w:cs="Arial"/>
                <w:color w:val="000000"/>
              </w:rPr>
              <w:t>L = taxa de lucro.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15A" w:rsidRPr="00446DC5" w:rsidRDefault="00A3215A" w:rsidP="004E5A6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15A" w:rsidRPr="00446DC5" w:rsidRDefault="00A3215A" w:rsidP="004E5A67">
            <w:pPr>
              <w:rPr>
                <w:sz w:val="20"/>
                <w:szCs w:val="20"/>
              </w:rPr>
            </w:pPr>
          </w:p>
        </w:tc>
      </w:tr>
    </w:tbl>
    <w:p w:rsidR="00F10B9F" w:rsidRPr="00805313" w:rsidRDefault="00F10B9F" w:rsidP="00F10B9F">
      <w:pPr>
        <w:pStyle w:val="Ttulo"/>
        <w:jc w:val="both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jc w:val="both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jc w:val="both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jc w:val="both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jc w:val="both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jc w:val="both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jc w:val="both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jc w:val="both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jc w:val="both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jc w:val="both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jc w:val="both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jc w:val="both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jc w:val="both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jc w:val="both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jc w:val="both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jc w:val="both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B15C92" w:rsidRDefault="00B15C92" w:rsidP="0092685F">
      <w:pPr>
        <w:pStyle w:val="Ttulo"/>
        <w:jc w:val="left"/>
        <w:rPr>
          <w:rFonts w:cs="Arial"/>
          <w:bCs/>
          <w:sz w:val="24"/>
          <w:szCs w:val="24"/>
          <w:u w:val="none"/>
        </w:rPr>
      </w:pPr>
    </w:p>
    <w:p w:rsidR="00B15C92" w:rsidRDefault="00B15C92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B15C92" w:rsidRDefault="00B15C92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  <w:r w:rsidRPr="00805313">
        <w:rPr>
          <w:rFonts w:cs="Arial"/>
          <w:bCs/>
          <w:sz w:val="24"/>
          <w:szCs w:val="24"/>
          <w:u w:val="none"/>
        </w:rPr>
        <w:t>ANEXO V DO EDITAL</w:t>
      </w:r>
    </w:p>
    <w:p w:rsidR="00F10B9F" w:rsidRPr="00805313" w:rsidRDefault="00F10B9F" w:rsidP="00F10B9F">
      <w:pPr>
        <w:pStyle w:val="Ttulo"/>
        <w:jc w:val="both"/>
        <w:rPr>
          <w:rFonts w:cs="Arial"/>
          <w:sz w:val="24"/>
          <w:szCs w:val="24"/>
        </w:rPr>
      </w:pPr>
    </w:p>
    <w:p w:rsidR="00F10B9F" w:rsidRPr="00805313" w:rsidRDefault="00F10B9F" w:rsidP="00F10B9F">
      <w:pPr>
        <w:pStyle w:val="Ttulo"/>
        <w:jc w:val="both"/>
        <w:rPr>
          <w:rFonts w:cs="Arial"/>
          <w:sz w:val="24"/>
          <w:szCs w:val="24"/>
        </w:rPr>
      </w:pPr>
    </w:p>
    <w:p w:rsidR="00F10B9F" w:rsidRPr="00805313" w:rsidRDefault="00F10B9F" w:rsidP="00F10B9F">
      <w:pPr>
        <w:pStyle w:val="Ttulo5"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805313">
        <w:rPr>
          <w:rFonts w:ascii="Arial" w:hAnsi="Arial" w:cs="Arial"/>
          <w:b w:val="0"/>
          <w:i w:val="0"/>
          <w:sz w:val="24"/>
          <w:szCs w:val="24"/>
        </w:rPr>
        <w:t>DECLARAÇÃO</w:t>
      </w:r>
    </w:p>
    <w:p w:rsidR="00F10B9F" w:rsidRPr="00805313" w:rsidRDefault="00F10B9F" w:rsidP="00F10B9F">
      <w:pPr>
        <w:jc w:val="center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(</w:t>
      </w:r>
      <w:proofErr w:type="gramStart"/>
      <w:r w:rsidRPr="00805313">
        <w:rPr>
          <w:rFonts w:ascii="Arial" w:hAnsi="Arial" w:cs="Arial"/>
          <w:sz w:val="24"/>
          <w:szCs w:val="24"/>
        </w:rPr>
        <w:t>modelo</w:t>
      </w:r>
      <w:proofErr w:type="gramEnd"/>
      <w:r w:rsidRPr="00805313">
        <w:rPr>
          <w:rFonts w:ascii="Arial" w:hAnsi="Arial" w:cs="Arial"/>
          <w:sz w:val="24"/>
          <w:szCs w:val="24"/>
        </w:rPr>
        <w:t>)</w:t>
      </w:r>
    </w:p>
    <w:p w:rsidR="00F10B9F" w:rsidRPr="00805313" w:rsidRDefault="00F10B9F" w:rsidP="00F10B9F">
      <w:pPr>
        <w:jc w:val="center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(PAPEL TIMBRADO PROPONENTE)</w:t>
      </w:r>
    </w:p>
    <w:p w:rsidR="00F10B9F" w:rsidRPr="00805313" w:rsidRDefault="00F10B9F" w:rsidP="00F10B9F">
      <w:pPr>
        <w:spacing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</w:p>
    <w:p w:rsidR="00F10B9F" w:rsidRPr="00805313" w:rsidRDefault="00F10B9F" w:rsidP="00F10B9F">
      <w:pPr>
        <w:spacing w:after="120"/>
        <w:ind w:left="851" w:hanging="851"/>
        <w:jc w:val="both"/>
        <w:rPr>
          <w:rFonts w:ascii="Arial" w:hAnsi="Arial" w:cs="Arial"/>
          <w:color w:val="000000"/>
          <w:sz w:val="24"/>
          <w:szCs w:val="24"/>
        </w:rPr>
      </w:pPr>
      <w:r w:rsidRPr="00805313">
        <w:rPr>
          <w:rFonts w:ascii="Arial" w:hAnsi="Arial" w:cs="Arial"/>
          <w:color w:val="000000"/>
          <w:sz w:val="24"/>
          <w:szCs w:val="24"/>
        </w:rPr>
        <w:t>REF.:</w:t>
      </w:r>
      <w:r w:rsidRPr="00805313">
        <w:rPr>
          <w:rFonts w:ascii="Arial" w:hAnsi="Arial" w:cs="Arial"/>
          <w:color w:val="000000"/>
          <w:sz w:val="24"/>
          <w:szCs w:val="24"/>
        </w:rPr>
        <w:tab/>
        <w:t>PROCESSO N</w:t>
      </w:r>
      <w:r w:rsidRPr="00805313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color w:val="000000"/>
          <w:sz w:val="24"/>
          <w:szCs w:val="24"/>
        </w:rPr>
        <w:t>032/2017</w:t>
      </w:r>
    </w:p>
    <w:p w:rsidR="00F10B9F" w:rsidRPr="00680115" w:rsidRDefault="00F10B9F" w:rsidP="00F10B9F">
      <w:pPr>
        <w:ind w:left="142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05313">
        <w:rPr>
          <w:rFonts w:ascii="Arial" w:hAnsi="Arial" w:cs="Arial"/>
          <w:color w:val="000000"/>
          <w:sz w:val="24"/>
          <w:szCs w:val="24"/>
        </w:rPr>
        <w:t>TOMADA DE PREÇO N</w:t>
      </w:r>
      <w:r w:rsidRPr="00805313">
        <w:rPr>
          <w:rFonts w:ascii="Arial" w:hAnsi="Arial" w:cs="Arial"/>
          <w:color w:val="000000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color w:val="000000"/>
          <w:sz w:val="24"/>
          <w:szCs w:val="24"/>
        </w:rPr>
        <w:t>001</w:t>
      </w:r>
      <w:r>
        <w:rPr>
          <w:rFonts w:ascii="Arial" w:hAnsi="Arial" w:cs="Arial"/>
          <w:color w:val="000000"/>
          <w:sz w:val="24"/>
          <w:szCs w:val="24"/>
        </w:rPr>
        <w:t>/2017</w:t>
      </w:r>
    </w:p>
    <w:p w:rsidR="00F10B9F" w:rsidRPr="00805313" w:rsidRDefault="00F10B9F" w:rsidP="00F10B9F">
      <w:pPr>
        <w:pStyle w:val="Recuodecorpodetexto"/>
        <w:spacing w:line="480" w:lineRule="auto"/>
        <w:ind w:left="0"/>
        <w:rPr>
          <w:rFonts w:ascii="Arial" w:hAnsi="Arial" w:cs="Arial"/>
        </w:rPr>
      </w:pPr>
      <w:r w:rsidRPr="00805313">
        <w:rPr>
          <w:rFonts w:ascii="Arial" w:hAnsi="Arial" w:cs="Arial"/>
        </w:rPr>
        <w:tab/>
        <w:t>A empresa ________, inscrita no CNPJ n</w:t>
      </w:r>
      <w:r w:rsidRPr="00805313">
        <w:rPr>
          <w:rFonts w:ascii="Arial" w:hAnsi="Arial" w:cs="Arial"/>
          <w:u w:val="single"/>
          <w:vertAlign w:val="superscript"/>
        </w:rPr>
        <w:t>o</w:t>
      </w:r>
      <w:r w:rsidRPr="00805313">
        <w:rPr>
          <w:rFonts w:ascii="Arial" w:hAnsi="Arial" w:cs="Arial"/>
        </w:rPr>
        <w:t xml:space="preserve"> ________, por intermédio de seu representante legal, o(a) </w:t>
      </w:r>
      <w:proofErr w:type="spellStart"/>
      <w:r w:rsidRPr="00805313">
        <w:rPr>
          <w:rFonts w:ascii="Arial" w:hAnsi="Arial" w:cs="Arial"/>
        </w:rPr>
        <w:t>Sr</w:t>
      </w:r>
      <w:proofErr w:type="spellEnd"/>
      <w:r w:rsidRPr="00805313">
        <w:rPr>
          <w:rFonts w:ascii="Arial" w:hAnsi="Arial" w:cs="Arial"/>
        </w:rPr>
        <w:t>(a). _______ portador da Carteira de Identidade n</w:t>
      </w:r>
      <w:r w:rsidRPr="00805313">
        <w:rPr>
          <w:rFonts w:ascii="Arial" w:hAnsi="Arial" w:cs="Arial"/>
          <w:u w:val="single"/>
          <w:vertAlign w:val="superscript"/>
        </w:rPr>
        <w:t>o</w:t>
      </w:r>
      <w:r w:rsidRPr="00805313">
        <w:rPr>
          <w:rFonts w:ascii="Arial" w:hAnsi="Arial" w:cs="Arial"/>
        </w:rPr>
        <w:t xml:space="preserve"> ______ e do </w:t>
      </w:r>
      <w:r w:rsidRPr="00805313">
        <w:rPr>
          <w:rFonts w:ascii="Arial" w:hAnsi="Arial" w:cs="Arial"/>
        </w:rPr>
        <w:lastRenderedPageBreak/>
        <w:t>CPF n</w:t>
      </w:r>
      <w:r w:rsidRPr="00805313">
        <w:rPr>
          <w:rFonts w:ascii="Arial" w:hAnsi="Arial" w:cs="Arial"/>
          <w:u w:val="single"/>
          <w:vertAlign w:val="superscript"/>
        </w:rPr>
        <w:t>o</w:t>
      </w:r>
      <w:r w:rsidRPr="00805313">
        <w:rPr>
          <w:rFonts w:ascii="Arial" w:hAnsi="Arial" w:cs="Arial"/>
        </w:rPr>
        <w:t xml:space="preserve"> ______, declara, sob as penas da Lei que, em cumprimento ao disposto no inciso XXXIII, Art. 7</w:t>
      </w:r>
      <w:r w:rsidRPr="00805313">
        <w:rPr>
          <w:rFonts w:ascii="Arial" w:hAnsi="Arial" w:cs="Arial"/>
          <w:u w:val="single"/>
          <w:vertAlign w:val="superscript"/>
        </w:rPr>
        <w:t>o</w:t>
      </w:r>
      <w:r w:rsidRPr="00805313">
        <w:rPr>
          <w:rFonts w:ascii="Arial" w:hAnsi="Arial" w:cs="Arial"/>
        </w:rPr>
        <w:t xml:space="preserve"> da Constituição da República, e inciso V do Art. 27</w:t>
      </w:r>
      <w:r w:rsidRPr="00805313">
        <w:rPr>
          <w:rFonts w:ascii="Arial" w:hAnsi="Arial" w:cs="Arial"/>
          <w:u w:val="single"/>
          <w:vertAlign w:val="superscript"/>
        </w:rPr>
        <w:t>o</w:t>
      </w:r>
      <w:r w:rsidRPr="00805313">
        <w:rPr>
          <w:rFonts w:ascii="Arial" w:hAnsi="Arial" w:cs="Arial"/>
        </w:rPr>
        <w:t xml:space="preserve"> da Lei Federal n</w:t>
      </w:r>
      <w:r w:rsidRPr="00805313">
        <w:rPr>
          <w:rFonts w:ascii="Arial" w:hAnsi="Arial" w:cs="Arial"/>
          <w:u w:val="single"/>
          <w:vertAlign w:val="superscript"/>
        </w:rPr>
        <w:t>o</w:t>
      </w:r>
      <w:r w:rsidRPr="00805313">
        <w:rPr>
          <w:rFonts w:ascii="Arial" w:hAnsi="Arial" w:cs="Arial"/>
        </w:rPr>
        <w:t xml:space="preserve"> 8.666/93 e alterações, acrescido pela Lei n</w:t>
      </w:r>
      <w:r w:rsidRPr="00805313">
        <w:rPr>
          <w:rFonts w:ascii="Arial" w:hAnsi="Arial" w:cs="Arial"/>
          <w:u w:val="single"/>
          <w:vertAlign w:val="superscript"/>
        </w:rPr>
        <w:t>o</w:t>
      </w:r>
      <w:r w:rsidRPr="00805313">
        <w:rPr>
          <w:rFonts w:ascii="Arial" w:hAnsi="Arial" w:cs="Arial"/>
        </w:rPr>
        <w:t xml:space="preserve"> 9.854 de 27 de Outubro de 1999, regulamentado pelo Decreto n</w:t>
      </w:r>
      <w:r w:rsidRPr="00805313">
        <w:rPr>
          <w:rFonts w:ascii="Arial" w:hAnsi="Arial" w:cs="Arial"/>
          <w:u w:val="single"/>
          <w:vertAlign w:val="superscript"/>
        </w:rPr>
        <w:t>o</w:t>
      </w:r>
      <w:r w:rsidRPr="00805313">
        <w:rPr>
          <w:rFonts w:ascii="Arial" w:hAnsi="Arial" w:cs="Arial"/>
        </w:rPr>
        <w:t xml:space="preserve"> 4.358/2002, que não emprega menor de 18 (dezoito) anos em trabalho noturno, perigoso ou insalubre e menor de 16 (dezesseis) anos em qualquer trabalho, salvo na condição de aprendiz, a partir de 14 (quatorze) anos.</w:t>
      </w:r>
    </w:p>
    <w:p w:rsidR="00F10B9F" w:rsidRPr="00805313" w:rsidRDefault="00F10B9F" w:rsidP="00F10B9F">
      <w:pPr>
        <w:pStyle w:val="Recuodecorpodetexto"/>
        <w:ind w:left="0"/>
        <w:rPr>
          <w:rFonts w:ascii="Arial" w:hAnsi="Arial" w:cs="Arial"/>
        </w:rPr>
      </w:pPr>
    </w:p>
    <w:p w:rsidR="00F10B9F" w:rsidRPr="00805313" w:rsidRDefault="00F10B9F" w:rsidP="00F10B9F">
      <w:pPr>
        <w:pStyle w:val="Recuodecorpodetexto"/>
        <w:ind w:left="0"/>
        <w:rPr>
          <w:rFonts w:ascii="Arial" w:hAnsi="Arial" w:cs="Arial"/>
        </w:rPr>
      </w:pPr>
    </w:p>
    <w:p w:rsidR="00F10B9F" w:rsidRPr="00805313" w:rsidRDefault="00F10B9F" w:rsidP="00F10B9F">
      <w:pPr>
        <w:pStyle w:val="Recuodecorpodetexto"/>
        <w:ind w:left="0"/>
        <w:rPr>
          <w:rFonts w:ascii="Arial" w:hAnsi="Arial" w:cs="Arial"/>
        </w:rPr>
      </w:pPr>
    </w:p>
    <w:p w:rsidR="00F10B9F" w:rsidRPr="00805313" w:rsidRDefault="00F10B9F" w:rsidP="00F10B9F">
      <w:pPr>
        <w:pStyle w:val="Recuodecorpodetexto"/>
        <w:ind w:left="0"/>
        <w:jc w:val="center"/>
        <w:rPr>
          <w:rFonts w:ascii="Arial" w:hAnsi="Arial" w:cs="Arial"/>
        </w:rPr>
      </w:pPr>
      <w:r w:rsidRPr="00805313">
        <w:rPr>
          <w:rFonts w:ascii="Arial" w:hAnsi="Arial" w:cs="Arial"/>
        </w:rPr>
        <w:t>Local e data.</w:t>
      </w:r>
    </w:p>
    <w:p w:rsidR="00F10B9F" w:rsidRPr="00805313" w:rsidRDefault="00F10B9F" w:rsidP="00F10B9F">
      <w:pPr>
        <w:pStyle w:val="Recuodecorpodetexto"/>
        <w:ind w:left="0"/>
        <w:jc w:val="center"/>
        <w:rPr>
          <w:rFonts w:ascii="Arial" w:hAnsi="Arial" w:cs="Arial"/>
        </w:rPr>
      </w:pPr>
    </w:p>
    <w:p w:rsidR="00F10B9F" w:rsidRPr="00805313" w:rsidRDefault="00F10B9F" w:rsidP="00F10B9F">
      <w:pPr>
        <w:pStyle w:val="Recuodecorpodetexto"/>
        <w:ind w:left="0"/>
        <w:jc w:val="center"/>
        <w:rPr>
          <w:rFonts w:ascii="Arial" w:hAnsi="Arial" w:cs="Arial"/>
        </w:rPr>
      </w:pPr>
    </w:p>
    <w:p w:rsidR="00F10B9F" w:rsidRPr="00805313" w:rsidRDefault="00F10B9F" w:rsidP="00F10B9F">
      <w:pPr>
        <w:pStyle w:val="Recuodecorpodetexto"/>
        <w:ind w:left="0"/>
        <w:jc w:val="center"/>
        <w:rPr>
          <w:rFonts w:ascii="Arial" w:hAnsi="Arial" w:cs="Arial"/>
        </w:rPr>
      </w:pPr>
    </w:p>
    <w:p w:rsidR="00F10B9F" w:rsidRPr="00805313" w:rsidRDefault="00F10B9F" w:rsidP="00F10B9F">
      <w:pPr>
        <w:pStyle w:val="Recuodecorpodetexto"/>
        <w:ind w:left="0"/>
        <w:jc w:val="center"/>
        <w:rPr>
          <w:rFonts w:ascii="Arial" w:hAnsi="Arial" w:cs="Arial"/>
        </w:rPr>
      </w:pPr>
    </w:p>
    <w:p w:rsidR="00F10B9F" w:rsidRPr="00805313" w:rsidRDefault="00F10B9F" w:rsidP="00F10B9F">
      <w:pPr>
        <w:pStyle w:val="Recuodecorpodetexto"/>
        <w:ind w:left="0"/>
        <w:jc w:val="center"/>
        <w:rPr>
          <w:rFonts w:ascii="Arial" w:hAnsi="Arial" w:cs="Arial"/>
        </w:rPr>
      </w:pPr>
      <w:r w:rsidRPr="00805313">
        <w:rPr>
          <w:rFonts w:ascii="Arial" w:hAnsi="Arial" w:cs="Arial"/>
        </w:rPr>
        <w:t>Assinatura</w:t>
      </w:r>
    </w:p>
    <w:p w:rsidR="00F10B9F" w:rsidRPr="00805313" w:rsidRDefault="00F10B9F" w:rsidP="00F10B9F">
      <w:pPr>
        <w:pStyle w:val="Recuodecorpodetexto"/>
        <w:ind w:left="0"/>
        <w:jc w:val="center"/>
        <w:rPr>
          <w:rFonts w:ascii="Arial" w:hAnsi="Arial" w:cs="Arial"/>
        </w:rPr>
      </w:pPr>
      <w:r w:rsidRPr="00805313">
        <w:rPr>
          <w:rFonts w:ascii="Arial" w:hAnsi="Arial" w:cs="Arial"/>
        </w:rPr>
        <w:t>Identificação</w:t>
      </w:r>
    </w:p>
    <w:p w:rsidR="00F10B9F" w:rsidRPr="00805313" w:rsidRDefault="00F10B9F" w:rsidP="00F10B9F">
      <w:pPr>
        <w:pStyle w:val="Ttulo"/>
        <w:rPr>
          <w:rFonts w:cs="Arial"/>
          <w:sz w:val="24"/>
          <w:szCs w:val="24"/>
          <w:u w:val="none"/>
        </w:rPr>
      </w:pPr>
      <w:r w:rsidRPr="00805313">
        <w:rPr>
          <w:rFonts w:cs="Arial"/>
          <w:sz w:val="24"/>
          <w:szCs w:val="24"/>
          <w:u w:val="none"/>
        </w:rPr>
        <w:t>Carimbo Empresa</w:t>
      </w:r>
    </w:p>
    <w:p w:rsidR="00F10B9F" w:rsidRPr="00805313" w:rsidRDefault="00F10B9F" w:rsidP="00F10B9F">
      <w:pPr>
        <w:pStyle w:val="Ttulo"/>
        <w:jc w:val="both"/>
        <w:rPr>
          <w:rFonts w:cs="Arial"/>
          <w:sz w:val="24"/>
          <w:szCs w:val="24"/>
          <w:u w:val="none"/>
        </w:rPr>
      </w:pPr>
      <w:r w:rsidRPr="00805313">
        <w:rPr>
          <w:rFonts w:cs="Arial"/>
          <w:sz w:val="24"/>
          <w:szCs w:val="24"/>
          <w:u w:val="none"/>
        </w:rPr>
        <w:br w:type="page"/>
      </w:r>
    </w:p>
    <w:p w:rsidR="00F10B9F" w:rsidRPr="00805313" w:rsidRDefault="00F10B9F" w:rsidP="00F10B9F">
      <w:pPr>
        <w:pStyle w:val="Ttulo"/>
        <w:jc w:val="left"/>
        <w:rPr>
          <w:rFonts w:cs="Arial"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rPr>
          <w:rFonts w:cs="Arial"/>
          <w:sz w:val="24"/>
          <w:szCs w:val="24"/>
          <w:u w:val="none"/>
        </w:rPr>
      </w:pPr>
      <w:r w:rsidRPr="00805313">
        <w:rPr>
          <w:rFonts w:cs="Arial"/>
          <w:sz w:val="24"/>
          <w:szCs w:val="24"/>
          <w:u w:val="none"/>
        </w:rPr>
        <w:t>ANEXO VI DO EDITAL</w:t>
      </w:r>
    </w:p>
    <w:p w:rsidR="00F10B9F" w:rsidRPr="00805313" w:rsidRDefault="00F10B9F" w:rsidP="00F10B9F">
      <w:pPr>
        <w:pStyle w:val="Ttulo"/>
        <w:rPr>
          <w:rFonts w:cs="Arial"/>
          <w:sz w:val="24"/>
          <w:szCs w:val="24"/>
        </w:rPr>
      </w:pPr>
    </w:p>
    <w:p w:rsidR="00F10B9F" w:rsidRPr="00805313" w:rsidRDefault="00F10B9F" w:rsidP="00F10B9F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805313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CARTA DE CREDENCIAMENTO</w:t>
      </w:r>
    </w:p>
    <w:p w:rsidR="00F10B9F" w:rsidRPr="00805313" w:rsidRDefault="00F10B9F" w:rsidP="00F10B9F">
      <w:pPr>
        <w:jc w:val="center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(</w:t>
      </w:r>
      <w:proofErr w:type="gramStart"/>
      <w:r w:rsidRPr="00805313">
        <w:rPr>
          <w:rFonts w:ascii="Arial" w:hAnsi="Arial" w:cs="Arial"/>
          <w:sz w:val="24"/>
          <w:szCs w:val="24"/>
        </w:rPr>
        <w:t>modelo</w:t>
      </w:r>
      <w:proofErr w:type="gramEnd"/>
      <w:r w:rsidRPr="00805313">
        <w:rPr>
          <w:rFonts w:ascii="Arial" w:hAnsi="Arial" w:cs="Arial"/>
          <w:sz w:val="24"/>
          <w:szCs w:val="24"/>
        </w:rPr>
        <w:t>)</w:t>
      </w:r>
    </w:p>
    <w:p w:rsidR="00F10B9F" w:rsidRPr="00805313" w:rsidRDefault="00F10B9F" w:rsidP="00F10B9F">
      <w:pPr>
        <w:jc w:val="center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(PAPEL TIMBRADO PROPONENTE)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pStyle w:val="Recuodecorpodetexto"/>
        <w:spacing w:line="480" w:lineRule="auto"/>
        <w:ind w:left="0"/>
        <w:rPr>
          <w:rFonts w:ascii="Arial" w:hAnsi="Arial" w:cs="Arial"/>
        </w:rPr>
      </w:pPr>
      <w:r w:rsidRPr="00805313">
        <w:rPr>
          <w:rFonts w:ascii="Arial" w:hAnsi="Arial" w:cs="Arial"/>
        </w:rPr>
        <w:tab/>
        <w:t>A empresa ________, inscrita no CNPJ n</w:t>
      </w:r>
      <w:r w:rsidRPr="00805313">
        <w:rPr>
          <w:rFonts w:ascii="Arial" w:hAnsi="Arial" w:cs="Arial"/>
          <w:u w:val="single"/>
          <w:vertAlign w:val="superscript"/>
        </w:rPr>
        <w:t>o</w:t>
      </w:r>
      <w:r w:rsidRPr="00805313">
        <w:rPr>
          <w:rFonts w:ascii="Arial" w:hAnsi="Arial" w:cs="Arial"/>
        </w:rPr>
        <w:t xml:space="preserve"> ________, com sede em __________, na Rua ___________, n</w:t>
      </w:r>
      <w:r w:rsidRPr="00805313">
        <w:rPr>
          <w:rFonts w:ascii="Arial" w:hAnsi="Arial" w:cs="Arial"/>
          <w:u w:val="single"/>
          <w:vertAlign w:val="superscript"/>
        </w:rPr>
        <w:t>o</w:t>
      </w:r>
      <w:r w:rsidRPr="00805313">
        <w:rPr>
          <w:rFonts w:ascii="Arial" w:hAnsi="Arial" w:cs="Arial"/>
        </w:rPr>
        <w:t xml:space="preserve"> _____, tendo como representante legal o(a) </w:t>
      </w:r>
      <w:proofErr w:type="spellStart"/>
      <w:r w:rsidRPr="00805313">
        <w:rPr>
          <w:rFonts w:ascii="Arial" w:hAnsi="Arial" w:cs="Arial"/>
        </w:rPr>
        <w:t>Sr</w:t>
      </w:r>
      <w:proofErr w:type="spellEnd"/>
      <w:r w:rsidRPr="00805313">
        <w:rPr>
          <w:rFonts w:ascii="Arial" w:hAnsi="Arial" w:cs="Arial"/>
        </w:rPr>
        <w:t>(a). _______, ocupante do cargo de __________ CREDENCIA o Senhor ___________, portador da Carteira de Identidade n</w:t>
      </w:r>
      <w:r w:rsidRPr="00805313">
        <w:rPr>
          <w:rFonts w:ascii="Arial" w:hAnsi="Arial" w:cs="Arial"/>
          <w:u w:val="single"/>
          <w:vertAlign w:val="superscript"/>
        </w:rPr>
        <w:t>o</w:t>
      </w:r>
      <w:r w:rsidRPr="00805313">
        <w:rPr>
          <w:rFonts w:ascii="Arial" w:hAnsi="Arial" w:cs="Arial"/>
        </w:rPr>
        <w:t xml:space="preserve"> ______ e do CPF n</w:t>
      </w:r>
      <w:r w:rsidRPr="00805313">
        <w:rPr>
          <w:rFonts w:ascii="Arial" w:hAnsi="Arial" w:cs="Arial"/>
          <w:u w:val="single"/>
          <w:vertAlign w:val="superscript"/>
        </w:rPr>
        <w:t>o</w:t>
      </w:r>
      <w:r w:rsidRPr="00805313">
        <w:rPr>
          <w:rFonts w:ascii="Arial" w:hAnsi="Arial" w:cs="Arial"/>
        </w:rPr>
        <w:t xml:space="preserve"> ______, para representá-la perante a Prefeitura Municipal de Perdigão/MG, na Licitação número 032/2017, de modalidade Tomada de Preço número 001/2017, outorgando-lhe expressos poderes para manifestar-se quanto à intenção de recorrer das decisões da CPL; desistência ou renúncia ao direito de interpor recursos; ainda assinar atas; contratos de fornecimento de materiais ou prestação de serviços; firmar compromissos; enfim, todos aqueles atos que se fizerem necessários para o bom e fiel cumprimento do presente instrumento.</w:t>
      </w:r>
    </w:p>
    <w:p w:rsidR="00F10B9F" w:rsidRPr="00805313" w:rsidRDefault="00F10B9F" w:rsidP="00F10B9F">
      <w:pPr>
        <w:pStyle w:val="Recuodecorpodetexto"/>
        <w:ind w:left="0"/>
        <w:rPr>
          <w:rFonts w:ascii="Arial" w:hAnsi="Arial" w:cs="Arial"/>
        </w:rPr>
      </w:pPr>
    </w:p>
    <w:p w:rsidR="00F10B9F" w:rsidRPr="00805313" w:rsidRDefault="00F10B9F" w:rsidP="00F10B9F">
      <w:pPr>
        <w:pStyle w:val="Recuodecorpodetexto"/>
        <w:ind w:left="0"/>
        <w:rPr>
          <w:rFonts w:ascii="Arial" w:hAnsi="Arial" w:cs="Arial"/>
        </w:rPr>
      </w:pPr>
    </w:p>
    <w:p w:rsidR="00F10B9F" w:rsidRPr="00805313" w:rsidRDefault="00F10B9F" w:rsidP="00F10B9F">
      <w:pPr>
        <w:pStyle w:val="Recuodecorpodetexto"/>
        <w:ind w:left="0"/>
        <w:jc w:val="center"/>
        <w:rPr>
          <w:rFonts w:ascii="Arial" w:hAnsi="Arial" w:cs="Arial"/>
        </w:rPr>
      </w:pPr>
      <w:r w:rsidRPr="00805313">
        <w:rPr>
          <w:rFonts w:ascii="Arial" w:hAnsi="Arial" w:cs="Arial"/>
        </w:rPr>
        <w:t>Local e data.</w:t>
      </w:r>
    </w:p>
    <w:p w:rsidR="00F10B9F" w:rsidRPr="00805313" w:rsidRDefault="00F10B9F" w:rsidP="00F10B9F">
      <w:pPr>
        <w:pStyle w:val="Recuodecorpodetexto"/>
        <w:ind w:left="0"/>
        <w:jc w:val="center"/>
        <w:rPr>
          <w:rFonts w:ascii="Arial" w:hAnsi="Arial" w:cs="Arial"/>
        </w:rPr>
      </w:pPr>
    </w:p>
    <w:p w:rsidR="00F10B9F" w:rsidRPr="00805313" w:rsidRDefault="00F10B9F" w:rsidP="00F10B9F">
      <w:pPr>
        <w:pStyle w:val="Recuodecorpodetexto"/>
        <w:ind w:left="0"/>
        <w:jc w:val="center"/>
        <w:rPr>
          <w:rFonts w:ascii="Arial" w:hAnsi="Arial" w:cs="Arial"/>
        </w:rPr>
      </w:pPr>
    </w:p>
    <w:p w:rsidR="00F10B9F" w:rsidRPr="00805313" w:rsidRDefault="00F10B9F" w:rsidP="00F10B9F">
      <w:pPr>
        <w:pStyle w:val="Recuodecorpodetexto"/>
        <w:ind w:left="0"/>
        <w:jc w:val="center"/>
        <w:rPr>
          <w:rFonts w:ascii="Arial" w:hAnsi="Arial" w:cs="Arial"/>
        </w:rPr>
      </w:pPr>
    </w:p>
    <w:p w:rsidR="00F10B9F" w:rsidRPr="00805313" w:rsidRDefault="00F10B9F" w:rsidP="00F10B9F">
      <w:pPr>
        <w:pStyle w:val="Recuodecorpodetexto"/>
        <w:ind w:left="0"/>
        <w:jc w:val="center"/>
        <w:rPr>
          <w:rFonts w:ascii="Arial" w:hAnsi="Arial" w:cs="Arial"/>
        </w:rPr>
      </w:pPr>
    </w:p>
    <w:p w:rsidR="00F10B9F" w:rsidRPr="00805313" w:rsidRDefault="00F10B9F" w:rsidP="00F10B9F">
      <w:pPr>
        <w:pStyle w:val="Recuodecorpodetexto"/>
        <w:ind w:left="0"/>
        <w:jc w:val="center"/>
        <w:rPr>
          <w:rFonts w:ascii="Arial" w:hAnsi="Arial" w:cs="Arial"/>
        </w:rPr>
      </w:pPr>
      <w:r w:rsidRPr="00805313">
        <w:rPr>
          <w:rFonts w:ascii="Arial" w:hAnsi="Arial" w:cs="Arial"/>
        </w:rPr>
        <w:t>Assinatura</w:t>
      </w:r>
    </w:p>
    <w:p w:rsidR="00F10B9F" w:rsidRPr="00805313" w:rsidRDefault="00F10B9F" w:rsidP="00F10B9F">
      <w:pPr>
        <w:pStyle w:val="Recuodecorpodetexto"/>
        <w:ind w:left="0"/>
        <w:jc w:val="center"/>
        <w:rPr>
          <w:rFonts w:ascii="Arial" w:hAnsi="Arial" w:cs="Arial"/>
        </w:rPr>
      </w:pPr>
      <w:r w:rsidRPr="00805313">
        <w:rPr>
          <w:rFonts w:ascii="Arial" w:hAnsi="Arial" w:cs="Arial"/>
        </w:rPr>
        <w:t>Identificação</w:t>
      </w:r>
    </w:p>
    <w:p w:rsidR="00F10B9F" w:rsidRPr="00805313" w:rsidRDefault="00F10B9F" w:rsidP="00F10B9F">
      <w:pPr>
        <w:pStyle w:val="Ttulo"/>
        <w:rPr>
          <w:rFonts w:cs="Arial"/>
          <w:sz w:val="24"/>
          <w:szCs w:val="24"/>
        </w:rPr>
      </w:pPr>
      <w:r w:rsidRPr="00805313">
        <w:rPr>
          <w:rFonts w:cs="Arial"/>
          <w:sz w:val="24"/>
          <w:szCs w:val="24"/>
          <w:u w:val="none"/>
        </w:rPr>
        <w:t>Carimbo Empresa</w:t>
      </w:r>
    </w:p>
    <w:p w:rsidR="00F10B9F" w:rsidRPr="00805313" w:rsidRDefault="00F10B9F" w:rsidP="00F10B9F">
      <w:pPr>
        <w:pStyle w:val="Corpodetexto"/>
        <w:rPr>
          <w:rFonts w:cs="Arial"/>
          <w:color w:val="000000"/>
          <w:szCs w:val="24"/>
        </w:rPr>
      </w:pPr>
    </w:p>
    <w:p w:rsidR="00F10B9F" w:rsidRPr="00805313" w:rsidRDefault="00F10B9F" w:rsidP="00F10B9F">
      <w:pPr>
        <w:jc w:val="both"/>
        <w:rPr>
          <w:rFonts w:ascii="Arial" w:hAnsi="Arial" w:cs="Arial"/>
          <w:bCs/>
          <w:sz w:val="24"/>
          <w:szCs w:val="24"/>
        </w:rPr>
      </w:pPr>
    </w:p>
    <w:p w:rsidR="00F10B9F" w:rsidRPr="00805313" w:rsidRDefault="00F10B9F" w:rsidP="00F10B9F">
      <w:pPr>
        <w:pStyle w:val="Corpodetexto"/>
        <w:rPr>
          <w:rFonts w:cs="Arial"/>
          <w:szCs w:val="24"/>
        </w:rPr>
      </w:pPr>
      <w:r w:rsidRPr="00805313">
        <w:rPr>
          <w:rFonts w:cs="Arial"/>
          <w:szCs w:val="24"/>
        </w:rPr>
        <w:br w:type="page"/>
      </w:r>
    </w:p>
    <w:p w:rsidR="00F10B9F" w:rsidRPr="00805313" w:rsidRDefault="00F10B9F" w:rsidP="00F10B9F">
      <w:pPr>
        <w:pStyle w:val="Corpodetexto"/>
        <w:rPr>
          <w:rFonts w:cs="Arial"/>
          <w:szCs w:val="24"/>
        </w:rPr>
      </w:pPr>
    </w:p>
    <w:p w:rsidR="00F10B9F" w:rsidRPr="00805313" w:rsidRDefault="00F10B9F" w:rsidP="00F10B9F">
      <w:pPr>
        <w:pStyle w:val="Corpodetexto"/>
        <w:jc w:val="center"/>
        <w:rPr>
          <w:rFonts w:cs="Arial"/>
          <w:szCs w:val="24"/>
        </w:rPr>
      </w:pPr>
      <w:r w:rsidRPr="00805313">
        <w:rPr>
          <w:rFonts w:cs="Arial"/>
          <w:szCs w:val="24"/>
        </w:rPr>
        <w:t>ANEXO VII DO EDITAL</w:t>
      </w:r>
    </w:p>
    <w:p w:rsidR="00F10B9F" w:rsidRPr="00805313" w:rsidRDefault="00F10B9F" w:rsidP="00F10B9F">
      <w:pPr>
        <w:pStyle w:val="Corpodetexto"/>
        <w:jc w:val="center"/>
        <w:rPr>
          <w:rFonts w:cs="Arial"/>
          <w:szCs w:val="24"/>
        </w:rPr>
      </w:pPr>
    </w:p>
    <w:p w:rsidR="00F10B9F" w:rsidRPr="00805313" w:rsidRDefault="00F10B9F" w:rsidP="00F10B9F">
      <w:pPr>
        <w:jc w:val="center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pStyle w:val="Ttulo1"/>
        <w:jc w:val="center"/>
        <w:rPr>
          <w:rFonts w:ascii="Arial" w:hAnsi="Arial" w:cs="Arial"/>
          <w:sz w:val="24"/>
        </w:rPr>
      </w:pPr>
      <w:r w:rsidRPr="00805313">
        <w:rPr>
          <w:rFonts w:ascii="Arial" w:hAnsi="Arial" w:cs="Arial"/>
          <w:sz w:val="24"/>
        </w:rPr>
        <w:t>CERTIFICADO DE VISITA TÉCNICA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pStyle w:val="Ttulo6"/>
        <w:spacing w:after="120"/>
        <w:ind w:left="709" w:hanging="709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bCs w:val="0"/>
          <w:sz w:val="24"/>
          <w:szCs w:val="24"/>
        </w:rPr>
        <w:t>REF.:</w:t>
      </w:r>
      <w:r w:rsidRPr="00805313">
        <w:rPr>
          <w:rFonts w:ascii="Arial" w:hAnsi="Arial" w:cs="Arial"/>
          <w:bCs w:val="0"/>
          <w:sz w:val="24"/>
          <w:szCs w:val="24"/>
        </w:rPr>
        <w:tab/>
      </w:r>
      <w:r w:rsidRPr="00805313">
        <w:rPr>
          <w:rFonts w:ascii="Arial" w:hAnsi="Arial" w:cs="Arial"/>
          <w:sz w:val="24"/>
          <w:szCs w:val="24"/>
        </w:rPr>
        <w:t>PROCESSO LICITATÓRIO N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B15C92">
        <w:rPr>
          <w:rFonts w:ascii="Arial" w:hAnsi="Arial" w:cs="Arial"/>
          <w:sz w:val="24"/>
          <w:szCs w:val="24"/>
        </w:rPr>
        <w:t xml:space="preserve"> 071</w:t>
      </w:r>
      <w:r w:rsidRPr="00805313">
        <w:rPr>
          <w:rFonts w:ascii="Arial" w:hAnsi="Arial" w:cs="Arial"/>
          <w:sz w:val="24"/>
          <w:szCs w:val="24"/>
        </w:rPr>
        <w:t>/2017</w:t>
      </w:r>
    </w:p>
    <w:p w:rsidR="00F10B9F" w:rsidRPr="00805313" w:rsidRDefault="00F10B9F" w:rsidP="00F10B9F">
      <w:pPr>
        <w:ind w:left="709" w:hanging="1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TOMADA DE PREÇO N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="00B15C92">
        <w:rPr>
          <w:rFonts w:ascii="Arial" w:hAnsi="Arial" w:cs="Arial"/>
          <w:sz w:val="24"/>
          <w:szCs w:val="24"/>
          <w:u w:val="single"/>
          <w:vertAlign w:val="superscript"/>
        </w:rPr>
        <w:t xml:space="preserve"> </w:t>
      </w:r>
      <w:r w:rsidR="00B15C92">
        <w:rPr>
          <w:rFonts w:ascii="Arial" w:hAnsi="Arial" w:cs="Arial"/>
          <w:sz w:val="24"/>
          <w:szCs w:val="24"/>
        </w:rPr>
        <w:t>004</w:t>
      </w:r>
      <w:r w:rsidRPr="00805313">
        <w:rPr>
          <w:rFonts w:ascii="Arial" w:hAnsi="Arial" w:cs="Arial"/>
          <w:sz w:val="24"/>
          <w:szCs w:val="24"/>
        </w:rPr>
        <w:t>/2017</w:t>
      </w:r>
    </w:p>
    <w:p w:rsidR="00F10B9F" w:rsidRPr="00805313" w:rsidRDefault="00F10B9F" w:rsidP="00F10B9F">
      <w:pPr>
        <w:ind w:left="720" w:right="3360" w:hanging="720"/>
        <w:jc w:val="both"/>
        <w:rPr>
          <w:rFonts w:ascii="Arial" w:hAnsi="Arial" w:cs="Arial"/>
          <w:bCs/>
          <w:sz w:val="24"/>
          <w:szCs w:val="24"/>
        </w:rPr>
      </w:pPr>
    </w:p>
    <w:p w:rsidR="0092685F" w:rsidRPr="00EF5B7D" w:rsidRDefault="00F10B9F" w:rsidP="0092685F">
      <w:pPr>
        <w:numPr>
          <w:ilvl w:val="1"/>
          <w:numId w:val="1"/>
        </w:numPr>
        <w:spacing w:after="120"/>
        <w:ind w:left="0" w:hanging="993"/>
        <w:jc w:val="both"/>
        <w:rPr>
          <w:rFonts w:ascii="Arial" w:hAnsi="Arial" w:cs="Arial"/>
        </w:rPr>
      </w:pPr>
      <w:r w:rsidRPr="00805313">
        <w:rPr>
          <w:rFonts w:ascii="Arial" w:hAnsi="Arial" w:cs="Arial"/>
          <w:bCs/>
          <w:sz w:val="24"/>
          <w:szCs w:val="24"/>
        </w:rPr>
        <w:t>OBJETO:</w:t>
      </w:r>
      <w:r w:rsidRPr="00805313">
        <w:rPr>
          <w:rFonts w:ascii="Arial" w:hAnsi="Arial" w:cs="Arial"/>
          <w:bCs/>
          <w:sz w:val="24"/>
          <w:szCs w:val="24"/>
        </w:rPr>
        <w:tab/>
      </w:r>
      <w:r w:rsidR="0092685F">
        <w:rPr>
          <w:rFonts w:ascii="Arial" w:hAnsi="Arial" w:cs="Arial"/>
          <w:sz w:val="24"/>
          <w:szCs w:val="24"/>
          <w:u w:val="single"/>
        </w:rPr>
        <w:t xml:space="preserve">AQUISIÇÃO DE CONJUNTOS </w:t>
      </w:r>
      <w:proofErr w:type="gramStart"/>
      <w:r w:rsidR="0092685F">
        <w:rPr>
          <w:rFonts w:ascii="Arial" w:hAnsi="Arial" w:cs="Arial"/>
          <w:sz w:val="24"/>
          <w:szCs w:val="24"/>
          <w:u w:val="single"/>
        </w:rPr>
        <w:t>DE  POSTES</w:t>
      </w:r>
      <w:proofErr w:type="gramEnd"/>
      <w:r w:rsidR="0092685F">
        <w:rPr>
          <w:rFonts w:ascii="Arial" w:hAnsi="Arial" w:cs="Arial"/>
          <w:sz w:val="24"/>
          <w:szCs w:val="24"/>
          <w:u w:val="single"/>
        </w:rPr>
        <w:t>, LUMINÁRIAS E EXTENÇAÕ DE REDE EM DIVERÇOS LOGRADOUROS DO MUNICIPIO.</w:t>
      </w:r>
    </w:p>
    <w:p w:rsidR="00F10B9F" w:rsidRPr="00805313" w:rsidRDefault="00F10B9F" w:rsidP="0092685F">
      <w:pPr>
        <w:spacing w:after="120"/>
        <w:ind w:left="993" w:hanging="993"/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pStyle w:val="Corpodetexto"/>
        <w:spacing w:line="480" w:lineRule="auto"/>
        <w:rPr>
          <w:rFonts w:cs="Arial"/>
          <w:szCs w:val="24"/>
        </w:rPr>
      </w:pPr>
      <w:r w:rsidRPr="00805313">
        <w:rPr>
          <w:rFonts w:cs="Arial"/>
          <w:szCs w:val="24"/>
        </w:rPr>
        <w:tab/>
        <w:t>Certificamos, para os devidos fins de direito, em especial à Lei 8666/93 e posteriores alterações, que a empresa ______________, representada pelo responsável técnico, o Senhor _____________ (CREA n</w:t>
      </w:r>
      <w:r w:rsidRPr="00805313">
        <w:rPr>
          <w:rFonts w:cs="Arial"/>
          <w:szCs w:val="24"/>
          <w:u w:val="single"/>
          <w:vertAlign w:val="superscript"/>
        </w:rPr>
        <w:t>o</w:t>
      </w:r>
      <w:r w:rsidRPr="00805313">
        <w:rPr>
          <w:rFonts w:cs="Arial"/>
          <w:szCs w:val="24"/>
        </w:rPr>
        <w:t xml:space="preserve"> __________), participou da visita técnica do processo licitatório em epígrafe, no dia __ de __________ </w:t>
      </w:r>
      <w:proofErr w:type="spellStart"/>
      <w:r w:rsidRPr="00805313">
        <w:rPr>
          <w:rFonts w:cs="Arial"/>
          <w:szCs w:val="24"/>
        </w:rPr>
        <w:t>de</w:t>
      </w:r>
      <w:proofErr w:type="spellEnd"/>
      <w:r w:rsidRPr="00805313">
        <w:rPr>
          <w:rFonts w:cs="Arial"/>
          <w:szCs w:val="24"/>
        </w:rPr>
        <w:t xml:space="preserve"> 2017, cumprindo as exigências da Cláusula 2</w:t>
      </w:r>
      <w:r w:rsidRPr="00805313">
        <w:rPr>
          <w:rFonts w:cs="Arial"/>
          <w:szCs w:val="24"/>
          <w:u w:val="single"/>
          <w:vertAlign w:val="superscript"/>
        </w:rPr>
        <w:t>a</w:t>
      </w:r>
      <w:r w:rsidRPr="00805313">
        <w:rPr>
          <w:rFonts w:cs="Arial"/>
          <w:szCs w:val="24"/>
        </w:rPr>
        <w:t xml:space="preserve"> do Instrumento Convocatório.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ab/>
        <w:t>Por ser verdade, firmo o presente.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jc w:val="center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Local e data.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44"/>
        <w:gridCol w:w="4644"/>
      </w:tblGrid>
      <w:tr w:rsidR="00F10B9F" w:rsidRPr="00805313" w:rsidTr="00F10B9F">
        <w:trPr>
          <w:trHeight w:val="1498"/>
          <w:jc w:val="center"/>
        </w:trPr>
        <w:tc>
          <w:tcPr>
            <w:tcW w:w="4644" w:type="dxa"/>
            <w:vAlign w:val="bottom"/>
          </w:tcPr>
          <w:p w:rsidR="00F10B9F" w:rsidRPr="00805313" w:rsidRDefault="00F10B9F" w:rsidP="00F10B9F">
            <w:pPr>
              <w:pStyle w:val="Ttulo8"/>
              <w:spacing w:before="0" w:after="0"/>
              <w:jc w:val="center"/>
              <w:rPr>
                <w:rFonts w:ascii="Arial" w:hAnsi="Arial" w:cs="Arial"/>
                <w:bCs/>
                <w:i w:val="0"/>
              </w:rPr>
            </w:pPr>
            <w:proofErr w:type="spellStart"/>
            <w:r w:rsidRPr="00805313">
              <w:rPr>
                <w:rFonts w:ascii="Arial" w:hAnsi="Arial" w:cs="Arial"/>
                <w:i w:val="0"/>
              </w:rPr>
              <w:t>Luziana</w:t>
            </w:r>
            <w:proofErr w:type="spellEnd"/>
            <w:r w:rsidRPr="00805313">
              <w:rPr>
                <w:rFonts w:ascii="Arial" w:hAnsi="Arial" w:cs="Arial"/>
                <w:i w:val="0"/>
              </w:rPr>
              <w:t xml:space="preserve"> Cordeiro de Melo</w:t>
            </w:r>
          </w:p>
          <w:p w:rsidR="00F10B9F" w:rsidRPr="00805313" w:rsidRDefault="00F10B9F" w:rsidP="00F10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bCs/>
                <w:sz w:val="24"/>
                <w:szCs w:val="24"/>
              </w:rPr>
              <w:t>Presidente CPL</w:t>
            </w:r>
          </w:p>
        </w:tc>
        <w:tc>
          <w:tcPr>
            <w:tcW w:w="4644" w:type="dxa"/>
            <w:vAlign w:val="bottom"/>
          </w:tcPr>
          <w:p w:rsidR="00F10B9F" w:rsidRPr="00805313" w:rsidRDefault="00F10B9F" w:rsidP="00F10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Tony Alonso Silva</w:t>
            </w:r>
          </w:p>
          <w:p w:rsidR="00F10B9F" w:rsidRPr="00805313" w:rsidRDefault="00F10B9F" w:rsidP="00F10B9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5313">
              <w:rPr>
                <w:rFonts w:ascii="Arial" w:hAnsi="Arial" w:cs="Arial"/>
                <w:sz w:val="24"/>
                <w:szCs w:val="24"/>
              </w:rPr>
              <w:t>Responsável Técnico</w:t>
            </w:r>
          </w:p>
        </w:tc>
      </w:tr>
    </w:tbl>
    <w:p w:rsidR="00F10B9F" w:rsidRDefault="00F10B9F" w:rsidP="00F10B9F">
      <w:pPr>
        <w:pStyle w:val="Ttulo"/>
        <w:jc w:val="both"/>
        <w:rPr>
          <w:rFonts w:cs="Arial"/>
          <w:sz w:val="24"/>
          <w:szCs w:val="24"/>
          <w:u w:val="none"/>
        </w:rPr>
      </w:pPr>
    </w:p>
    <w:p w:rsidR="0092685F" w:rsidRDefault="0092685F" w:rsidP="00F10B9F">
      <w:pPr>
        <w:pStyle w:val="Ttulo"/>
        <w:jc w:val="both"/>
        <w:rPr>
          <w:rFonts w:cs="Arial"/>
          <w:sz w:val="24"/>
          <w:szCs w:val="24"/>
          <w:u w:val="none"/>
        </w:rPr>
      </w:pPr>
    </w:p>
    <w:p w:rsidR="0092685F" w:rsidRDefault="0092685F" w:rsidP="00F10B9F">
      <w:pPr>
        <w:pStyle w:val="Ttulo"/>
        <w:jc w:val="both"/>
        <w:rPr>
          <w:rFonts w:cs="Arial"/>
          <w:sz w:val="24"/>
          <w:szCs w:val="24"/>
          <w:u w:val="none"/>
        </w:rPr>
      </w:pPr>
    </w:p>
    <w:p w:rsidR="0092685F" w:rsidRPr="00805313" w:rsidRDefault="0092685F" w:rsidP="00F10B9F">
      <w:pPr>
        <w:pStyle w:val="Ttulo"/>
        <w:jc w:val="both"/>
        <w:rPr>
          <w:rFonts w:cs="Arial"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  <w:r w:rsidRPr="00805313">
        <w:rPr>
          <w:rFonts w:cs="Arial"/>
          <w:bCs/>
          <w:sz w:val="24"/>
          <w:szCs w:val="24"/>
          <w:u w:val="none"/>
        </w:rPr>
        <w:lastRenderedPageBreak/>
        <w:t>ANEXO VIII DO EDITAL</w:t>
      </w:r>
    </w:p>
    <w:p w:rsidR="00F10B9F" w:rsidRPr="00805313" w:rsidRDefault="00F10B9F" w:rsidP="00F10B9F">
      <w:pPr>
        <w:pStyle w:val="Ttulo"/>
        <w:jc w:val="both"/>
        <w:rPr>
          <w:rFonts w:cs="Arial"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jc w:val="both"/>
        <w:rPr>
          <w:rFonts w:cs="Arial"/>
          <w:sz w:val="24"/>
          <w:szCs w:val="24"/>
          <w:u w:val="none"/>
        </w:rPr>
      </w:pPr>
    </w:p>
    <w:p w:rsidR="00F10B9F" w:rsidRPr="00805313" w:rsidRDefault="00F10B9F" w:rsidP="00F10B9F">
      <w:pPr>
        <w:pStyle w:val="Ttulo5"/>
        <w:spacing w:before="0" w:after="0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805313">
        <w:rPr>
          <w:rFonts w:ascii="Arial" w:hAnsi="Arial" w:cs="Arial"/>
          <w:b w:val="0"/>
          <w:i w:val="0"/>
          <w:sz w:val="24"/>
          <w:szCs w:val="24"/>
        </w:rPr>
        <w:t>DECLARAÇÃO FATOS IMPEDITIVOS HABILITAÇÃO</w:t>
      </w:r>
    </w:p>
    <w:p w:rsidR="00F10B9F" w:rsidRPr="00805313" w:rsidRDefault="00F10B9F" w:rsidP="00F10B9F">
      <w:pPr>
        <w:jc w:val="center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(MODELO)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10B9F" w:rsidRPr="00805313" w:rsidRDefault="00B15C92" w:rsidP="00F10B9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REF.: TP 004</w:t>
      </w:r>
      <w:r w:rsidR="00F10B9F" w:rsidRPr="00805313">
        <w:rPr>
          <w:rFonts w:ascii="Arial" w:hAnsi="Arial" w:cs="Arial"/>
          <w:b/>
          <w:bCs/>
          <w:sz w:val="24"/>
          <w:szCs w:val="24"/>
        </w:rPr>
        <w:t>/2017</w:t>
      </w:r>
    </w:p>
    <w:p w:rsidR="00F10B9F" w:rsidRPr="00805313" w:rsidRDefault="00F10B9F" w:rsidP="00F10B9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10B9F" w:rsidRPr="00805313" w:rsidRDefault="00F10B9F" w:rsidP="00F10B9F">
      <w:pPr>
        <w:tabs>
          <w:tab w:val="left" w:pos="-3686"/>
        </w:tabs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tabs>
          <w:tab w:val="left" w:pos="-2520"/>
        </w:tabs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A empresa ______________________________________________________, inscrita no CNPJ sob n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sz w:val="24"/>
          <w:szCs w:val="24"/>
        </w:rPr>
        <w:t xml:space="preserve"> _______________, sediada (endereço completo) ________________________________, por intermédio de seu representante legal, Sr. ___________, portador da CI n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sz w:val="24"/>
          <w:szCs w:val="24"/>
        </w:rPr>
        <w:t xml:space="preserve"> __________ e do CPF n</w:t>
      </w:r>
      <w:r w:rsidRPr="00805313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805313">
        <w:rPr>
          <w:rFonts w:ascii="Arial" w:hAnsi="Arial" w:cs="Arial"/>
          <w:sz w:val="24"/>
          <w:szCs w:val="24"/>
        </w:rPr>
        <w:t xml:space="preserve"> __________, DECLARA, sob as penas da lei, que até a presente data INEXISTEM FATOS IMPEDITIVOS para sua habilitação no presente certame e que está CIENTE DA OBRIGATORIEDADE de declarar ocorrências posteriores.</w:t>
      </w:r>
    </w:p>
    <w:p w:rsidR="00F10B9F" w:rsidRPr="00805313" w:rsidRDefault="00F10B9F" w:rsidP="00F10B9F">
      <w:pPr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tabs>
          <w:tab w:val="left" w:pos="-4253"/>
        </w:tabs>
        <w:jc w:val="both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pStyle w:val="xl24"/>
        <w:spacing w:before="0" w:beforeAutospacing="0" w:after="0" w:afterAutospacing="0"/>
        <w:rPr>
          <w:rFonts w:ascii="Arial" w:eastAsia="Times New Roman" w:hAnsi="Arial" w:cs="Arial"/>
        </w:rPr>
      </w:pPr>
      <w:r w:rsidRPr="00805313">
        <w:rPr>
          <w:rFonts w:ascii="Arial" w:eastAsia="Times New Roman" w:hAnsi="Arial" w:cs="Arial"/>
        </w:rPr>
        <w:t>Local e data.</w:t>
      </w:r>
    </w:p>
    <w:p w:rsidR="00F10B9F" w:rsidRPr="00805313" w:rsidRDefault="00F10B9F" w:rsidP="00F10B9F">
      <w:pPr>
        <w:pStyle w:val="xl24"/>
        <w:tabs>
          <w:tab w:val="left" w:pos="-4253"/>
        </w:tabs>
        <w:spacing w:before="0" w:beforeAutospacing="0" w:after="0" w:afterAutospacing="0"/>
        <w:rPr>
          <w:rFonts w:ascii="Arial" w:eastAsia="Times New Roman" w:hAnsi="Arial" w:cs="Arial"/>
        </w:rPr>
      </w:pPr>
    </w:p>
    <w:p w:rsidR="00F10B9F" w:rsidRPr="00805313" w:rsidRDefault="00F10B9F" w:rsidP="00F10B9F">
      <w:pPr>
        <w:pStyle w:val="xl24"/>
        <w:spacing w:before="0" w:beforeAutospacing="0" w:after="0" w:afterAutospacing="0"/>
        <w:rPr>
          <w:rFonts w:ascii="Arial" w:eastAsia="Times New Roman" w:hAnsi="Arial" w:cs="Arial"/>
        </w:rPr>
      </w:pPr>
    </w:p>
    <w:p w:rsidR="00F10B9F" w:rsidRPr="00805313" w:rsidRDefault="00F10B9F" w:rsidP="00F10B9F">
      <w:pPr>
        <w:pStyle w:val="xl24"/>
        <w:spacing w:before="0" w:beforeAutospacing="0" w:after="0" w:afterAutospacing="0"/>
        <w:rPr>
          <w:rFonts w:ascii="Arial" w:eastAsia="Times New Roman" w:hAnsi="Arial" w:cs="Arial"/>
        </w:rPr>
      </w:pPr>
    </w:p>
    <w:p w:rsidR="00F10B9F" w:rsidRPr="00805313" w:rsidRDefault="00F10B9F" w:rsidP="00F10B9F">
      <w:pPr>
        <w:jc w:val="center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Assinatura declarante</w:t>
      </w:r>
    </w:p>
    <w:p w:rsidR="00F10B9F" w:rsidRPr="00805313" w:rsidRDefault="00F10B9F" w:rsidP="00F10B9F">
      <w:pPr>
        <w:jc w:val="center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(</w:t>
      </w:r>
      <w:proofErr w:type="gramStart"/>
      <w:r w:rsidRPr="00805313">
        <w:rPr>
          <w:rFonts w:ascii="Arial" w:hAnsi="Arial" w:cs="Arial"/>
          <w:sz w:val="24"/>
          <w:szCs w:val="24"/>
        </w:rPr>
        <w:t>identificação</w:t>
      </w:r>
      <w:proofErr w:type="gramEnd"/>
      <w:r w:rsidRPr="00805313">
        <w:rPr>
          <w:rFonts w:ascii="Arial" w:hAnsi="Arial" w:cs="Arial"/>
          <w:sz w:val="24"/>
          <w:szCs w:val="24"/>
        </w:rPr>
        <w:t>)</w:t>
      </w:r>
    </w:p>
    <w:p w:rsidR="00F10B9F" w:rsidRPr="00805313" w:rsidRDefault="00F10B9F" w:rsidP="00F10B9F">
      <w:pPr>
        <w:jc w:val="center"/>
        <w:rPr>
          <w:rFonts w:ascii="Arial" w:hAnsi="Arial" w:cs="Arial"/>
          <w:sz w:val="24"/>
          <w:szCs w:val="24"/>
        </w:rPr>
      </w:pPr>
    </w:p>
    <w:p w:rsidR="00F10B9F" w:rsidRPr="00805313" w:rsidRDefault="00F10B9F" w:rsidP="00F10B9F">
      <w:pPr>
        <w:rPr>
          <w:rFonts w:ascii="Arial" w:hAnsi="Arial" w:cs="Arial"/>
          <w:sz w:val="24"/>
          <w:szCs w:val="24"/>
        </w:rPr>
      </w:pPr>
    </w:p>
    <w:p w:rsidR="00B15C92" w:rsidRDefault="00B15C92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  <w:r w:rsidRPr="00805313">
        <w:rPr>
          <w:rFonts w:cs="Arial"/>
          <w:bCs/>
          <w:sz w:val="24"/>
          <w:szCs w:val="24"/>
          <w:u w:val="none"/>
        </w:rPr>
        <w:lastRenderedPageBreak/>
        <w:t>ANEXO IX DO EDITAL</w:t>
      </w:r>
    </w:p>
    <w:p w:rsidR="00F10B9F" w:rsidRPr="00805313" w:rsidRDefault="00F10B9F" w:rsidP="00F10B9F">
      <w:pPr>
        <w:pStyle w:val="Ttulo"/>
        <w:rPr>
          <w:rFonts w:cs="Arial"/>
          <w:bCs/>
          <w:sz w:val="24"/>
          <w:szCs w:val="24"/>
          <w:u w:val="none"/>
        </w:rPr>
      </w:pPr>
    </w:p>
    <w:p w:rsidR="00F10B9F" w:rsidRPr="00805313" w:rsidRDefault="00F10B9F" w:rsidP="00F10B9F">
      <w:pPr>
        <w:pStyle w:val="WW-Padro"/>
        <w:spacing w:after="120"/>
        <w:ind w:right="-2"/>
        <w:jc w:val="both"/>
        <w:rPr>
          <w:rFonts w:ascii="Arial" w:hAnsi="Arial" w:cs="Arial"/>
          <w:szCs w:val="24"/>
        </w:rPr>
      </w:pPr>
    </w:p>
    <w:p w:rsidR="00F10B9F" w:rsidRPr="00805313" w:rsidRDefault="00F10B9F" w:rsidP="00F10B9F">
      <w:pPr>
        <w:pStyle w:val="WW-Padro"/>
        <w:keepNext/>
        <w:keepLines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pacing w:after="120"/>
        <w:ind w:right="-2"/>
        <w:jc w:val="center"/>
        <w:rPr>
          <w:rFonts w:ascii="Arial" w:hAnsi="Arial" w:cs="Arial"/>
          <w:b/>
          <w:szCs w:val="24"/>
        </w:rPr>
      </w:pPr>
      <w:r w:rsidRPr="00805313">
        <w:rPr>
          <w:rFonts w:ascii="Arial" w:hAnsi="Arial" w:cs="Arial"/>
          <w:b/>
          <w:szCs w:val="24"/>
        </w:rPr>
        <w:t>DECLARAÇÃO</w:t>
      </w:r>
    </w:p>
    <w:p w:rsidR="00F10B9F" w:rsidRPr="00805313" w:rsidRDefault="00F10B9F" w:rsidP="00F10B9F">
      <w:pPr>
        <w:pStyle w:val="WW-Padro"/>
        <w:keepNext/>
        <w:keepLines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pacing w:after="120"/>
        <w:ind w:right="-2"/>
        <w:jc w:val="both"/>
        <w:rPr>
          <w:rFonts w:ascii="Arial" w:hAnsi="Arial" w:cs="Arial"/>
          <w:szCs w:val="24"/>
        </w:rPr>
      </w:pPr>
      <w:r w:rsidRPr="00805313">
        <w:rPr>
          <w:rFonts w:ascii="Arial" w:hAnsi="Arial" w:cs="Arial"/>
          <w:szCs w:val="24"/>
        </w:rPr>
        <w:t>A empresa..............................................., CNPJ n.º ..............................., declara, sob as penas da lei, que na mesma não há realização de trabalho noturno, perigoso ou insalubre por menores de 18 anos ou a realização de qualquer trabalho por menores de 16 anos, salvo na condição de aprendiz, na forma da</w:t>
      </w:r>
      <w:r w:rsidR="0092685F">
        <w:rPr>
          <w:rFonts w:ascii="Arial" w:hAnsi="Arial" w:cs="Arial"/>
          <w:szCs w:val="24"/>
        </w:rPr>
        <w:t xml:space="preserve"> Lei,</w:t>
      </w:r>
      <w:r w:rsidR="00F46E86">
        <w:rPr>
          <w:rFonts w:ascii="Arial" w:hAnsi="Arial" w:cs="Arial"/>
          <w:szCs w:val="24"/>
        </w:rPr>
        <w:t xml:space="preserve"> </w:t>
      </w:r>
      <w:r w:rsidR="0092685F">
        <w:rPr>
          <w:rFonts w:ascii="Arial" w:hAnsi="Arial" w:cs="Arial"/>
          <w:szCs w:val="24"/>
        </w:rPr>
        <w:t>PROCESSO LICITATÓRIO Nº 071/2017, Tomada de preço Nº 004</w:t>
      </w:r>
      <w:r w:rsidRPr="00805313">
        <w:rPr>
          <w:rFonts w:ascii="Arial" w:hAnsi="Arial" w:cs="Arial"/>
          <w:szCs w:val="24"/>
        </w:rPr>
        <w:t>/2017.</w:t>
      </w:r>
    </w:p>
    <w:p w:rsidR="00F10B9F" w:rsidRPr="00805313" w:rsidRDefault="00F10B9F" w:rsidP="00F10B9F">
      <w:pPr>
        <w:pStyle w:val="WW-Padro"/>
        <w:keepNext/>
        <w:keepLines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pacing w:after="120"/>
        <w:ind w:right="-2"/>
        <w:jc w:val="both"/>
        <w:rPr>
          <w:rFonts w:ascii="Arial" w:hAnsi="Arial" w:cs="Arial"/>
          <w:szCs w:val="24"/>
        </w:rPr>
      </w:pPr>
      <w:r w:rsidRPr="00805313">
        <w:rPr>
          <w:rFonts w:ascii="Arial" w:hAnsi="Arial" w:cs="Arial"/>
          <w:szCs w:val="24"/>
        </w:rPr>
        <w:t>Data e local</w:t>
      </w:r>
    </w:p>
    <w:p w:rsidR="00F10B9F" w:rsidRPr="00805313" w:rsidRDefault="00F10B9F" w:rsidP="00F10B9F">
      <w:pPr>
        <w:pStyle w:val="Rodap"/>
        <w:keepNext/>
        <w:keepLines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pacing w:after="120"/>
        <w:ind w:right="-2"/>
        <w:jc w:val="both"/>
        <w:rPr>
          <w:rFonts w:ascii="Arial" w:hAnsi="Arial" w:cs="Arial"/>
          <w:sz w:val="24"/>
          <w:szCs w:val="24"/>
        </w:rPr>
      </w:pPr>
      <w:r w:rsidRPr="00805313">
        <w:rPr>
          <w:rFonts w:ascii="Arial" w:hAnsi="Arial" w:cs="Arial"/>
          <w:sz w:val="24"/>
          <w:szCs w:val="24"/>
        </w:rPr>
        <w:t>_____________________________________________</w:t>
      </w:r>
    </w:p>
    <w:p w:rsidR="00F10B9F" w:rsidRDefault="00F10B9F" w:rsidP="00F10B9F">
      <w:pPr>
        <w:pStyle w:val="WW-Padro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pacing w:after="120"/>
        <w:ind w:right="-2"/>
        <w:jc w:val="both"/>
        <w:rPr>
          <w:rFonts w:ascii="Arial" w:hAnsi="Arial" w:cs="Arial"/>
          <w:szCs w:val="24"/>
        </w:rPr>
      </w:pPr>
      <w:r w:rsidRPr="00805313">
        <w:rPr>
          <w:rFonts w:ascii="Arial" w:hAnsi="Arial" w:cs="Arial"/>
          <w:szCs w:val="24"/>
        </w:rPr>
        <w:t>Nome e assinatura do Diretor ou Representante Legal.</w:t>
      </w:r>
    </w:p>
    <w:p w:rsidR="00F10B9F" w:rsidRDefault="00F10B9F" w:rsidP="00F10B9F">
      <w:pPr>
        <w:pStyle w:val="WW-Padro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pacing w:after="120"/>
        <w:ind w:right="-2"/>
        <w:jc w:val="both"/>
        <w:rPr>
          <w:rFonts w:ascii="Arial" w:hAnsi="Arial" w:cs="Arial"/>
          <w:szCs w:val="24"/>
        </w:rPr>
      </w:pPr>
    </w:p>
    <w:p w:rsidR="00F10B9F" w:rsidRDefault="00F10B9F" w:rsidP="00F10B9F">
      <w:pPr>
        <w:pStyle w:val="WW-Padro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pacing w:after="120"/>
        <w:ind w:right="-2"/>
        <w:jc w:val="both"/>
        <w:rPr>
          <w:rFonts w:ascii="Arial" w:hAnsi="Arial" w:cs="Arial"/>
          <w:szCs w:val="24"/>
        </w:rPr>
      </w:pPr>
    </w:p>
    <w:p w:rsidR="00F10B9F" w:rsidRDefault="00F10B9F" w:rsidP="00F10B9F">
      <w:pPr>
        <w:pStyle w:val="WW-Padro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0" w:color="000000" w:shadow="1"/>
        </w:pBdr>
        <w:spacing w:after="120"/>
        <w:ind w:right="-2"/>
        <w:jc w:val="both"/>
        <w:rPr>
          <w:rFonts w:ascii="Arial" w:hAnsi="Arial" w:cs="Arial"/>
          <w:szCs w:val="24"/>
        </w:rPr>
      </w:pPr>
    </w:p>
    <w:p w:rsidR="00F10B9F" w:rsidRDefault="00F10B9F" w:rsidP="00F10B9F">
      <w:pPr>
        <w:jc w:val="center"/>
        <w:rPr>
          <w:lang w:eastAsia="ar-SA"/>
        </w:rPr>
      </w:pPr>
    </w:p>
    <w:p w:rsidR="00F10B9F" w:rsidRDefault="00F10B9F" w:rsidP="00F10B9F">
      <w:pPr>
        <w:jc w:val="center"/>
        <w:rPr>
          <w:lang w:eastAsia="ar-SA"/>
        </w:rPr>
      </w:pPr>
    </w:p>
    <w:p w:rsidR="00F10B9F" w:rsidRDefault="00F10B9F" w:rsidP="00F10B9F">
      <w:pPr>
        <w:jc w:val="center"/>
        <w:rPr>
          <w:lang w:eastAsia="ar-SA"/>
        </w:rPr>
      </w:pPr>
    </w:p>
    <w:p w:rsidR="00F10B9F" w:rsidRDefault="00F10B9F" w:rsidP="00F10B9F">
      <w:pPr>
        <w:jc w:val="center"/>
        <w:rPr>
          <w:lang w:eastAsia="ar-SA"/>
        </w:rPr>
      </w:pPr>
    </w:p>
    <w:p w:rsidR="00F10B9F" w:rsidRDefault="00F10B9F" w:rsidP="00F10B9F">
      <w:pPr>
        <w:jc w:val="center"/>
        <w:rPr>
          <w:lang w:eastAsia="ar-SA"/>
        </w:rPr>
      </w:pPr>
    </w:p>
    <w:p w:rsidR="00F10B9F" w:rsidRDefault="00F10B9F" w:rsidP="00F10B9F">
      <w:pPr>
        <w:jc w:val="center"/>
        <w:rPr>
          <w:lang w:eastAsia="ar-SA"/>
        </w:rPr>
      </w:pPr>
    </w:p>
    <w:p w:rsidR="00F10B9F" w:rsidRDefault="00F10B9F" w:rsidP="00F10B9F">
      <w:pPr>
        <w:jc w:val="center"/>
        <w:rPr>
          <w:lang w:eastAsia="ar-SA"/>
        </w:rPr>
      </w:pPr>
    </w:p>
    <w:p w:rsidR="00F10B9F" w:rsidRDefault="00F10B9F" w:rsidP="00F10B9F">
      <w:pPr>
        <w:jc w:val="center"/>
        <w:rPr>
          <w:lang w:eastAsia="ar-SA"/>
        </w:rPr>
      </w:pPr>
    </w:p>
    <w:p w:rsidR="00F10B9F" w:rsidRDefault="00F10B9F" w:rsidP="00F10B9F">
      <w:pPr>
        <w:jc w:val="center"/>
        <w:rPr>
          <w:lang w:eastAsia="ar-SA"/>
        </w:rPr>
      </w:pPr>
    </w:p>
    <w:p w:rsidR="00F10B9F" w:rsidRDefault="00F10B9F" w:rsidP="00F10B9F">
      <w:pPr>
        <w:jc w:val="center"/>
        <w:rPr>
          <w:lang w:eastAsia="ar-SA"/>
        </w:rPr>
      </w:pPr>
    </w:p>
    <w:p w:rsidR="00F10B9F" w:rsidRDefault="00F10B9F" w:rsidP="00F10B9F">
      <w:pPr>
        <w:jc w:val="center"/>
        <w:rPr>
          <w:lang w:eastAsia="ar-SA"/>
        </w:rPr>
      </w:pPr>
    </w:p>
    <w:p w:rsidR="00F10B9F" w:rsidRDefault="00F10B9F" w:rsidP="00F10B9F">
      <w:pPr>
        <w:jc w:val="center"/>
        <w:rPr>
          <w:lang w:eastAsia="ar-SA"/>
        </w:rPr>
      </w:pPr>
    </w:p>
    <w:p w:rsidR="00F10B9F" w:rsidRDefault="00F10B9F" w:rsidP="00F10B9F">
      <w:pPr>
        <w:jc w:val="center"/>
        <w:rPr>
          <w:lang w:eastAsia="ar-SA"/>
        </w:rPr>
      </w:pPr>
    </w:p>
    <w:p w:rsidR="00F10B9F" w:rsidRPr="00832AD8" w:rsidRDefault="00F10B9F" w:rsidP="0092685F">
      <w:pPr>
        <w:rPr>
          <w:lang w:eastAsia="ar-SA"/>
        </w:rPr>
      </w:pPr>
    </w:p>
    <w:p w:rsidR="00F75152" w:rsidRDefault="00F75152"/>
    <w:sectPr w:rsidR="00F75152" w:rsidSect="00F10B9F">
      <w:headerReference w:type="default" r:id="rId11"/>
      <w:footerReference w:type="default" r:id="rId12"/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C85" w:rsidRDefault="00477C85" w:rsidP="00F10B9F">
      <w:pPr>
        <w:spacing w:after="0" w:line="240" w:lineRule="auto"/>
      </w:pPr>
      <w:r>
        <w:separator/>
      </w:r>
    </w:p>
  </w:endnote>
  <w:endnote w:type="continuationSeparator" w:id="0">
    <w:p w:rsidR="00477C85" w:rsidRDefault="00477C85" w:rsidP="00F1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hama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62" w:rsidRDefault="00EF6162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7C4D">
      <w:rPr>
        <w:noProof/>
      </w:rPr>
      <w:t>35</w:t>
    </w:r>
    <w:r>
      <w:rPr>
        <w:noProof/>
      </w:rPr>
      <w:fldChar w:fldCharType="end"/>
    </w:r>
  </w:p>
  <w:p w:rsidR="00EF6162" w:rsidRDefault="00EF61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C85" w:rsidRDefault="00477C85" w:rsidP="00F10B9F">
      <w:pPr>
        <w:spacing w:after="0" w:line="240" w:lineRule="auto"/>
      </w:pPr>
      <w:r>
        <w:separator/>
      </w:r>
    </w:p>
  </w:footnote>
  <w:footnote w:type="continuationSeparator" w:id="0">
    <w:p w:rsidR="00477C85" w:rsidRDefault="00477C85" w:rsidP="00F1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162" w:rsidRDefault="00EF6162" w:rsidP="00F10B9F">
    <w:pPr>
      <w:pStyle w:val="Cabealho"/>
      <w:spacing w:after="0"/>
      <w:jc w:val="center"/>
      <w:rPr>
        <w:b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2.7pt;margin-top:-21.5pt;width:52.55pt;height:1in;z-index:251659264">
          <v:imagedata r:id="rId1" o:title=""/>
          <w10:wrap type="topAndBottom"/>
        </v:shape>
        <o:OLEObject Type="Embed" ProgID="PBrush" ShapeID="_x0000_s2049" DrawAspect="Content" ObjectID="_1563975930" r:id="rId2"/>
      </w:object>
    </w:r>
    <w:r>
      <w:rPr>
        <w:b/>
      </w:rPr>
      <w:t xml:space="preserve">MUNICÍPIO DE PERDIGÃO - 2017/ 2020 </w:t>
    </w:r>
  </w:p>
  <w:p w:rsidR="00EF6162" w:rsidRDefault="00EF6162" w:rsidP="00F10B9F">
    <w:pPr>
      <w:pStyle w:val="Cabealho"/>
      <w:spacing w:after="0"/>
      <w:jc w:val="center"/>
    </w:pPr>
    <w:r>
      <w:t xml:space="preserve">     Av. Santa Rita, 150 – Centro - Perdigão / MG -    CNPJ – 18.301.051.0001 / 19 </w:t>
    </w:r>
  </w:p>
  <w:p w:rsidR="00EF6162" w:rsidRDefault="00EF6162" w:rsidP="00F10B9F">
    <w:pPr>
      <w:pStyle w:val="Cabealho"/>
      <w:spacing w:after="0"/>
      <w:jc w:val="center"/>
    </w:pPr>
    <w:proofErr w:type="spellStart"/>
    <w:r>
      <w:t>Tel</w:t>
    </w:r>
    <w:proofErr w:type="spellEnd"/>
    <w:r>
      <w:t>/ Fax: (37) 3287-</w:t>
    </w:r>
    <w:proofErr w:type="gramStart"/>
    <w:r>
      <w:t>1030  E</w:t>
    </w:r>
    <w:proofErr w:type="gramEnd"/>
    <w:r>
      <w:t xml:space="preserve"> - mail: prefeituraperdigao@netsite.com.br</w:t>
    </w:r>
  </w:p>
  <w:p w:rsidR="00EF6162" w:rsidRDefault="00EF61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CBF63B3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D454E13"/>
    <w:multiLevelType w:val="multilevel"/>
    <w:tmpl w:val="BA18D3F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5" w:hanging="555"/>
      </w:pPr>
      <w:rPr>
        <w:rFonts w:hint="default"/>
        <w:b/>
      </w:rPr>
    </w:lvl>
    <w:lvl w:ilvl="2">
      <w:start w:val="1"/>
      <w:numFmt w:val="decimal"/>
      <w:lvlText w:val="%1.%2.%3-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-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-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-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-%4.%5.%6.%7.%8.%9."/>
      <w:lvlJc w:val="left"/>
      <w:pPr>
        <w:ind w:left="3240" w:hanging="1800"/>
      </w:pPr>
      <w:rPr>
        <w:rFonts w:hint="default"/>
        <w:b/>
      </w:rPr>
    </w:lvl>
  </w:abstractNum>
  <w:abstractNum w:abstractNumId="2">
    <w:nsid w:val="13CD52EC"/>
    <w:multiLevelType w:val="multilevel"/>
    <w:tmpl w:val="8404F3B0"/>
    <w:lvl w:ilvl="0">
      <w:start w:val="5"/>
      <w:numFmt w:val="decimal"/>
      <w:lvlText w:val="%1"/>
      <w:lvlJc w:val="left"/>
      <w:pPr>
        <w:ind w:left="645" w:hanging="64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</w:rPr>
    </w:lvl>
  </w:abstractNum>
  <w:abstractNum w:abstractNumId="3">
    <w:nsid w:val="1EBB1561"/>
    <w:multiLevelType w:val="multilevel"/>
    <w:tmpl w:val="BA18D3F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35" w:hanging="555"/>
      </w:pPr>
      <w:rPr>
        <w:rFonts w:hint="default"/>
        <w:b/>
      </w:rPr>
    </w:lvl>
    <w:lvl w:ilvl="2">
      <w:start w:val="1"/>
      <w:numFmt w:val="decimal"/>
      <w:lvlText w:val="%1.%2.%3-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-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-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-%4.%5.%6.%7.%8.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-%4.%5.%6.%7.%8.%9."/>
      <w:lvlJc w:val="left"/>
      <w:pPr>
        <w:ind w:left="3240" w:hanging="1800"/>
      </w:pPr>
      <w:rPr>
        <w:rFonts w:hint="default"/>
        <w:b/>
      </w:rPr>
    </w:lvl>
  </w:abstractNum>
  <w:abstractNum w:abstractNumId="4">
    <w:nsid w:val="2B3B2323"/>
    <w:multiLevelType w:val="hybridMultilevel"/>
    <w:tmpl w:val="0020493E"/>
    <w:lvl w:ilvl="0" w:tplc="17B03AA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3FB30C0"/>
    <w:multiLevelType w:val="hybridMultilevel"/>
    <w:tmpl w:val="E50C84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B65CFA"/>
    <w:multiLevelType w:val="hybridMultilevel"/>
    <w:tmpl w:val="33D03B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173490"/>
    <w:multiLevelType w:val="multilevel"/>
    <w:tmpl w:val="792284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1B82944"/>
    <w:multiLevelType w:val="hybridMultilevel"/>
    <w:tmpl w:val="830CFA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9F"/>
    <w:rsid w:val="00047CC7"/>
    <w:rsid w:val="0024513C"/>
    <w:rsid w:val="00304475"/>
    <w:rsid w:val="0038796B"/>
    <w:rsid w:val="00390CB2"/>
    <w:rsid w:val="003A7C4D"/>
    <w:rsid w:val="003B1BA1"/>
    <w:rsid w:val="00477C85"/>
    <w:rsid w:val="004A5949"/>
    <w:rsid w:val="005C167B"/>
    <w:rsid w:val="005F39C7"/>
    <w:rsid w:val="006E79E2"/>
    <w:rsid w:val="008061E5"/>
    <w:rsid w:val="00807C27"/>
    <w:rsid w:val="0081646E"/>
    <w:rsid w:val="00834F5F"/>
    <w:rsid w:val="008955C7"/>
    <w:rsid w:val="0092685F"/>
    <w:rsid w:val="00A3178B"/>
    <w:rsid w:val="00A3215A"/>
    <w:rsid w:val="00B04257"/>
    <w:rsid w:val="00B15C92"/>
    <w:rsid w:val="00BB321D"/>
    <w:rsid w:val="00BC25C9"/>
    <w:rsid w:val="00BC2983"/>
    <w:rsid w:val="00C64888"/>
    <w:rsid w:val="00CB7DDC"/>
    <w:rsid w:val="00D63C04"/>
    <w:rsid w:val="00DB5AA9"/>
    <w:rsid w:val="00DE3286"/>
    <w:rsid w:val="00E02262"/>
    <w:rsid w:val="00E666C9"/>
    <w:rsid w:val="00EF5B7D"/>
    <w:rsid w:val="00EF6162"/>
    <w:rsid w:val="00F10B9F"/>
    <w:rsid w:val="00F46E86"/>
    <w:rsid w:val="00F75152"/>
    <w:rsid w:val="00FA6F2D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654BDA-F897-438F-BD37-2614C313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B9F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aliases w:val="Char Char,Char, Char Char Char Char"/>
    <w:basedOn w:val="Normal"/>
    <w:next w:val="Normal"/>
    <w:link w:val="Ttulo1Char"/>
    <w:qFormat/>
    <w:rsid w:val="00F10B9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F10B9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F10B9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F10B9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F10B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Ttulo8">
    <w:name w:val="heading 8"/>
    <w:basedOn w:val="Normal"/>
    <w:next w:val="Normal"/>
    <w:link w:val="Ttulo8Char"/>
    <w:qFormat/>
    <w:rsid w:val="00F10B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Char Char Char,Char Char1, Char Char Char Char Char"/>
    <w:basedOn w:val="Fontepargpadro"/>
    <w:link w:val="Ttulo1"/>
    <w:rsid w:val="00F10B9F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10B9F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F10B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F10B9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F10B9F"/>
    <w:rPr>
      <w:rFonts w:ascii="Times New Roman" w:eastAsia="Times New Roman" w:hAnsi="Times New Roman" w:cs="Times New Roman"/>
      <w:b/>
      <w:bCs/>
    </w:rPr>
  </w:style>
  <w:style w:type="character" w:customStyle="1" w:styleId="Ttulo8Char">
    <w:name w:val="Título 8 Char"/>
    <w:basedOn w:val="Fontepargpadro"/>
    <w:link w:val="Ttulo8"/>
    <w:rsid w:val="00F10B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10B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0B9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10B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0B9F"/>
    <w:rPr>
      <w:rFonts w:ascii="Calibri" w:eastAsia="Calibri" w:hAnsi="Calibri" w:cs="Times New Roma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B9F"/>
    <w:rPr>
      <w:rFonts w:ascii="Tahoma" w:eastAsia="Calibri" w:hAnsi="Tahoma" w:cs="Times New Roman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B9F"/>
    <w:pPr>
      <w:spacing w:after="0" w:line="240" w:lineRule="auto"/>
    </w:pPr>
    <w:rPr>
      <w:rFonts w:ascii="Tahoma" w:hAnsi="Tahoma"/>
      <w:sz w:val="16"/>
      <w:szCs w:val="16"/>
    </w:rPr>
  </w:style>
  <w:style w:type="paragraph" w:styleId="NormalWeb">
    <w:name w:val="Normal (Web)"/>
    <w:basedOn w:val="Normal"/>
    <w:rsid w:val="00F10B9F"/>
    <w:pPr>
      <w:spacing w:before="100" w:beforeAutospacing="1" w:after="100" w:afterAutospacing="1" w:line="240" w:lineRule="auto"/>
    </w:pPr>
    <w:rPr>
      <w:rFonts w:ascii="tohama" w:eastAsia="Batang" w:hAnsi="tohama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F10B9F"/>
    <w:pPr>
      <w:spacing w:after="0" w:line="240" w:lineRule="auto"/>
      <w:jc w:val="both"/>
    </w:pPr>
    <w:rPr>
      <w:rFonts w:ascii="Arial" w:eastAsia="Times New Roman" w:hAnsi="Arial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F10B9F"/>
    <w:rPr>
      <w:rFonts w:ascii="Arial" w:eastAsia="Times New Roman" w:hAnsi="Arial" w:cs="Times New Roman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F10B9F"/>
    <w:pPr>
      <w:spacing w:after="0" w:line="240" w:lineRule="auto"/>
      <w:ind w:left="283"/>
      <w:jc w:val="both"/>
    </w:pPr>
    <w:rPr>
      <w:rFonts w:ascii="Tahoma" w:eastAsia="Times New Roman" w:hAnsi="Tahoma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10B9F"/>
    <w:rPr>
      <w:rFonts w:ascii="Tahoma" w:eastAsia="Times New Roman" w:hAnsi="Tahoma" w:cs="Times New Roman"/>
      <w:sz w:val="24"/>
      <w:szCs w:val="24"/>
    </w:rPr>
  </w:style>
  <w:style w:type="character" w:styleId="Hyperlink">
    <w:name w:val="Hyperlink"/>
    <w:rsid w:val="00F10B9F"/>
    <w:rPr>
      <w:color w:val="0000FF"/>
      <w:u w:val="single"/>
    </w:rPr>
  </w:style>
  <w:style w:type="paragraph" w:styleId="Ttulo">
    <w:name w:val="Title"/>
    <w:aliases w:val=" Char"/>
    <w:basedOn w:val="Normal"/>
    <w:link w:val="TtuloChar"/>
    <w:qFormat/>
    <w:rsid w:val="00F10B9F"/>
    <w:pPr>
      <w:spacing w:after="0" w:line="240" w:lineRule="auto"/>
      <w:jc w:val="center"/>
    </w:pPr>
    <w:rPr>
      <w:rFonts w:ascii="Arial" w:eastAsia="Times New Roman" w:hAnsi="Arial"/>
      <w:sz w:val="40"/>
      <w:szCs w:val="40"/>
      <w:u w:val="double"/>
    </w:rPr>
  </w:style>
  <w:style w:type="character" w:customStyle="1" w:styleId="TtuloChar">
    <w:name w:val="Título Char"/>
    <w:aliases w:val=" Char Char"/>
    <w:basedOn w:val="Fontepargpadro"/>
    <w:link w:val="Ttulo"/>
    <w:rsid w:val="00F10B9F"/>
    <w:rPr>
      <w:rFonts w:ascii="Arial" w:eastAsia="Times New Roman" w:hAnsi="Arial" w:cs="Times New Roman"/>
      <w:sz w:val="40"/>
      <w:szCs w:val="40"/>
      <w:u w:val="double"/>
    </w:rPr>
  </w:style>
  <w:style w:type="paragraph" w:styleId="Corpodetexto2">
    <w:name w:val="Body Text 2"/>
    <w:basedOn w:val="Normal"/>
    <w:link w:val="Corpodetexto2Char"/>
    <w:rsid w:val="00F10B9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F10B9F"/>
    <w:rPr>
      <w:rFonts w:ascii="Times New Roman" w:eastAsia="Times New Roman" w:hAnsi="Times New Roman" w:cs="Times New Roman"/>
      <w:sz w:val="24"/>
      <w:szCs w:val="24"/>
    </w:rPr>
  </w:style>
  <w:style w:type="paragraph" w:customStyle="1" w:styleId="xl24">
    <w:name w:val="xl24"/>
    <w:basedOn w:val="Normal"/>
    <w:rsid w:val="00F10B9F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customStyle="1" w:styleId="WW-Padro">
    <w:name w:val="WW-Padrão"/>
    <w:link w:val="WW-PadroChar"/>
    <w:rsid w:val="00F10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WW-PadroChar">
    <w:name w:val="WW-Padrão Char"/>
    <w:link w:val="WW-Padro"/>
    <w:rsid w:val="00F10B9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rpodetexto31">
    <w:name w:val="Corpo de texto 31"/>
    <w:basedOn w:val="WW-Padro"/>
    <w:rsid w:val="00F10B9F"/>
    <w:pPr>
      <w:jc w:val="center"/>
    </w:pPr>
    <w:rPr>
      <w:b/>
      <w:sz w:val="28"/>
    </w:rPr>
  </w:style>
  <w:style w:type="paragraph" w:styleId="Sumrio1">
    <w:name w:val="toc 1"/>
    <w:basedOn w:val="WW-Padro"/>
    <w:next w:val="WW-Padro"/>
    <w:semiHidden/>
    <w:rsid w:val="00F10B9F"/>
    <w:pPr>
      <w:spacing w:before="120" w:after="120"/>
    </w:pPr>
    <w:rPr>
      <w:b/>
      <w:caps/>
    </w:rPr>
  </w:style>
  <w:style w:type="table" w:customStyle="1" w:styleId="TableNormal">
    <w:name w:val="Table Normal"/>
    <w:uiPriority w:val="2"/>
    <w:semiHidden/>
    <w:unhideWhenUsed/>
    <w:qFormat/>
    <w:rsid w:val="00BB32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B321D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table" w:styleId="Tabelacomgrade">
    <w:name w:val="Table Grid"/>
    <w:basedOn w:val="Tabelanormal"/>
    <w:uiPriority w:val="39"/>
    <w:rsid w:val="00387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jt.jus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t.jus.b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erdigao.mg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ariomunicipal.com.br/amm-m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36</Pages>
  <Words>8086</Words>
  <Characters>43669</Characters>
  <Application>Microsoft Office Word</Application>
  <DocSecurity>0</DocSecurity>
  <Lines>363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2017-08-11T11:41:00Z</dcterms:created>
  <dcterms:modified xsi:type="dcterms:W3CDTF">2017-08-11T19:59:00Z</dcterms:modified>
</cp:coreProperties>
</file>