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23" w:rsidRPr="00941C75" w:rsidRDefault="00CA7E23" w:rsidP="00CA7E23">
      <w:pPr>
        <w:pStyle w:val="Cabealho"/>
        <w:jc w:val="center"/>
        <w:rPr>
          <w:rFonts w:ascii="Arial" w:hAnsi="Arial" w:cs="Arial"/>
          <w:b/>
          <w:noProof/>
          <w:sz w:val="18"/>
          <w:lang w:val="pt-BR" w:eastAsia="pt-BR"/>
        </w:rPr>
      </w:pPr>
      <w:bookmarkStart w:id="0" w:name="_GoBack"/>
      <w:bookmarkEnd w:id="0"/>
      <w:r w:rsidRPr="00941C75">
        <w:rPr>
          <w:rFonts w:ascii="Arial" w:hAnsi="Arial" w:cs="Arial"/>
          <w:b/>
          <w:noProof/>
          <w:sz w:val="18"/>
          <w:lang w:val="pt-BR" w:eastAsia="pt-BR"/>
        </w:rPr>
        <w:drawing>
          <wp:anchor distT="0" distB="0" distL="0" distR="0" simplePos="0" relativeHeight="251661312" behindDoc="1" locked="0" layoutInCell="1" allowOverlap="1" wp14:anchorId="7733BC08" wp14:editId="16C16929">
            <wp:simplePos x="0" y="0"/>
            <wp:positionH relativeFrom="margin">
              <wp:align>left</wp:align>
            </wp:positionH>
            <wp:positionV relativeFrom="page">
              <wp:posOffset>380365</wp:posOffset>
            </wp:positionV>
            <wp:extent cx="767715" cy="82422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2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C75">
        <w:rPr>
          <w:rFonts w:ascii="Arial" w:hAnsi="Arial" w:cs="Arial"/>
          <w:b/>
          <w:noProof/>
          <w:sz w:val="18"/>
          <w:lang w:val="pt-BR" w:eastAsia="pt-BR"/>
        </w:rPr>
        <w:t>SECRETARIA MUNICIPAL DE EDUCAÇÃO E CULTURA</w:t>
      </w:r>
    </w:p>
    <w:p w:rsidR="00CA7E23" w:rsidRPr="00941C75" w:rsidRDefault="00CA7E23" w:rsidP="00CA7E23">
      <w:pPr>
        <w:pStyle w:val="Cabealho"/>
        <w:tabs>
          <w:tab w:val="clear" w:pos="4252"/>
          <w:tab w:val="clear" w:pos="8504"/>
          <w:tab w:val="left" w:pos="3696"/>
        </w:tabs>
        <w:jc w:val="center"/>
        <w:rPr>
          <w:rFonts w:ascii="Arial" w:hAnsi="Arial" w:cs="Arial"/>
          <w:b/>
          <w:noProof/>
          <w:sz w:val="18"/>
          <w:lang w:val="pt-BR" w:eastAsia="pt-BR"/>
        </w:rPr>
      </w:pPr>
      <w:r w:rsidRPr="00941C75">
        <w:rPr>
          <w:rFonts w:ascii="Arial" w:hAnsi="Arial" w:cs="Arial"/>
          <w:b/>
          <w:noProof/>
          <w:sz w:val="18"/>
          <w:lang w:val="pt-BR" w:eastAsia="pt-BR"/>
        </w:rPr>
        <w:t>R. Bahia, nº 86, Bairro: Centro, Perdigão/MG</w:t>
      </w:r>
    </w:p>
    <w:p w:rsidR="00BB0AF2" w:rsidRDefault="00CA7E23" w:rsidP="00941C75">
      <w:pPr>
        <w:pStyle w:val="Cabealho"/>
        <w:tabs>
          <w:tab w:val="clear" w:pos="4252"/>
          <w:tab w:val="clear" w:pos="8504"/>
          <w:tab w:val="left" w:pos="3696"/>
        </w:tabs>
        <w:jc w:val="center"/>
        <w:rPr>
          <w:rFonts w:ascii="Arial" w:hAnsi="Arial" w:cs="Arial"/>
          <w:b/>
          <w:noProof/>
          <w:sz w:val="18"/>
          <w:lang w:val="pt-BR" w:eastAsia="pt-BR"/>
        </w:rPr>
      </w:pPr>
      <w:r w:rsidRPr="00941C75">
        <w:rPr>
          <w:rFonts w:ascii="Arial" w:hAnsi="Arial" w:cs="Arial"/>
          <w:b/>
          <w:noProof/>
          <w:sz w:val="18"/>
          <w:lang w:val="pt-BR" w:eastAsia="pt-BR"/>
        </w:rPr>
        <w:t>Tel.: (37) 3287-0595/99972-6148,</w:t>
      </w:r>
      <w:r w:rsidR="00BB0AF2">
        <w:rPr>
          <w:rFonts w:ascii="Arial" w:hAnsi="Arial" w:cs="Arial"/>
          <w:b/>
          <w:noProof/>
          <w:sz w:val="18"/>
          <w:lang w:val="pt-BR" w:eastAsia="pt-BR"/>
        </w:rPr>
        <w:t xml:space="preserve"> </w:t>
      </w:r>
    </w:p>
    <w:p w:rsidR="007729EE" w:rsidRPr="00941C75" w:rsidRDefault="00BB0AF2" w:rsidP="00941C75">
      <w:pPr>
        <w:pStyle w:val="Cabealho"/>
        <w:tabs>
          <w:tab w:val="clear" w:pos="4252"/>
          <w:tab w:val="clear" w:pos="8504"/>
          <w:tab w:val="left" w:pos="3696"/>
        </w:tabs>
        <w:jc w:val="center"/>
        <w:rPr>
          <w:rFonts w:ascii="Arial" w:hAnsi="Arial" w:cs="Arial"/>
          <w:b/>
          <w:noProof/>
          <w:sz w:val="18"/>
          <w:lang w:val="pt-BR" w:eastAsia="pt-BR"/>
        </w:rPr>
      </w:pPr>
      <w:r>
        <w:rPr>
          <w:rFonts w:ascii="Arial" w:hAnsi="Arial" w:cs="Arial"/>
          <w:b/>
          <w:noProof/>
          <w:sz w:val="18"/>
          <w:lang w:val="pt-BR" w:eastAsia="pt-BR"/>
        </w:rPr>
        <w:t>e-mail: perdigaosecretariaeduca.orca@gmail.com</w:t>
      </w:r>
    </w:p>
    <w:p w:rsidR="00CA7E23" w:rsidRDefault="00CA7E23" w:rsidP="002A2C8E">
      <w:pPr>
        <w:pStyle w:val="Ttulo"/>
        <w:rPr>
          <w:u w:val="none"/>
        </w:rPr>
      </w:pPr>
    </w:p>
    <w:p w:rsidR="00761AFB" w:rsidRPr="00941C75" w:rsidRDefault="002711D6" w:rsidP="00941C75">
      <w:pPr>
        <w:pStyle w:val="Ttulo"/>
        <w:rPr>
          <w:u w:val="none"/>
        </w:rPr>
      </w:pPr>
      <w:r w:rsidRPr="00941C75">
        <w:rPr>
          <w:u w:val="none"/>
        </w:rPr>
        <w:t>ORÇAMENTO</w:t>
      </w:r>
      <w:r w:rsidR="00424190" w:rsidRPr="00941C75">
        <w:rPr>
          <w:u w:val="none"/>
        </w:rPr>
        <w:t xml:space="preserve"> </w:t>
      </w:r>
      <w:r w:rsidR="006954DB" w:rsidRPr="00941C75">
        <w:rPr>
          <w:u w:val="none"/>
        </w:rPr>
        <w:t>BRINQUEDOS PARA CRECHES</w:t>
      </w:r>
    </w:p>
    <w:p w:rsidR="00533813" w:rsidRPr="00941C75" w:rsidRDefault="00533813" w:rsidP="00941C75">
      <w:pPr>
        <w:pStyle w:val="Ttulo"/>
        <w:rPr>
          <w:sz w:val="24"/>
          <w:u w:val="none"/>
        </w:rPr>
      </w:pPr>
    </w:p>
    <w:p w:rsidR="005A4AB3" w:rsidRPr="00941C75" w:rsidRDefault="005A4AB3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 xml:space="preserve">RAZÃO SOCIAL: </w:t>
      </w:r>
    </w:p>
    <w:p w:rsidR="005A4AB3" w:rsidRPr="00941C75" w:rsidRDefault="005A4AB3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>CNPJ</w:t>
      </w:r>
      <w:r w:rsidR="00801AD3" w:rsidRPr="00941C75">
        <w:rPr>
          <w:rFonts w:ascii="Arial" w:hAnsi="Arial" w:cs="Arial"/>
          <w:b/>
          <w:caps/>
          <w:color w:val="000000" w:themeColor="text1"/>
        </w:rPr>
        <w:t>:</w:t>
      </w:r>
      <w:r w:rsidR="008B1446" w:rsidRPr="00941C75">
        <w:rPr>
          <w:rFonts w:ascii="Arial" w:hAnsi="Arial" w:cs="Arial"/>
          <w:b/>
          <w:caps/>
          <w:color w:val="000000" w:themeColor="text1"/>
        </w:rPr>
        <w:t xml:space="preserve"> </w:t>
      </w:r>
    </w:p>
    <w:p w:rsidR="005A4AB3" w:rsidRPr="00941C75" w:rsidRDefault="005A4AB3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 xml:space="preserve">ENDEREÇO: </w:t>
      </w:r>
    </w:p>
    <w:p w:rsidR="005A4AB3" w:rsidRPr="00941C75" w:rsidRDefault="002D0A2E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>TELEFONE</w:t>
      </w:r>
      <w:r w:rsidR="005A4AB3" w:rsidRPr="00941C75">
        <w:rPr>
          <w:rFonts w:ascii="Arial" w:hAnsi="Arial" w:cs="Arial"/>
          <w:b/>
          <w:caps/>
          <w:color w:val="000000" w:themeColor="text1"/>
        </w:rPr>
        <w:t>:</w:t>
      </w:r>
      <w:r w:rsidR="00801AD3" w:rsidRPr="00941C75">
        <w:rPr>
          <w:rFonts w:ascii="Arial" w:hAnsi="Arial" w:cs="Arial"/>
          <w:b/>
          <w:caps/>
          <w:color w:val="000000" w:themeColor="text1"/>
        </w:rPr>
        <w:t xml:space="preserve"> </w:t>
      </w:r>
    </w:p>
    <w:p w:rsidR="00CA7E23" w:rsidRPr="00941C75" w:rsidRDefault="005A4AB3" w:rsidP="00941C75">
      <w:pPr>
        <w:spacing w:before="120"/>
        <w:ind w:right="-851"/>
        <w:rPr>
          <w:rFonts w:ascii="Segoe UI" w:eastAsia="Times New Roman" w:hAnsi="Segoe UI" w:cs="Segoe UI"/>
          <w:color w:val="27272A"/>
          <w:sz w:val="20"/>
          <w:lang w:val="pt-BR"/>
        </w:rPr>
      </w:pPr>
      <w:r w:rsidRPr="00941C75">
        <w:rPr>
          <w:rFonts w:ascii="Arial" w:eastAsia="Times New Roman" w:hAnsi="Arial" w:cs="Arial"/>
          <w:b/>
          <w:bCs/>
          <w:caps/>
          <w:color w:val="000000" w:themeColor="text1"/>
          <w:kern w:val="36"/>
          <w:szCs w:val="48"/>
          <w:lang w:val="pt-BR" w:eastAsia="pt-BR"/>
        </w:rPr>
        <w:t xml:space="preserve">data: </w:t>
      </w:r>
    </w:p>
    <w:p w:rsidR="009F043B" w:rsidRPr="009F043B" w:rsidRDefault="009F043B" w:rsidP="009F043B">
      <w:pPr>
        <w:spacing w:before="120"/>
        <w:ind w:right="-851"/>
        <w:rPr>
          <w:rFonts w:ascii="Arial" w:eastAsia="Times New Roman" w:hAnsi="Arial" w:cs="Arial"/>
          <w:b/>
          <w:color w:val="27272A"/>
          <w:sz w:val="18"/>
          <w:lang w:val="pt-BR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750"/>
        <w:gridCol w:w="5312"/>
        <w:gridCol w:w="992"/>
        <w:gridCol w:w="1701"/>
        <w:gridCol w:w="1559"/>
      </w:tblGrid>
      <w:tr w:rsidR="008B1446" w:rsidRPr="00F37B7D" w:rsidTr="00643C0E">
        <w:tc>
          <w:tcPr>
            <w:tcW w:w="750" w:type="dxa"/>
          </w:tcPr>
          <w:p w:rsidR="008B1446" w:rsidRPr="00F37B7D" w:rsidRDefault="008B1446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312" w:type="dxa"/>
          </w:tcPr>
          <w:p w:rsidR="008B1446" w:rsidRPr="00F37B7D" w:rsidRDefault="008B1446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Descrição do objeto</w:t>
            </w:r>
          </w:p>
        </w:tc>
        <w:tc>
          <w:tcPr>
            <w:tcW w:w="992" w:type="dxa"/>
          </w:tcPr>
          <w:p w:rsidR="008B1446" w:rsidRPr="00F37B7D" w:rsidRDefault="008B1446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701" w:type="dxa"/>
          </w:tcPr>
          <w:p w:rsidR="008B1446" w:rsidRPr="00F37B7D" w:rsidRDefault="008B1446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Valor.</w:t>
            </w:r>
            <w:r w:rsidR="006954DB" w:rsidRPr="00F37B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Unit.</w:t>
            </w:r>
          </w:p>
        </w:tc>
        <w:tc>
          <w:tcPr>
            <w:tcW w:w="1559" w:type="dxa"/>
          </w:tcPr>
          <w:p w:rsidR="008B1446" w:rsidRPr="00F37B7D" w:rsidRDefault="008B1446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Valor total</w:t>
            </w:r>
          </w:p>
        </w:tc>
      </w:tr>
      <w:tr w:rsidR="00643C0E" w:rsidRPr="00F37B7D" w:rsidTr="00CF53BE">
        <w:tc>
          <w:tcPr>
            <w:tcW w:w="750" w:type="dxa"/>
          </w:tcPr>
          <w:p w:rsidR="00643C0E" w:rsidRPr="00F37B7D" w:rsidRDefault="006954DB" w:rsidP="006954D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312" w:type="dxa"/>
          </w:tcPr>
          <w:p w:rsidR="00643C0E" w:rsidRPr="00F37B7D" w:rsidRDefault="006954DB" w:rsidP="00643C0E">
            <w:pP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 w:rsidRPr="00F37B7D">
              <w:rPr>
                <w:rFonts w:ascii="Arial" w:hAnsi="Arial" w:cs="Arial"/>
                <w:b/>
                <w:sz w:val="24"/>
                <w:szCs w:val="24"/>
              </w:rPr>
              <w:t>CIRCUITO EM ESPUMA PRIMEIRA INFÂNCIA</w:t>
            </w:r>
            <w:r w:rsidRPr="00F37B7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43C0E" w:rsidRPr="00F37B7D">
              <w:rPr>
                <w:rFonts w:ascii="Arial" w:hAnsi="Arial" w:cs="Arial"/>
                <w:sz w:val="24"/>
                <w:szCs w:val="24"/>
              </w:rPr>
              <w:t>Espuma de densidade mínima 28 e máxima 33. Revestimento em courvin. Produto impermeável. Peças multicoloridas.</w:t>
            </w:r>
          </w:p>
          <w:p w:rsidR="00643C0E" w:rsidRPr="00F37B7D" w:rsidRDefault="00643C0E" w:rsidP="00643C0E">
            <w:pPr>
              <w:rPr>
                <w:rFonts w:ascii="Arial" w:hAnsi="Arial" w:cs="Arial"/>
                <w:sz w:val="24"/>
                <w:szCs w:val="24"/>
              </w:rPr>
            </w:pPr>
            <w:r w:rsidRPr="00F37B7D">
              <w:rPr>
                <w:rFonts w:ascii="Arial" w:hAnsi="Arial" w:cs="Arial"/>
                <w:sz w:val="24"/>
                <w:szCs w:val="24"/>
              </w:rPr>
              <w:t>LARGURA: 1200mm</w:t>
            </w:r>
          </w:p>
          <w:p w:rsidR="00643C0E" w:rsidRPr="00F37B7D" w:rsidRDefault="00643C0E" w:rsidP="00643C0E">
            <w:pPr>
              <w:rPr>
                <w:rFonts w:ascii="Arial" w:hAnsi="Arial" w:cs="Arial"/>
                <w:sz w:val="24"/>
                <w:szCs w:val="24"/>
              </w:rPr>
            </w:pPr>
            <w:r w:rsidRPr="00F37B7D">
              <w:rPr>
                <w:rFonts w:ascii="Arial" w:hAnsi="Arial" w:cs="Arial"/>
                <w:sz w:val="24"/>
                <w:szCs w:val="24"/>
              </w:rPr>
              <w:t>PROFUNDIDADE: 1200mm</w:t>
            </w:r>
          </w:p>
          <w:p w:rsidR="00643C0E" w:rsidRPr="00F37B7D" w:rsidRDefault="00643C0E" w:rsidP="006954DB">
            <w:pPr>
              <w:rPr>
                <w:rFonts w:ascii="Arial" w:hAnsi="Arial" w:cs="Arial"/>
                <w:sz w:val="24"/>
                <w:szCs w:val="24"/>
              </w:rPr>
            </w:pPr>
            <w:r w:rsidRPr="00F37B7D">
              <w:rPr>
                <w:rFonts w:ascii="Arial" w:hAnsi="Arial" w:cs="Arial"/>
                <w:sz w:val="24"/>
                <w:szCs w:val="24"/>
              </w:rPr>
              <w:t>ALTURA: 250mm</w:t>
            </w:r>
          </w:p>
        </w:tc>
        <w:tc>
          <w:tcPr>
            <w:tcW w:w="992" w:type="dxa"/>
          </w:tcPr>
          <w:p w:rsidR="009C1D9A" w:rsidRDefault="009C1D9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3C0E" w:rsidRPr="00F37B7D" w:rsidRDefault="009C1D9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3C0E" w:rsidRDefault="00643C0E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37B7D">
              <w:rPr>
                <w:rFonts w:ascii="Arial" w:hAnsi="Arial" w:cs="Arial"/>
                <w:sz w:val="24"/>
                <w:szCs w:val="24"/>
                <w:lang w:val="pt-PT"/>
              </w:rPr>
              <w:t>CJ</w:t>
            </w:r>
          </w:p>
          <w:p w:rsidR="009C1D9A" w:rsidRPr="00F37B7D" w:rsidRDefault="009C1D9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D9A" w:rsidRDefault="009C1D9A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3C0E" w:rsidRPr="00F37B7D" w:rsidRDefault="00643C0E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3C0E" w:rsidRPr="00F37B7D" w:rsidTr="00CF53BE">
        <w:tc>
          <w:tcPr>
            <w:tcW w:w="750" w:type="dxa"/>
          </w:tcPr>
          <w:p w:rsidR="00643C0E" w:rsidRPr="00F37B7D" w:rsidRDefault="006954DB" w:rsidP="006954D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312" w:type="dxa"/>
          </w:tcPr>
          <w:p w:rsidR="00643C0E" w:rsidRPr="00F37B7D" w:rsidRDefault="00643C0E" w:rsidP="00643C0E">
            <w:pPr>
              <w:tabs>
                <w:tab w:val="left" w:pos="2304"/>
                <w:tab w:val="right" w:pos="3384"/>
              </w:tabs>
              <w:kinsoku w:val="0"/>
              <w:overflowPunct w:val="0"/>
              <w:spacing w:line="300" w:lineRule="exact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gangorra dupla em polietileno</w:t>
            </w:r>
            <w:r w:rsidRPr="00F37B7D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 xml:space="preserve"> – m</w:t>
            </w:r>
            <w:r w:rsidRPr="00F37B7D">
              <w:rPr>
                <w:rFonts w:ascii="Arial" w:hAnsi="Arial" w:cs="Arial"/>
                <w:color w:val="000000" w:themeColor="text1"/>
                <w:sz w:val="24"/>
                <w:szCs w:val="24"/>
              </w:rPr>
              <w:t>anoplas duplas e fixas, assento anatômico e antiaderente com ressaltos as extremidades. Laterais arredondadas.</w:t>
            </w:r>
            <w:r w:rsidR="00DB230D" w:rsidRPr="00F37B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(Personagens: cachorrinho, motinha e galinha)</w:t>
            </w:r>
          </w:p>
        </w:tc>
        <w:tc>
          <w:tcPr>
            <w:tcW w:w="992" w:type="dxa"/>
          </w:tcPr>
          <w:p w:rsidR="009C1D9A" w:rsidRDefault="009C1D9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3C0E" w:rsidRPr="00F37B7D" w:rsidRDefault="009C1D9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3C0E" w:rsidRDefault="00DB230D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37B7D">
              <w:rPr>
                <w:rFonts w:ascii="Arial" w:hAnsi="Arial" w:cs="Arial"/>
                <w:sz w:val="24"/>
                <w:szCs w:val="24"/>
                <w:lang w:val="pt-PT"/>
              </w:rPr>
              <w:t>UN</w:t>
            </w:r>
          </w:p>
          <w:p w:rsidR="009C1D9A" w:rsidRPr="00F37B7D" w:rsidRDefault="009C1D9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3C0E" w:rsidRDefault="00643C0E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1D9A" w:rsidRPr="00F37B7D" w:rsidRDefault="009C1D9A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230D" w:rsidRPr="00F37B7D" w:rsidTr="00CF53BE">
        <w:tc>
          <w:tcPr>
            <w:tcW w:w="750" w:type="dxa"/>
          </w:tcPr>
          <w:p w:rsidR="00DB230D" w:rsidRPr="00F37B7D" w:rsidRDefault="006954DB" w:rsidP="006954D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312" w:type="dxa"/>
          </w:tcPr>
          <w:p w:rsidR="00DB230D" w:rsidRPr="00F37B7D" w:rsidRDefault="00DB230D" w:rsidP="00DB230D">
            <w:pPr>
              <w:tabs>
                <w:tab w:val="left" w:pos="2304"/>
                <w:tab w:val="right" w:pos="3384"/>
              </w:tabs>
              <w:kinsoku w:val="0"/>
              <w:overflowPunct w:val="0"/>
              <w:spacing w:line="300" w:lineRule="exact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gangorra em polietileno</w:t>
            </w:r>
            <w:r w:rsidRPr="00F37B7D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 xml:space="preserve"> – m</w:t>
            </w:r>
            <w:r w:rsidRPr="00F37B7D">
              <w:rPr>
                <w:rFonts w:ascii="Arial" w:hAnsi="Arial" w:cs="Arial"/>
                <w:color w:val="000000" w:themeColor="text1"/>
                <w:sz w:val="24"/>
                <w:szCs w:val="24"/>
              </w:rPr>
              <w:t>anoplas fixas, assento anatômico e antiaderente com ressaltos as extremidades. Laterais arredondadas. (Personagens: cachorrinho, motinha e galinha)</w:t>
            </w:r>
          </w:p>
        </w:tc>
        <w:tc>
          <w:tcPr>
            <w:tcW w:w="992" w:type="dxa"/>
          </w:tcPr>
          <w:p w:rsidR="009C1D9A" w:rsidRDefault="009C1D9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B230D" w:rsidRPr="00F37B7D" w:rsidRDefault="00DB230D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B230D" w:rsidRDefault="006954DB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37B7D">
              <w:rPr>
                <w:rFonts w:ascii="Arial" w:hAnsi="Arial" w:cs="Arial"/>
                <w:sz w:val="24"/>
                <w:szCs w:val="24"/>
                <w:lang w:val="pt-PT"/>
              </w:rPr>
              <w:t>UN</w:t>
            </w:r>
          </w:p>
          <w:p w:rsidR="009C1D9A" w:rsidRPr="00F37B7D" w:rsidRDefault="009C1D9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230D" w:rsidRDefault="00DB230D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1D9A" w:rsidRPr="00F37B7D" w:rsidRDefault="009C1D9A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7E23" w:rsidRPr="00F37B7D" w:rsidTr="00643C0E">
        <w:tc>
          <w:tcPr>
            <w:tcW w:w="750" w:type="dxa"/>
          </w:tcPr>
          <w:p w:rsidR="00CA7E23" w:rsidRPr="00F37B7D" w:rsidRDefault="008851C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312" w:type="dxa"/>
          </w:tcPr>
          <w:p w:rsidR="00CA7E23" w:rsidRPr="00F37B7D" w:rsidRDefault="00CA7E23" w:rsidP="00E92E28">
            <w:pPr>
              <w:tabs>
                <w:tab w:val="left" w:pos="2330"/>
              </w:tabs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F37B7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  <w:t>ESTANTE LÚDICA</w:t>
            </w:r>
            <w:r w:rsidRPr="00F37B7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  <w:t xml:space="preserve"> – Formada por barras metálicas de sustentação em 3 níveis, encaixadas a laterais com formato lúdico, cada uma comportando 03 cestas coloridas encaixáveis com alças. Montagem através de encaixes parafusos. Medidas: 80 cm altura x 42 cm comprimento x 87 cm largura.</w:t>
            </w:r>
          </w:p>
        </w:tc>
        <w:tc>
          <w:tcPr>
            <w:tcW w:w="992" w:type="dxa"/>
          </w:tcPr>
          <w:p w:rsidR="009C1D9A" w:rsidRDefault="009C1D9A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7E23" w:rsidRPr="00F37B7D" w:rsidRDefault="00CA7E23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7E23" w:rsidRDefault="00CA7E23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37B7D">
              <w:rPr>
                <w:rFonts w:ascii="Arial" w:hAnsi="Arial" w:cs="Arial"/>
                <w:sz w:val="24"/>
                <w:szCs w:val="24"/>
                <w:lang w:val="pt-PT"/>
              </w:rPr>
              <w:t>UN</w:t>
            </w:r>
          </w:p>
          <w:p w:rsidR="009C1D9A" w:rsidRPr="00F37B7D" w:rsidRDefault="009C1D9A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</w:tcPr>
          <w:p w:rsidR="00CA7E23" w:rsidRDefault="00CA7E23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1D9A" w:rsidRPr="00F37B7D" w:rsidRDefault="009C1D9A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7E23" w:rsidRPr="00F37B7D" w:rsidTr="00643C0E">
        <w:tc>
          <w:tcPr>
            <w:tcW w:w="750" w:type="dxa"/>
          </w:tcPr>
          <w:p w:rsidR="00CA7E23" w:rsidRPr="00F37B7D" w:rsidRDefault="008851C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312" w:type="dxa"/>
          </w:tcPr>
          <w:p w:rsidR="00CA7E23" w:rsidRPr="00F37B7D" w:rsidRDefault="00CA7E23" w:rsidP="00E92E28">
            <w:pPr>
              <w:tabs>
                <w:tab w:val="left" w:pos="2330"/>
              </w:tabs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F37B7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  <w:t xml:space="preserve">CAIXA DE AREIA COM TAMPA – </w:t>
            </w:r>
            <w:r w:rsidRPr="00F37B7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  <w:t>Medidas apr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  <w:t>oximadas: comprimento: 1,14m x largura: 1,15m x a</w:t>
            </w:r>
            <w:r w:rsidRPr="00F37B7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  <w:t>ltura: 0,51m. Suporta até 60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  <w:t xml:space="preserve"> litros.</w:t>
            </w:r>
            <w:r w:rsidRPr="00F37B7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992" w:type="dxa"/>
          </w:tcPr>
          <w:p w:rsidR="009C1D9A" w:rsidRDefault="009C1D9A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7E23" w:rsidRPr="00F37B7D" w:rsidRDefault="009C1D9A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A7E23" w:rsidRDefault="00CA7E23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UN</w:t>
            </w:r>
          </w:p>
          <w:p w:rsidR="009C1D9A" w:rsidRPr="00F37B7D" w:rsidRDefault="009C1D9A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</w:tcPr>
          <w:p w:rsidR="00CA7E23" w:rsidRDefault="00CA7E23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1D9A" w:rsidRPr="00F37B7D" w:rsidRDefault="009C1D9A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51C1" w:rsidRPr="00F37B7D" w:rsidTr="00643C0E">
        <w:tc>
          <w:tcPr>
            <w:tcW w:w="750" w:type="dxa"/>
          </w:tcPr>
          <w:p w:rsidR="008851C1" w:rsidRPr="00F37B7D" w:rsidRDefault="008851C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312" w:type="dxa"/>
          </w:tcPr>
          <w:p w:rsidR="008851C1" w:rsidRPr="00F37B7D" w:rsidRDefault="00427EFE" w:rsidP="00E92E28">
            <w:pPr>
              <w:tabs>
                <w:tab w:val="left" w:pos="2330"/>
              </w:tabs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  <w:t>KIT BLOCÃO -</w:t>
            </w:r>
            <w:r w:rsidR="008851C1" w:rsidRPr="008851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  <w:t xml:space="preserve"> contendo 88 blocos gigantes com quatro pinos de encaixe cada. Ideal para desenvolver a coordenação motora, noção de espaço e imaginação da criança, possibilitando a criação de diversos brinquedos e cenários. Produzido em polipropileno virgem, atóxico, pelo processo de injeção. As peças são acondicionadas em embalagem plástica. Medidas de cada peça: 10 cm (C) x 10 cm (L) x </w:t>
            </w:r>
            <w:r w:rsidR="008851C1" w:rsidRPr="008851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  <w:lastRenderedPageBreak/>
              <w:t>7,5 cm (A).</w:t>
            </w:r>
          </w:p>
        </w:tc>
        <w:tc>
          <w:tcPr>
            <w:tcW w:w="992" w:type="dxa"/>
          </w:tcPr>
          <w:p w:rsidR="008851C1" w:rsidRDefault="008851C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51C1" w:rsidRDefault="008851C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51C1" w:rsidRDefault="008851C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UN</w:t>
            </w:r>
          </w:p>
          <w:p w:rsidR="008851C1" w:rsidRDefault="008851C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</w:tcPr>
          <w:p w:rsidR="008851C1" w:rsidRDefault="008851C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51C1" w:rsidRDefault="008851C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60B1" w:rsidRPr="00F37B7D" w:rsidTr="00643C0E">
        <w:tc>
          <w:tcPr>
            <w:tcW w:w="750" w:type="dxa"/>
          </w:tcPr>
          <w:p w:rsidR="002F60B1" w:rsidRDefault="002F60B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5312" w:type="dxa"/>
          </w:tcPr>
          <w:p w:rsidR="002F60B1" w:rsidRDefault="002F60B1" w:rsidP="00E92E28">
            <w:pPr>
              <w:tabs>
                <w:tab w:val="left" w:pos="2330"/>
              </w:tabs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2F60B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  <w:t>KIT URSINHOS COLORIDOS MONTESSORi</w:t>
            </w:r>
            <w:r w:rsidR="00427EF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  <w:t xml:space="preserve"> - </w:t>
            </w:r>
            <w:r w:rsidRPr="002F60B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2F60B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  <w:t>Conjunto composto por 48 ursinhos de PVC emborrachado, 06 potes coloridos fabricados em polipropileno e 02 pinças plásticas. Os ursinhos e os potinhos são divididos em 06 cores diferentes: vermelho, amarelo, azul, lilás, verde e laranja. Material totalmente atóxico e colorido. Auxilia no desenvolvimento da coordenação motora fina, associação de cores e contagens matemáticas. Acondicionados em bolsa de PVC cristal transparente. Medidas de cada ursinho: 4,5 cm (A) x 3,7 cm (L) x 2,3 cm (P). e Medidas de cada potinho: 6 cm (A) x 11,5 cm (D). p Medida de cada pinça: 8,5 cm (C) x 1 cm (L) x 4 cm (C).</w:t>
            </w:r>
          </w:p>
        </w:tc>
        <w:tc>
          <w:tcPr>
            <w:tcW w:w="992" w:type="dxa"/>
          </w:tcPr>
          <w:p w:rsidR="002F60B1" w:rsidRDefault="002F60B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0B1" w:rsidRDefault="002F60B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60B1" w:rsidRDefault="002F60B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UN</w:t>
            </w:r>
          </w:p>
          <w:p w:rsidR="002F60B1" w:rsidRDefault="002F60B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</w:tcPr>
          <w:p w:rsidR="002F60B1" w:rsidRDefault="002F60B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0B1" w:rsidRDefault="002F60B1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0B2B" w:rsidRPr="00F37B7D" w:rsidTr="00643C0E">
        <w:tc>
          <w:tcPr>
            <w:tcW w:w="750" w:type="dxa"/>
          </w:tcPr>
          <w:p w:rsidR="00EF0B2B" w:rsidRDefault="00EF0B2B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312" w:type="dxa"/>
          </w:tcPr>
          <w:p w:rsidR="00EF0B2B" w:rsidRPr="002F60B1" w:rsidRDefault="00EF0B2B" w:rsidP="00E92E28">
            <w:pPr>
              <w:tabs>
                <w:tab w:val="left" w:pos="2330"/>
              </w:tabs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EF0B2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  <w:t>Kit City Blocks</w:t>
            </w:r>
            <w:r w:rsidR="00427EF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  <w:t xml:space="preserve"> -</w:t>
            </w:r>
            <w:r w:rsidRPr="00EF0B2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EF0B2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ja-JP"/>
              </w:rPr>
              <w:t>Confeccionado em Plástico de Polietileno de baixa densidade, alto brilho e de cores vivas. Acompanha 1000 peças de diversos tamanhos. Com ótimo encaixe e com pinos grandes os quais permitem uma montagem sem dificuldade para as crianças. Indicado para melhorar a coordenação motora, percepção de espaço e tamanho Algumas peças acompanham rodinhas. Medidas aproximadas das peças: Blocos com 4 Pinos - 30mm x 30mm x 15 mm Blocos com 8Pinos - 60 mm x30 mm x15 mm Blocos com 12 Pinos - 90 mm x 30 mm x 15 mm Telhado para 8 encaixes - 60 mm x30 mm x 15 mm Rampa para 3encaixes -45 mm x30 mm x20 mm Eixospara2encaixes- 15mmx65mmx25mm Rodas- 30mmx30mm Menina - 45 mm x 30 mm Menino - 45 mm x 30 mm Acondicionado: Bolsa com zíper (pode ter diferença entre as cores) Indicação: Maiores de 3 anos Cores: Sortidas Em conformidade com a norma NBR 300-1/2011 e NBR 300-3/2011</w:t>
            </w:r>
          </w:p>
        </w:tc>
        <w:tc>
          <w:tcPr>
            <w:tcW w:w="992" w:type="dxa"/>
          </w:tcPr>
          <w:p w:rsidR="00EF0B2B" w:rsidRDefault="00EF0B2B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0B2B" w:rsidRDefault="00EF0B2B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B2B" w:rsidRDefault="00EF0B2B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UN</w:t>
            </w:r>
          </w:p>
          <w:p w:rsidR="00EF0B2B" w:rsidRDefault="00EF0B2B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</w:tcPr>
          <w:p w:rsidR="00EF0B2B" w:rsidRDefault="00EF0B2B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0B2B" w:rsidRDefault="00EF0B2B" w:rsidP="00E92E2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F6756" w:rsidRDefault="000F6756"/>
    <w:p w:rsidR="000F6756" w:rsidRPr="00F14334" w:rsidRDefault="000F6756" w:rsidP="000F6756">
      <w:pPr>
        <w:pStyle w:val="Corpodetexto"/>
        <w:spacing w:before="93" w:after="17" w:line="276" w:lineRule="auto"/>
        <w:ind w:right="138"/>
        <w:jc w:val="center"/>
      </w:pPr>
      <w:r>
        <w:t>DECLARO, que nos preços propostos acima encontram-se incluídas todas as despesas</w:t>
      </w:r>
      <w:r>
        <w:rPr>
          <w:spacing w:val="1"/>
        </w:rPr>
        <w:t xml:space="preserve"> </w:t>
      </w:r>
      <w:r>
        <w:t>como: impostos, fretes, encargos sociais, previdenciárias, trabalhistas, tributárias, fiscais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quaisquer outras</w:t>
      </w:r>
      <w:r>
        <w:rPr>
          <w:spacing w:val="-2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incidentes</w:t>
      </w:r>
      <w:r>
        <w:rPr>
          <w:spacing w:val="2"/>
        </w:rPr>
        <w:t xml:space="preserve"> </w:t>
      </w:r>
      <w:r>
        <w:t>sobre os</w:t>
      </w:r>
      <w:r>
        <w:rPr>
          <w:spacing w:val="-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licitados.</w:t>
      </w:r>
    </w:p>
    <w:p w:rsidR="000F6756" w:rsidRDefault="000F6756" w:rsidP="00941C75">
      <w:pPr>
        <w:pStyle w:val="Corpodetexto"/>
        <w:rPr>
          <w:sz w:val="20"/>
        </w:rPr>
      </w:pPr>
    </w:p>
    <w:p w:rsidR="000F6756" w:rsidRDefault="000F6756" w:rsidP="000F6756">
      <w:pPr>
        <w:pStyle w:val="Corpodetexto"/>
        <w:jc w:val="center"/>
        <w:rPr>
          <w:sz w:val="20"/>
        </w:rPr>
      </w:pPr>
    </w:p>
    <w:p w:rsidR="000F6756" w:rsidRDefault="000F6756" w:rsidP="000F6756">
      <w:pPr>
        <w:pStyle w:val="Corpodetexto"/>
        <w:spacing w:before="1"/>
        <w:jc w:val="center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56A643" wp14:editId="323549A2">
                <wp:simplePos x="0" y="0"/>
                <wp:positionH relativeFrom="page">
                  <wp:posOffset>438785</wp:posOffset>
                </wp:positionH>
                <wp:positionV relativeFrom="paragraph">
                  <wp:posOffset>186055</wp:posOffset>
                </wp:positionV>
                <wp:extent cx="6684010" cy="18415"/>
                <wp:effectExtent l="0" t="0" r="0" b="0"/>
                <wp:wrapTopAndBottom/>
                <wp:docPr id="182785546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E024" id="Retângulo 1" o:spid="_x0000_s1026" style="position:absolute;margin-left:34.55pt;margin-top:14.65pt;width:526.3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" fillcolor="black" stroked="f">
                <w10:wrap type="topAndBottom" anchorx="page"/>
              </v:rect>
            </w:pict>
          </mc:Fallback>
        </mc:AlternateContent>
      </w:r>
    </w:p>
    <w:p w:rsidR="000F6756" w:rsidRPr="00941C75" w:rsidRDefault="000F6756" w:rsidP="00941C75">
      <w:pPr>
        <w:spacing w:line="241" w:lineRule="exact"/>
        <w:ind w:left="3222" w:right="3220"/>
        <w:jc w:val="center"/>
        <w:rPr>
          <w:rFonts w:asciiTheme="majorHAnsi" w:hAnsiTheme="majorHAnsi" w:cstheme="majorHAnsi"/>
          <w:b/>
        </w:rPr>
      </w:pPr>
      <w:r w:rsidRPr="00F14334">
        <w:rPr>
          <w:rFonts w:asciiTheme="majorHAnsi" w:hAnsiTheme="majorHAnsi" w:cstheme="majorHAnsi"/>
          <w:b/>
        </w:rPr>
        <w:t>ASSINATURA</w:t>
      </w:r>
      <w:r w:rsidRPr="00F14334">
        <w:rPr>
          <w:rFonts w:asciiTheme="majorHAnsi" w:hAnsiTheme="majorHAnsi" w:cstheme="majorHAnsi"/>
          <w:b/>
          <w:spacing w:val="-2"/>
        </w:rPr>
        <w:t xml:space="preserve"> </w:t>
      </w:r>
      <w:r w:rsidRPr="00F14334">
        <w:rPr>
          <w:rFonts w:asciiTheme="majorHAnsi" w:hAnsiTheme="majorHAnsi" w:cstheme="majorHAnsi"/>
          <w:b/>
        </w:rPr>
        <w:t>E</w:t>
      </w:r>
      <w:r w:rsidRPr="00F14334">
        <w:rPr>
          <w:rFonts w:asciiTheme="majorHAnsi" w:hAnsiTheme="majorHAnsi" w:cstheme="majorHAnsi"/>
          <w:b/>
          <w:spacing w:val="-1"/>
        </w:rPr>
        <w:t xml:space="preserve"> </w:t>
      </w:r>
      <w:r w:rsidRPr="00F14334">
        <w:rPr>
          <w:rFonts w:asciiTheme="majorHAnsi" w:hAnsiTheme="majorHAnsi" w:cstheme="majorHAnsi"/>
          <w:b/>
        </w:rPr>
        <w:t>CARIMBO</w:t>
      </w:r>
      <w:r w:rsidRPr="00F14334">
        <w:rPr>
          <w:rFonts w:asciiTheme="majorHAnsi" w:hAnsiTheme="majorHAnsi" w:cstheme="majorHAnsi"/>
          <w:b/>
          <w:spacing w:val="-3"/>
        </w:rPr>
        <w:t xml:space="preserve"> </w:t>
      </w:r>
      <w:r w:rsidRPr="00F14334">
        <w:rPr>
          <w:rFonts w:asciiTheme="majorHAnsi" w:hAnsiTheme="majorHAnsi" w:cstheme="majorHAnsi"/>
          <w:b/>
        </w:rPr>
        <w:t>DA</w:t>
      </w:r>
      <w:r w:rsidRPr="00F14334">
        <w:rPr>
          <w:rFonts w:asciiTheme="majorHAnsi" w:hAnsiTheme="majorHAnsi" w:cstheme="majorHAnsi"/>
          <w:b/>
          <w:spacing w:val="-1"/>
        </w:rPr>
        <w:t xml:space="preserve"> </w:t>
      </w:r>
      <w:r w:rsidRPr="00F14334">
        <w:rPr>
          <w:rFonts w:asciiTheme="majorHAnsi" w:hAnsiTheme="majorHAnsi" w:cstheme="majorHAnsi"/>
          <w:b/>
        </w:rPr>
        <w:t>EMPRESA</w:t>
      </w:r>
    </w:p>
    <w:sectPr w:rsidR="000F6756" w:rsidRPr="00941C75" w:rsidSect="007729E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D2" w:rsidRDefault="00B93ED2" w:rsidP="00761AFB">
      <w:r>
        <w:separator/>
      </w:r>
    </w:p>
  </w:endnote>
  <w:endnote w:type="continuationSeparator" w:id="0">
    <w:p w:rsidR="00B93ED2" w:rsidRDefault="00B93ED2" w:rsidP="007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D2" w:rsidRDefault="00B93ED2" w:rsidP="00761AFB">
      <w:r>
        <w:separator/>
      </w:r>
    </w:p>
  </w:footnote>
  <w:footnote w:type="continuationSeparator" w:id="0">
    <w:p w:rsidR="00B93ED2" w:rsidRDefault="00B93ED2" w:rsidP="0076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FD" w:rsidRPr="000C67FD" w:rsidRDefault="000C67FD" w:rsidP="000C67FD">
    <w:pPr>
      <w:pStyle w:val="Cabealho"/>
      <w:tabs>
        <w:tab w:val="clear" w:pos="4252"/>
        <w:tab w:val="clear" w:pos="8504"/>
        <w:tab w:val="left" w:pos="3696"/>
      </w:tabs>
      <w:jc w:val="center"/>
      <w:rPr>
        <w:rFonts w:asciiTheme="majorHAnsi" w:hAnsiTheme="majorHAnsi" w:cstheme="majorHAnsi"/>
        <w:b/>
        <w:noProof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45F7"/>
    <w:multiLevelType w:val="multilevel"/>
    <w:tmpl w:val="9C3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31058"/>
    <w:multiLevelType w:val="multilevel"/>
    <w:tmpl w:val="5FF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758D3"/>
    <w:multiLevelType w:val="multilevel"/>
    <w:tmpl w:val="C85A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440C4"/>
    <w:multiLevelType w:val="multilevel"/>
    <w:tmpl w:val="9FC0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8"/>
    <w:rsid w:val="00002658"/>
    <w:rsid w:val="00004500"/>
    <w:rsid w:val="00027FF7"/>
    <w:rsid w:val="000571A8"/>
    <w:rsid w:val="000C67FD"/>
    <w:rsid w:val="000F6756"/>
    <w:rsid w:val="001A67CC"/>
    <w:rsid w:val="00224AD5"/>
    <w:rsid w:val="002711D6"/>
    <w:rsid w:val="00290303"/>
    <w:rsid w:val="002A2C8E"/>
    <w:rsid w:val="002A402C"/>
    <w:rsid w:val="002C714F"/>
    <w:rsid w:val="002D0A2E"/>
    <w:rsid w:val="002D660E"/>
    <w:rsid w:val="002F60B1"/>
    <w:rsid w:val="00335834"/>
    <w:rsid w:val="00354CDD"/>
    <w:rsid w:val="003735CC"/>
    <w:rsid w:val="00374F1D"/>
    <w:rsid w:val="004009DB"/>
    <w:rsid w:val="00424190"/>
    <w:rsid w:val="0042703D"/>
    <w:rsid w:val="00427EFE"/>
    <w:rsid w:val="00444D7C"/>
    <w:rsid w:val="00496B34"/>
    <w:rsid w:val="004D74DF"/>
    <w:rsid w:val="004E1E7D"/>
    <w:rsid w:val="00533813"/>
    <w:rsid w:val="00536648"/>
    <w:rsid w:val="005A4AB3"/>
    <w:rsid w:val="005B2ADF"/>
    <w:rsid w:val="005B2E0D"/>
    <w:rsid w:val="005E4320"/>
    <w:rsid w:val="00604BB2"/>
    <w:rsid w:val="00622559"/>
    <w:rsid w:val="00640686"/>
    <w:rsid w:val="00643C0E"/>
    <w:rsid w:val="00657B9A"/>
    <w:rsid w:val="006664CC"/>
    <w:rsid w:val="00673C9A"/>
    <w:rsid w:val="006954DB"/>
    <w:rsid w:val="006D7D7B"/>
    <w:rsid w:val="00761AFB"/>
    <w:rsid w:val="007729EE"/>
    <w:rsid w:val="00801AD3"/>
    <w:rsid w:val="008365BB"/>
    <w:rsid w:val="0087749D"/>
    <w:rsid w:val="008851C1"/>
    <w:rsid w:val="008A1ECE"/>
    <w:rsid w:val="008B1446"/>
    <w:rsid w:val="008B52C7"/>
    <w:rsid w:val="008C364D"/>
    <w:rsid w:val="009309D9"/>
    <w:rsid w:val="00941C75"/>
    <w:rsid w:val="00967BBF"/>
    <w:rsid w:val="009A7318"/>
    <w:rsid w:val="009B653D"/>
    <w:rsid w:val="009C1D9A"/>
    <w:rsid w:val="009E7466"/>
    <w:rsid w:val="009F043B"/>
    <w:rsid w:val="00A5634F"/>
    <w:rsid w:val="00A94719"/>
    <w:rsid w:val="00AC4492"/>
    <w:rsid w:val="00AD5943"/>
    <w:rsid w:val="00B93ED2"/>
    <w:rsid w:val="00BB0AF2"/>
    <w:rsid w:val="00BF633C"/>
    <w:rsid w:val="00C07377"/>
    <w:rsid w:val="00C50C8D"/>
    <w:rsid w:val="00C60E6A"/>
    <w:rsid w:val="00CA7E23"/>
    <w:rsid w:val="00CF53BE"/>
    <w:rsid w:val="00CF60F7"/>
    <w:rsid w:val="00D73034"/>
    <w:rsid w:val="00DB230D"/>
    <w:rsid w:val="00EC4B2B"/>
    <w:rsid w:val="00EF0B2B"/>
    <w:rsid w:val="00F069C7"/>
    <w:rsid w:val="00F14334"/>
    <w:rsid w:val="00F34453"/>
    <w:rsid w:val="00F37B7D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4DAF-88C1-4434-90AB-15B395B4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CF53B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3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7318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31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41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424190"/>
    <w:pPr>
      <w:spacing w:before="21"/>
      <w:ind w:left="3222" w:right="3221"/>
      <w:jc w:val="center"/>
    </w:pPr>
    <w:rPr>
      <w:b/>
      <w:bCs/>
      <w:sz w:val="28"/>
      <w:szCs w:val="28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424190"/>
    <w:rPr>
      <w:rFonts w:ascii="Calibri" w:eastAsia="Calibri" w:hAnsi="Calibri" w:cs="Calibri"/>
      <w:b/>
      <w:bCs/>
      <w:sz w:val="28"/>
      <w:szCs w:val="28"/>
      <w:u w:val="single" w:color="000000"/>
      <w:lang w:val="pt-PT"/>
    </w:rPr>
  </w:style>
  <w:style w:type="paragraph" w:customStyle="1" w:styleId="TableParagraph">
    <w:name w:val="Table Paragraph"/>
    <w:basedOn w:val="Normal"/>
    <w:uiPriority w:val="1"/>
    <w:qFormat/>
    <w:rsid w:val="00424190"/>
  </w:style>
  <w:style w:type="paragraph" w:styleId="NormalWeb">
    <w:name w:val="Normal (Web)"/>
    <w:basedOn w:val="Normal"/>
    <w:uiPriority w:val="99"/>
    <w:semiHidden/>
    <w:unhideWhenUsed/>
    <w:rsid w:val="004241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424190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90303"/>
    <w:rPr>
      <w:rFonts w:ascii="Arial" w:eastAsia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0303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1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AF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1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AFB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0C67F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1433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F53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CF53BE"/>
  </w:style>
  <w:style w:type="character" w:customStyle="1" w:styleId="Ttulo2Char">
    <w:name w:val="Título 2 Char"/>
    <w:basedOn w:val="Fontepargpadro"/>
    <w:link w:val="Ttulo2"/>
    <w:uiPriority w:val="9"/>
    <w:semiHidden/>
    <w:rsid w:val="008C36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PT"/>
    </w:rPr>
  </w:style>
  <w:style w:type="character" w:styleId="Forte">
    <w:name w:val="Strong"/>
    <w:basedOn w:val="Fontepargpadro"/>
    <w:uiPriority w:val="22"/>
    <w:qFormat/>
    <w:rsid w:val="008C364D"/>
    <w:rPr>
      <w:b/>
      <w:bCs/>
    </w:rPr>
  </w:style>
  <w:style w:type="paragraph" w:customStyle="1" w:styleId="Standard">
    <w:name w:val="Standard"/>
    <w:rsid w:val="00643C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907A-A1EE-4039-830F-644ACEA0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Perdigão</dc:creator>
  <cp:keywords/>
  <dc:description/>
  <cp:lastModifiedBy>Usuario</cp:lastModifiedBy>
  <cp:revision>2</cp:revision>
  <cp:lastPrinted>2024-04-08T18:06:00Z</cp:lastPrinted>
  <dcterms:created xsi:type="dcterms:W3CDTF">2024-04-09T10:22:00Z</dcterms:created>
  <dcterms:modified xsi:type="dcterms:W3CDTF">2024-04-09T10:22:00Z</dcterms:modified>
</cp:coreProperties>
</file>